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53240">
      <w:pPr>
        <w:jc w:val="center"/>
        <w:rPr>
          <w:b/>
          <w:caps/>
        </w:rPr>
      </w:pPr>
      <w:r>
        <w:rPr>
          <w:b/>
          <w:caps/>
        </w:rPr>
        <w:t>Zarządzenie Nr 112/2017</w:t>
      </w:r>
      <w:r>
        <w:rPr>
          <w:b/>
          <w:caps/>
        </w:rPr>
        <w:br/>
        <w:t>Burmistrza Gminy i Miasta Proszowice</w:t>
      </w:r>
    </w:p>
    <w:p w:rsidR="00A77B3E" w:rsidRDefault="00653240">
      <w:pPr>
        <w:spacing w:before="280" w:after="280"/>
        <w:jc w:val="center"/>
        <w:rPr>
          <w:b/>
          <w:caps/>
        </w:rPr>
      </w:pPr>
      <w:r>
        <w:t>z dnia 14 grudnia 2017 r.</w:t>
      </w:r>
    </w:p>
    <w:p w:rsidR="00A77B3E" w:rsidRDefault="00653240">
      <w:pPr>
        <w:keepNext/>
        <w:spacing w:after="480"/>
        <w:jc w:val="center"/>
      </w:pPr>
      <w:r>
        <w:rPr>
          <w:b/>
        </w:rPr>
        <w:t xml:space="preserve">w sprawie przeprowadzenia konsultacji społecznych projektu „Programu współpracy Gminy Proszowice z organizacjami pozarządowymi oraz podmiotami, o których mowa </w:t>
      </w:r>
      <w:r>
        <w:rPr>
          <w:b/>
        </w:rPr>
        <w:t>w art. 3 ust. 3 ustawy z dnia 24 kwietnia 2003 roku o działalności pożytku publicznego i o wolontariacie, na 2018 rok.</w:t>
      </w:r>
    </w:p>
    <w:p w:rsidR="00A77B3E" w:rsidRDefault="00653240">
      <w:pPr>
        <w:keepLines/>
        <w:spacing w:before="120" w:after="120"/>
        <w:ind w:firstLine="227"/>
      </w:pPr>
      <w:r>
        <w:t>Na podstawie art. 30 ust. 1 ustawy z dnia 8 marca 1990 r. o samorządzie gminnym (t. j. Dz. U. z 2017 poz. 1875) oraz art. 5 ust. 5 ustawy</w:t>
      </w:r>
      <w:r>
        <w:t xml:space="preserve"> z dnia 24 kwietnia 2003 roku o działalności pożytku publicznego i o wolontariacie (t. j. Dz. U. z 2016 r., poz. 1817 z późn. zm.) a także Uchwały Rady Miejskiej w Proszowicach Nr IV/21/2011 z dnia 20 stycznia 2011 w sprawie szczegółowego sposobu konsultow</w:t>
      </w:r>
      <w:r>
        <w:t>ania  z organizacjami działalności pożytku publicznego lub organizacjami pozarządowymi i podmiotami wymienionymi w art. 3 ust. 3 ustawy z dnia 24 kwietnia 2003r. o działalności pożytku publicznego i o wolontariacie projektów aktów prawa miejscowego w dzied</w:t>
      </w:r>
      <w:r>
        <w:t>zinach dotyczących działalności statutowej tych organizacji, zarządzam co następuje: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Postanawia się przeprowadzić konsultacje projektu „Programu współpracy Gminy Proszowice z organizacjami pozarządowymi oraz podmiotami, o których mowa w art. 3 ust</w:t>
      </w:r>
      <w:r>
        <w:t>. 3 ustawy z dnia 24 kwietnia 2003 roku o działalności pożytku publicznego i o wolontariacie, na 2018 rok”, stanowiący załącznik nr 1 do zarządzenia.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 xml:space="preserve">Celem konsultacji jest poznanie stanowiska sektora pozarządowego w zakresie projektu Programu będącego </w:t>
      </w:r>
      <w:r>
        <w:t>przedmiotem konsultacji.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53240">
      <w:pPr>
        <w:keepLines/>
        <w:spacing w:before="120" w:after="120"/>
        <w:ind w:firstLine="340"/>
      </w:pPr>
      <w:r>
        <w:t>W konsultacjach biorą udział organizacje pozarządowe i podmioty wymienione w art. 3 ust.3 ustawy</w:t>
      </w:r>
      <w:r>
        <w:br/>
        <w:t>z dnia 24 kwietnia 2003 r. o działalności pożytku publicznego i o wolontariacie (t.j. Dz. U. z 2016 r., poz. 1817 z późn. zm.) d</w:t>
      </w:r>
      <w:r>
        <w:t>ziałające na rzecz mieszkańców Gminy i Miasta Proszowice.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53240">
      <w:pPr>
        <w:keepLines/>
        <w:spacing w:before="120" w:after="120"/>
        <w:ind w:firstLine="340"/>
      </w:pPr>
      <w:r>
        <w:t>Konsultacje zostaną przeprowadzone w dniach od 14 do 28 grudnia 2017 r.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Jako formę konsultacji wybrano wyrażenie pisemnej opinii w zakresie konsultowanego projektu (e-mail, list) – fo</w:t>
      </w:r>
      <w:r>
        <w:t>rmularz konsultacji stanowi załącznik nr 2 do zarządzenia.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Projekt o którym  mowa w § 1 oraz formularz konsultacji zamieszczono: na stronie internetowej Gminy i Miasta Proszowice www.proszowice.pl w zakładce Ogłoszenia i obwieszczenia; w Biuletynie Info</w:t>
      </w:r>
      <w:r>
        <w:t>rmacji Publicznej Urzędu Gminy i Miasta Proszowice w zakładce Burmistrz, link Ogłoszenia; oraz jest dostępny w Biurze Obsługi Interesanta Urzędu Gminy i Miasta Proszowice w godzinach pracy urzędu.</w:t>
      </w:r>
    </w:p>
    <w:p w:rsidR="00A77B3E" w:rsidRDefault="00653240">
      <w:pPr>
        <w:keepLines/>
        <w:spacing w:before="120" w:after="120"/>
        <w:ind w:firstLine="340"/>
        <w:rPr>
          <w:rStyle w:val="Hipercze"/>
          <w:color w:val="auto"/>
          <w:u w:val="none"/>
        </w:rPr>
      </w:pPr>
      <w:r>
        <w:t>3. </w:t>
      </w:r>
      <w:r>
        <w:t>Wypełniony formularz konsultacji można w terminie do 28 </w:t>
      </w:r>
      <w:r>
        <w:t>grudnia 2017 r. do godz. 13.00 przesłać e- mailem na adres </w:t>
      </w:r>
      <w:hyperlink r:id="rId6" w:history="1">
        <w:r>
          <w:rPr>
            <w:rStyle w:val="Hipercze"/>
            <w:color w:val="auto"/>
            <w:u w:val="none"/>
          </w:rPr>
          <w:t>um@proszowice.pl</w:t>
        </w:r>
      </w:hyperlink>
      <w:r>
        <w:rPr>
          <w:color w:val="000000"/>
        </w:rPr>
        <w:t> </w:t>
      </w:r>
      <w:r>
        <w:t xml:space="preserve">  , na numer faksu 12 386 15 55 lub dostarczyć (osobiście lub listownie) do Biura Obsługi Interesanta Urzędu Gminy i Miasta Proszowice, ul. </w:t>
      </w:r>
      <w:r>
        <w:t>3 Maja 72, 32-100 Proszowice.</w:t>
      </w:r>
    </w:p>
    <w:p w:rsidR="00A77B3E" w:rsidRDefault="00653240">
      <w:pPr>
        <w:keepLines/>
        <w:spacing w:before="120" w:after="120"/>
        <w:ind w:firstLine="340"/>
      </w:pPr>
      <w:r>
        <w:t>4. </w:t>
      </w:r>
      <w:r>
        <w:t>W procesie konsultacji będą rozpatrywane uzasadnione propozycje zmian.</w:t>
      </w:r>
    </w:p>
    <w:p w:rsidR="00A77B3E" w:rsidRDefault="00653240">
      <w:pPr>
        <w:keepLines/>
        <w:spacing w:before="120" w:after="120"/>
        <w:ind w:firstLine="340"/>
      </w:pPr>
      <w:r>
        <w:t>5. </w:t>
      </w:r>
      <w:r>
        <w:t>Uwagi i opinie zgłoszone anonimowo lub po godz.13,00 dnia 28 grudnia 2017 r. nie będą rozpatrywane.</w:t>
      </w:r>
    </w:p>
    <w:p w:rsidR="00A77B3E" w:rsidRDefault="00653240">
      <w:pPr>
        <w:keepLines/>
        <w:spacing w:before="120" w:after="120"/>
        <w:ind w:firstLine="340"/>
      </w:pPr>
      <w:r>
        <w:t>6. </w:t>
      </w:r>
      <w:r>
        <w:t>Konsultacje uznaje się za ważne bez względu na</w:t>
      </w:r>
      <w:r>
        <w:t xml:space="preserve"> liczbę uczestniczących w nich podmiotów.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653240">
      <w:pPr>
        <w:keepLines/>
        <w:spacing w:before="120" w:after="120"/>
        <w:ind w:firstLine="340"/>
      </w:pPr>
      <w:r>
        <w:t>Informację o przeprowadzaniu konsultacji i informację o jej wynikach podaje się do wiadomości publicznej przez zamieszczenie na tablicy ogłoszeń Urzędu Gminy i Miasta Proszowice oraz na stronie internetowej U</w:t>
      </w:r>
      <w:r>
        <w:t>rzędu.</w:t>
      </w:r>
    </w:p>
    <w:p w:rsidR="001C55CC" w:rsidRDefault="00653240">
      <w:pPr>
        <w:keepNext/>
        <w:spacing w:before="280"/>
        <w:jc w:val="center"/>
      </w:pPr>
      <w:r>
        <w:rPr>
          <w:b/>
        </w:rPr>
        <w:lastRenderedPageBreak/>
        <w:t>§ 7. </w:t>
      </w:r>
    </w:p>
    <w:p w:rsidR="00A77B3E" w:rsidRDefault="00653240">
      <w:pPr>
        <w:keepNext/>
        <w:keepLines/>
        <w:spacing w:before="120" w:after="120"/>
        <w:ind w:firstLine="340"/>
      </w:pPr>
      <w:r>
        <w:t>Zarządzenie wchodzi w życie z dniem podpisania.</w:t>
      </w:r>
    </w:p>
    <w:p w:rsidR="00A77B3E" w:rsidRDefault="00653240">
      <w:pPr>
        <w:keepNext/>
        <w:keepLines/>
        <w:spacing w:before="120" w:after="120"/>
        <w:ind w:firstLine="340"/>
      </w:pPr>
    </w:p>
    <w:p w:rsidR="00A77B3E" w:rsidRDefault="006532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1C55C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5CC" w:rsidRDefault="001C55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5CC" w:rsidRDefault="006532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i Miasta Proszowice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:rsidR="00A77B3E" w:rsidRDefault="00653240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C55CC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653240">
        <w:t>Załącznik Nr 1 do Zarządzenia Nr 112/2017</w:t>
      </w:r>
      <w:r w:rsidR="00653240">
        <w:br/>
        <w:t>Burmistrza Gminy i Miasta Proszowice</w:t>
      </w:r>
      <w:r w:rsidR="00653240">
        <w:br/>
        <w:t>z dnia 14 grudnia 2017 r.</w:t>
      </w:r>
    </w:p>
    <w:p w:rsidR="00A77B3E" w:rsidRDefault="00653240">
      <w:pPr>
        <w:keepNext/>
        <w:spacing w:after="480"/>
        <w:jc w:val="center"/>
      </w:pPr>
      <w:r>
        <w:rPr>
          <w:b/>
        </w:rPr>
        <w:t>Projekt Programu Współpracy Gminy Proszowice z Organizacjami Pozarządowymi oraz podmiotami, o których mowa w art. 3 ust. 3 ustawy z </w:t>
      </w:r>
      <w:r>
        <w:rPr>
          <w:b/>
        </w:rPr>
        <w:t>dnia 24 kwietnia 2003 roku o działalności pożytku publicznego i o wolontariacie, na 2018 rok.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53240">
      <w:pPr>
        <w:keepLines/>
        <w:spacing w:before="120" w:after="120"/>
        <w:ind w:firstLine="340"/>
      </w:pPr>
      <w:r>
        <w:t>Postanowienia ogólne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Program współpracy Gminy Proszowice z Organizacjami oraz podmiotami, o których mowa w art. 3 ust.3 ustawy z dnia 24 kwietnia 2003 ro</w:t>
      </w:r>
      <w:r>
        <w:t>ku o działalności pożytku publicznego i o wolontariacie na rok 2018, stanowi element polityki społeczno-finansowej Gminy Proszowice.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Ideą Programu jest skuteczne działanie na rzecz poprawy jakości życia mieszkańców poprzez rozwijanie współpracy samorząd</w:t>
      </w:r>
      <w:r>
        <w:t>u Gminy z Organizacjami w celu podnoszenia skuteczności i efektywności działań podejmowanych w zakresie zlecania i realizacji zadań publicznych oraz wspólnego określenia zasad, obszarów, kierunków i form wzajemnej współpracy.</w:t>
      </w:r>
    </w:p>
    <w:p w:rsidR="00A77B3E" w:rsidRDefault="00653240">
      <w:pPr>
        <w:keepLines/>
        <w:spacing w:before="120" w:after="120"/>
        <w:ind w:firstLine="340"/>
      </w:pPr>
      <w:r>
        <w:t>3. </w:t>
      </w:r>
      <w:r>
        <w:t>Ilekroć w programie jest mo</w:t>
      </w:r>
      <w:r>
        <w:t>wa o:</w:t>
      </w:r>
    </w:p>
    <w:p w:rsidR="00A77B3E" w:rsidRDefault="00653240">
      <w:pPr>
        <w:spacing w:before="120" w:after="120"/>
        <w:ind w:left="340" w:hanging="227"/>
      </w:pPr>
      <w:r>
        <w:t>1) </w:t>
      </w:r>
      <w:r>
        <w:t>ustawie - należy przez to rozumieć ustawę z dnia 24 kwietnia 2003 roku o działalności pożytku publicznego i o wolontariacie (t. j. Dz. U. z 2016 r., poz. 1817 z późn. zm.)</w:t>
      </w:r>
    </w:p>
    <w:p w:rsidR="00A77B3E" w:rsidRDefault="00653240">
      <w:pPr>
        <w:spacing w:before="120" w:after="120"/>
        <w:ind w:left="340" w:hanging="227"/>
      </w:pPr>
      <w:r>
        <w:t>2) </w:t>
      </w:r>
      <w:r>
        <w:t xml:space="preserve">Organizacjach - należy przez to rozumieć organizacje pozarządowe oraz </w:t>
      </w:r>
      <w:r>
        <w:t>podmioty, o których mowa w art. 3 ust. 3 ustawy;</w:t>
      </w:r>
    </w:p>
    <w:p w:rsidR="00A77B3E" w:rsidRDefault="00653240">
      <w:pPr>
        <w:spacing w:before="120" w:after="120"/>
        <w:ind w:left="340" w:hanging="227"/>
      </w:pPr>
      <w:r>
        <w:t>3) </w:t>
      </w:r>
      <w:r>
        <w:t>Gminie - należy przez to rozumieć Miasto i Gminę Proszowice,</w:t>
      </w:r>
    </w:p>
    <w:p w:rsidR="00A77B3E" w:rsidRDefault="00653240">
      <w:pPr>
        <w:spacing w:before="120" w:after="120"/>
        <w:ind w:left="340" w:hanging="227"/>
      </w:pPr>
      <w:r>
        <w:t>4) </w:t>
      </w:r>
      <w:r>
        <w:t>Burmistrzu – należy przez to rozumieć Burmistrza Gminy i Miasta Proszowice,</w:t>
      </w:r>
    </w:p>
    <w:p w:rsidR="00A77B3E" w:rsidRDefault="00653240">
      <w:pPr>
        <w:spacing w:before="120" w:after="120"/>
        <w:ind w:left="340" w:hanging="227"/>
      </w:pPr>
      <w:r>
        <w:t>5) </w:t>
      </w:r>
      <w:r>
        <w:t>działalności pożytku publicznego - należy przez to rozumieć d</w:t>
      </w:r>
      <w:r>
        <w:t>ziałalność społecznie użyteczną prowadzoną przez organizacje pozarządowe w sferze zadań publicznych określonych w art. 4 ustawy,</w:t>
      </w:r>
    </w:p>
    <w:p w:rsidR="00A77B3E" w:rsidRDefault="00653240">
      <w:pPr>
        <w:spacing w:before="120" w:after="120"/>
        <w:ind w:left="340" w:hanging="227"/>
      </w:pPr>
      <w:r>
        <w:t>6) </w:t>
      </w:r>
      <w:r>
        <w:t>zadaniu publicznym - należy przez to rozumieć zadania, o których mowa w art. 4 ust. 1 ustawy, o ile obejmują zadania Gminy i</w:t>
      </w:r>
      <w:r>
        <w:t> Miasta Proszowice,</w:t>
      </w:r>
    </w:p>
    <w:p w:rsidR="00A77B3E" w:rsidRDefault="00653240">
      <w:pPr>
        <w:spacing w:before="120" w:after="120"/>
        <w:ind w:left="340" w:hanging="227"/>
      </w:pPr>
      <w:r>
        <w:t>7) </w:t>
      </w:r>
      <w:r>
        <w:t>Urzędzie - należy przez to rozumieć Urząd Gminy i Miasta Proszowice,</w:t>
      </w:r>
    </w:p>
    <w:p w:rsidR="00A77B3E" w:rsidRDefault="00653240">
      <w:pPr>
        <w:spacing w:before="120" w:after="120"/>
        <w:ind w:left="340" w:hanging="227"/>
      </w:pPr>
      <w:r>
        <w:t>8) </w:t>
      </w:r>
      <w:r>
        <w:t>Programie - należy przez to rozumieć „Program współpracy Gminy Proszowice z organizacjami pozarządowymi oraz podmiotami wymienionymi w art. 3 ust. 3 ustawy z dni</w:t>
      </w:r>
      <w:r>
        <w:t>a 24 kwietnia 2003 r. o działalności pożytku publicznego i o wolontariacie, na rok 2018 ".</w:t>
      </w:r>
    </w:p>
    <w:p w:rsidR="00A77B3E" w:rsidRDefault="00653240">
      <w:pPr>
        <w:keepLines/>
        <w:spacing w:before="120" w:after="120"/>
        <w:ind w:firstLine="340"/>
      </w:pPr>
      <w:r>
        <w:t>4. </w:t>
      </w:r>
      <w:r>
        <w:t>Program obejmuje współpracę z Organizacjami działającymi na rzecz mieszkańców Gminy.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53240">
      <w:pPr>
        <w:keepLines/>
        <w:spacing w:before="120" w:after="120"/>
        <w:ind w:firstLine="340"/>
      </w:pPr>
      <w:r>
        <w:t>Cel główny i cele szczegółowe programu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Celem głównym Programu jest b</w:t>
      </w:r>
      <w:r>
        <w:t>udowanie partnerstwa między Gminą a Organizacjami, służącego rozpoznawaniu i zaspokajaniu potrzeb mieszkańców oraz wzmacnianiu roli aktywności obywatelskiej w rozwiązywaniu problemów lokalnych.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Celami szczegółowymi programu są:</w:t>
      </w:r>
    </w:p>
    <w:p w:rsidR="00A77B3E" w:rsidRDefault="00653240">
      <w:pPr>
        <w:spacing w:before="120" w:after="120"/>
        <w:ind w:left="283" w:firstLine="227"/>
      </w:pPr>
      <w:r>
        <w:t>a/ kształtowanie lokalneg</w:t>
      </w:r>
      <w:r>
        <w:t>o społeczeństwa obywatelskiego poprzez tworzenie sprzyjających warunków dla powstawania inicjatyw lokalnych, wsparcie aktywności obywatelskiej mieszkańców Gminy, umacnianie w świadomości społecznej poczucia odpowiedzialności za siebie, swoje otoczenie, wsp</w:t>
      </w:r>
      <w:r>
        <w:t>ólnotę lokalną oraz jej tradycję,</w:t>
      </w:r>
    </w:p>
    <w:p w:rsidR="00A77B3E" w:rsidRDefault="00653240">
      <w:pPr>
        <w:spacing w:before="120" w:after="120"/>
        <w:ind w:left="283" w:firstLine="227"/>
      </w:pPr>
      <w:r>
        <w:t>b/ promocja postaw obywatelskich i prospołecznych, przeciwdziałanie dyskryminacji, wykluczeniu społecznemu oraz przeciwdziałanie uzależnieniom i patologiom społecznym,</w:t>
      </w:r>
    </w:p>
    <w:p w:rsidR="00A77B3E" w:rsidRDefault="00653240">
      <w:pPr>
        <w:spacing w:before="120" w:after="120"/>
        <w:ind w:left="283" w:firstLine="227"/>
      </w:pPr>
      <w:r>
        <w:lastRenderedPageBreak/>
        <w:t>c/ poprawa jakości życia mieszkańców poprzez pełniejsz</w:t>
      </w:r>
      <w:r>
        <w:t>e zaspokojenie potrzeb społecznych,</w:t>
      </w:r>
    </w:p>
    <w:p w:rsidR="00A77B3E" w:rsidRDefault="00653240">
      <w:pPr>
        <w:spacing w:before="120" w:after="120"/>
        <w:ind w:left="283" w:firstLine="227"/>
      </w:pPr>
      <w:r>
        <w:t>w szczególności w zakresie aktywności fizycznej, sportu i turystyki, zdrowia, pomocy społecznej, edukacji, kultury,</w:t>
      </w:r>
    </w:p>
    <w:p w:rsidR="00A77B3E" w:rsidRDefault="00653240">
      <w:pPr>
        <w:spacing w:before="120" w:after="120"/>
        <w:ind w:left="283" w:firstLine="227"/>
      </w:pPr>
      <w:r>
        <w:t>d/ włączenie zainteresowanych organizacji pozarządowych do realizacji programów służących rozwojowi Gmin</w:t>
      </w:r>
      <w:r>
        <w:t>y,</w:t>
      </w:r>
    </w:p>
    <w:p w:rsidR="00A77B3E" w:rsidRDefault="00653240">
      <w:pPr>
        <w:spacing w:before="120" w:after="120"/>
        <w:ind w:left="283" w:firstLine="227"/>
      </w:pPr>
      <w:r>
        <w:t>e/ racjonalne wykorzystanie publicznych środków finansowych,</w:t>
      </w:r>
    </w:p>
    <w:p w:rsidR="00A77B3E" w:rsidRDefault="00653240">
      <w:pPr>
        <w:spacing w:before="120" w:after="120"/>
        <w:ind w:left="283" w:firstLine="227"/>
      </w:pPr>
      <w:r>
        <w:t>f/ wykorzystanie potencjału i możliwości organizacji pozarządowych.</w:t>
      </w:r>
    </w:p>
    <w:p w:rsidR="00A77B3E" w:rsidRDefault="00653240">
      <w:pPr>
        <w:spacing w:before="120" w:after="120"/>
        <w:ind w:left="283" w:firstLine="227"/>
      </w:pPr>
      <w:r>
        <w:t>Zasady współpracy.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53240">
      <w:pPr>
        <w:keepLines/>
        <w:spacing w:before="120" w:after="120"/>
        <w:ind w:firstLine="340"/>
      </w:pPr>
      <w:r>
        <w:t>Współpraca Gminy z Organizacjami będzie odbywać się na zasadach:</w:t>
      </w:r>
    </w:p>
    <w:p w:rsidR="00A77B3E" w:rsidRDefault="00653240">
      <w:pPr>
        <w:spacing w:before="120" w:after="120"/>
        <w:ind w:left="283" w:firstLine="227"/>
      </w:pPr>
      <w:r>
        <w:t>a/ pomocniczości – tzn. że Burmist</w:t>
      </w:r>
      <w:r>
        <w:t>rz powierza Organizacjom realizację zadań własnych,</w:t>
      </w:r>
    </w:p>
    <w:p w:rsidR="00A77B3E" w:rsidRDefault="00653240">
      <w:pPr>
        <w:spacing w:before="120" w:after="120"/>
        <w:ind w:left="283" w:firstLine="227"/>
      </w:pPr>
      <w:r>
        <w:t>a one zapewniają ich realizację w sposób ekonomiczny, profesjonalny i terminowy, mając na względzie dobro nadrzędne nad partykularnymi interesami poszczególnych członków partnerstwa,</w:t>
      </w:r>
    </w:p>
    <w:p w:rsidR="00A77B3E" w:rsidRDefault="00653240">
      <w:pPr>
        <w:spacing w:before="120" w:after="120"/>
        <w:ind w:left="283" w:firstLine="227"/>
      </w:pPr>
      <w:r>
        <w:t>b/ suwerenności stron</w:t>
      </w:r>
      <w:r>
        <w:t xml:space="preserve"> - tzn., że stosunki pomiędzy Gminą a Organizacjami kształtowane będą                               z poszanowaniem wzajemnej autonomii i niezależności w swojej działalności statutowej,</w:t>
      </w:r>
    </w:p>
    <w:p w:rsidR="00A77B3E" w:rsidRDefault="00653240">
      <w:pPr>
        <w:spacing w:before="120" w:after="120"/>
        <w:ind w:left="283" w:firstLine="227"/>
      </w:pPr>
      <w:r>
        <w:t>c/ partnerstwa - tzn. że jest to dobrowolna współpraca równorzędnych s</w:t>
      </w:r>
      <w:r>
        <w:t>obie podmiotów</w:t>
      </w:r>
    </w:p>
    <w:p w:rsidR="00A77B3E" w:rsidRDefault="00653240">
      <w:pPr>
        <w:spacing w:before="120" w:after="120"/>
        <w:ind w:left="283" w:firstLine="227"/>
      </w:pPr>
      <w:r>
        <w:t>w rozwiązywaniu wspólnie zdefiniowanych problemów i osiąganiu razem wytyczonych celów,</w:t>
      </w:r>
    </w:p>
    <w:p w:rsidR="00A77B3E" w:rsidRDefault="00653240">
      <w:pPr>
        <w:spacing w:before="120" w:after="120"/>
        <w:ind w:left="283" w:firstLine="227"/>
      </w:pPr>
      <w:r>
        <w:t>d/ efektywności - tzn. wspólne dążenie do osiągnięcia możliwie najlepszych efektów realizacji zadań publicznych,</w:t>
      </w:r>
    </w:p>
    <w:p w:rsidR="00A77B3E" w:rsidRDefault="00653240">
      <w:pPr>
        <w:spacing w:before="120" w:after="120"/>
        <w:ind w:left="283" w:firstLine="227"/>
      </w:pPr>
      <w:r>
        <w:t>e/ uczciwej konkurencji – tzn. wymóg udzi</w:t>
      </w:r>
      <w:r>
        <w:t>elania tych samych informacji odnośnie wykonywanych działań zarówno przez podmioty publiczne jak i niepubliczne, a także obowiązek stosowania tych samych kryteriów przy dokonywaniu oceny tych działań i podejmowaniu decyzji dotyczących ich finansowania,</w:t>
      </w:r>
    </w:p>
    <w:p w:rsidR="00A77B3E" w:rsidRDefault="00653240">
      <w:pPr>
        <w:spacing w:before="120" w:after="120"/>
        <w:ind w:left="283" w:firstLine="227"/>
      </w:pPr>
      <w:r>
        <w:t xml:space="preserve">f/ </w:t>
      </w:r>
      <w:r>
        <w:t>jawności - tzn. że informacje o zamiarach, celach i wynikach realizowanych zadań publicznych, w których możliwa jest współpraca z organizacjami pozarządowymi, są powszechnie wiadome i dostępne.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653240">
      <w:pPr>
        <w:keepLines/>
        <w:spacing w:before="120" w:after="120"/>
        <w:ind w:firstLine="340"/>
      </w:pPr>
      <w:r>
        <w:t>Zakres przedmiotowy współpracy, zadania priorytetowe</w:t>
      </w:r>
    </w:p>
    <w:p w:rsidR="00A77B3E" w:rsidRDefault="00653240">
      <w:pPr>
        <w:keepLines/>
        <w:spacing w:before="120" w:after="120"/>
        <w:ind w:firstLine="227"/>
      </w:pPr>
      <w:r>
        <w:t>Zgo</w:t>
      </w:r>
      <w:r>
        <w:t>dnie z art. 4 ust. 1 ustawy, współpraca Gminy z Organizacjami w roku 2018 obejmować będzie zadania o charakterze lokalnym, w zakresie: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ab/>
        <w:t>Działalności na rzecz osób niepełnosprawnych - Organizacja imprez kulturalnych, rekreacyjnych wspierających aktywność</w:t>
      </w:r>
      <w:r>
        <w:t xml:space="preserve"> osób niepełnosprawnych w tych dziedzinach.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ab/>
        <w:t>Podtrzymywania i upowszechniania tradycji narodowej, pielęgnowania polskości oraz rozwoju świadomości narodowej, obywatelskiej i kulturowej - Realizacja projektów służących podnoszeniu atrakcyjności oferty ku</w:t>
      </w:r>
      <w:r>
        <w:t>lturalnej i turystycznej Gminy.</w:t>
      </w:r>
    </w:p>
    <w:p w:rsidR="00A77B3E" w:rsidRDefault="00653240">
      <w:pPr>
        <w:keepLines/>
        <w:spacing w:before="120" w:after="120"/>
        <w:ind w:firstLine="340"/>
      </w:pPr>
      <w:r>
        <w:t>3. </w:t>
      </w:r>
      <w:r>
        <w:tab/>
        <w:t>Turystyki i krajoznawstwa - Organizacja dla mieszkańców Gminy imprez turystyczno-krajoznawczych szczególnie promujących najbliższą okolicę.</w:t>
      </w:r>
    </w:p>
    <w:p w:rsidR="00A77B3E" w:rsidRDefault="00653240">
      <w:pPr>
        <w:keepLines/>
        <w:spacing w:before="120" w:after="120"/>
        <w:ind w:firstLine="340"/>
      </w:pPr>
      <w:r>
        <w:t>4. </w:t>
      </w:r>
      <w:r>
        <w:tab/>
        <w:t>Pomocy społecznej, w tym pomocy rodzinom i osobom w trudnej sytuacji życiowe</w:t>
      </w:r>
      <w:r>
        <w:t>j oraz wyrównywania szans tych rodzin i osób -  Aktywizacja społeczno - zawodowa uczestników projektu „ Sukces zależy do Ciebie „ realizowanego w ramach poddziałania 9.1.1 Regionalnego Programu Operacyjnego Województwa Małopolskiego na lata 2014-2020. Nr p</w:t>
      </w:r>
      <w:r>
        <w:t>rojektu; RPMP.09.01.01 – 12-0049/15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653240">
      <w:pPr>
        <w:keepLines/>
        <w:spacing w:before="120" w:after="120"/>
        <w:ind w:firstLine="340"/>
      </w:pPr>
      <w:r>
        <w:t>Formy współpracy</w:t>
      </w:r>
    </w:p>
    <w:p w:rsidR="00A77B3E" w:rsidRDefault="00653240">
      <w:pPr>
        <w:spacing w:before="120" w:after="120"/>
        <w:ind w:left="283" w:firstLine="227"/>
      </w:pPr>
      <w:r>
        <w:t>Współpraca Gminy z Organizacjami odbywać się będzie w formie:</w:t>
      </w:r>
    </w:p>
    <w:p w:rsidR="00A77B3E" w:rsidRDefault="00653240">
      <w:pPr>
        <w:keepLines/>
        <w:spacing w:before="120" w:after="120"/>
        <w:ind w:firstLine="340"/>
      </w:pPr>
      <w:r>
        <w:lastRenderedPageBreak/>
        <w:t>1. </w:t>
      </w:r>
      <w:r>
        <w:t xml:space="preserve">finansowej, polegającej na powierzeniu wykonania lub wspieraniu realizacji zadania, udzielaniu dotacji na realizację projektów </w:t>
      </w:r>
      <w:r>
        <w:t>finansowanych z innych źródeł, na zasadach określonych w ustawie lub</w:t>
      </w:r>
    </w:p>
    <w:p w:rsidR="00A77B3E" w:rsidRDefault="00653240">
      <w:pPr>
        <w:spacing w:before="120" w:after="120"/>
        <w:ind w:left="283" w:firstLine="227"/>
      </w:pPr>
      <w:r>
        <w:t>w trybach określonych w odrębnych przepisach prawa.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pozafinansowej, polegającej na;</w:t>
      </w:r>
    </w:p>
    <w:p w:rsidR="00A77B3E" w:rsidRDefault="00653240">
      <w:pPr>
        <w:keepLines/>
        <w:spacing w:before="120" w:after="120"/>
        <w:ind w:left="227" w:hanging="227"/>
      </w:pPr>
      <w:r>
        <w:t>a) </w:t>
      </w:r>
      <w:r>
        <w:t>wzajemnym informowaniu się o planowanych kierunkach działalności,</w:t>
      </w:r>
    </w:p>
    <w:p w:rsidR="00A77B3E" w:rsidRDefault="00653240">
      <w:pPr>
        <w:keepLines/>
        <w:spacing w:before="120" w:after="120"/>
        <w:ind w:left="227" w:hanging="227"/>
      </w:pPr>
      <w:r>
        <w:t>b) </w:t>
      </w:r>
      <w:r>
        <w:t>budowaniu partnerstwa w celu</w:t>
      </w:r>
      <w:r>
        <w:t xml:space="preserve"> realizacji wspólnych projektów i inicjatyw lokalnych,,</w:t>
      </w:r>
    </w:p>
    <w:p w:rsidR="00A77B3E" w:rsidRDefault="00653240">
      <w:pPr>
        <w:keepLines/>
        <w:spacing w:before="120" w:after="120"/>
        <w:ind w:left="227" w:hanging="227"/>
      </w:pPr>
      <w:r>
        <w:t>c) </w:t>
      </w:r>
      <w:r>
        <w:t>współdziałaniu w pozyskiwaniu środków finansowych z innych źródeł,</w:t>
      </w:r>
    </w:p>
    <w:p w:rsidR="00A77B3E" w:rsidRDefault="00653240">
      <w:pPr>
        <w:keepLines/>
        <w:spacing w:before="120" w:after="120"/>
        <w:ind w:left="227" w:hanging="227"/>
      </w:pPr>
      <w:r>
        <w:t>d) </w:t>
      </w:r>
      <w:r>
        <w:t>udostępnianiu sal, pomieszczeń i sprzętu technicznego w celu realizacji zadań statutowych organizacji,</w:t>
      </w:r>
    </w:p>
    <w:p w:rsidR="00A77B3E" w:rsidRDefault="00653240">
      <w:pPr>
        <w:keepLines/>
        <w:spacing w:before="120" w:after="120"/>
        <w:ind w:left="227" w:hanging="227"/>
      </w:pPr>
      <w:r>
        <w:t>e) </w:t>
      </w:r>
      <w:r>
        <w:t xml:space="preserve">popularyzacji </w:t>
      </w:r>
      <w:r>
        <w:t>działalności organizacji w mediach i na stronach internetowych urzędu www.proszowice.pl 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653240">
      <w:pPr>
        <w:keepLines/>
        <w:spacing w:before="120" w:after="120"/>
        <w:ind w:firstLine="340"/>
      </w:pPr>
      <w:r>
        <w:t>Okres realizacji programu</w:t>
      </w:r>
    </w:p>
    <w:p w:rsidR="00A77B3E" w:rsidRDefault="00653240">
      <w:pPr>
        <w:spacing w:before="120" w:after="120"/>
        <w:ind w:left="283" w:firstLine="227"/>
      </w:pPr>
      <w:r>
        <w:t>Program będzie realizowany od 1 stycznia 2018 r. do 31 grudnia 2018 r.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653240">
      <w:pPr>
        <w:keepLines/>
        <w:spacing w:before="120" w:after="120"/>
        <w:ind w:firstLine="340"/>
      </w:pPr>
      <w:r>
        <w:t>Sposób realizacji programu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Program realizuje Burmistrz</w:t>
      </w:r>
      <w:r>
        <w:t xml:space="preserve"> przy pomocy pracowników Urzędu.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Za przebieg „Programu" zgodnie z jego założeniami, ze strony samorządu odpowiadają:</w:t>
      </w:r>
    </w:p>
    <w:p w:rsidR="00A77B3E" w:rsidRDefault="00653240">
      <w:pPr>
        <w:keepLines/>
        <w:spacing w:before="120" w:after="120"/>
        <w:ind w:left="227" w:hanging="113"/>
      </w:pPr>
      <w:r>
        <w:t>- </w:t>
      </w:r>
      <w:r>
        <w:t>Rada Miejska w Proszowice i jej komisje w zakresie wytyczania polityki społecznej i finansowej Gminy, nawiązywania merytorycznej współ</w:t>
      </w:r>
      <w:r>
        <w:t>pracy z organizacjami,</w:t>
      </w:r>
    </w:p>
    <w:p w:rsidR="00A77B3E" w:rsidRDefault="00653240">
      <w:pPr>
        <w:keepLines/>
        <w:spacing w:before="120" w:after="120"/>
        <w:ind w:left="227" w:hanging="113"/>
      </w:pPr>
      <w:r>
        <w:t>- </w:t>
      </w:r>
      <w:r>
        <w:t>Burmistrz w zakresie realizacji tej polityki, dysponowania środkami w ramach budżetu,</w:t>
      </w:r>
    </w:p>
    <w:p w:rsidR="00A77B3E" w:rsidRDefault="00653240">
      <w:pPr>
        <w:keepLines/>
        <w:spacing w:before="120" w:after="120"/>
        <w:ind w:left="227" w:hanging="113"/>
      </w:pPr>
      <w:r>
        <w:t>- </w:t>
      </w:r>
      <w:r>
        <w:t>Komisje konkursowe powołane w celu przeprowadzenia konkursu na dotacje z budżetu Gminy na realizację zadań gminy w 2018 roku,</w:t>
      </w:r>
    </w:p>
    <w:p w:rsidR="00A77B3E" w:rsidRDefault="00653240">
      <w:pPr>
        <w:keepLines/>
        <w:spacing w:before="120" w:after="120"/>
        <w:ind w:left="227" w:hanging="113"/>
      </w:pPr>
      <w:r>
        <w:t>- </w:t>
      </w:r>
      <w:r>
        <w:t>samodzielne sta</w:t>
      </w:r>
      <w:r>
        <w:t>nowiska merytoryczne Urzędu Gminy i Miasta Proszowice w zakresie bieżącej współpracy z organizacjami pozarządowymi, zgodnie z zapisami obowiązującego Regulaminu Organizacyjnego Urzędu Gminy i Miasta Proszowice ,</w:t>
      </w:r>
    </w:p>
    <w:p w:rsidR="00A77B3E" w:rsidRDefault="00653240">
      <w:pPr>
        <w:keepLines/>
        <w:spacing w:before="120" w:after="120"/>
        <w:ind w:left="227" w:hanging="113"/>
      </w:pPr>
      <w:r>
        <w:t>- </w:t>
      </w:r>
      <w:r>
        <w:t>Biuro Rady i Promocji w zakresie kontaktów</w:t>
      </w:r>
      <w:r>
        <w:t xml:space="preserve"> pomiędzy organizacjami a poszczególnymi komisjami stałymi Rady Miejskiej.</w:t>
      </w:r>
    </w:p>
    <w:p w:rsidR="00A77B3E" w:rsidRDefault="00653240">
      <w:pPr>
        <w:keepLines/>
        <w:spacing w:before="120" w:after="120"/>
        <w:ind w:firstLine="340"/>
      </w:pPr>
      <w:r>
        <w:t>3. </w:t>
      </w:r>
      <w:r>
        <w:t>Przyjmuje się jako priorytetowe celem dofinansowania takie działania, w ramach których Organizacje przystępując do opracowania projektów pozyskują środki na ich realizację ze źró</w:t>
      </w:r>
      <w:r>
        <w:t>deł zewnętrznych.</w:t>
      </w:r>
    </w:p>
    <w:p w:rsidR="00A77B3E" w:rsidRDefault="00653240">
      <w:pPr>
        <w:keepLines/>
        <w:spacing w:before="120" w:after="120"/>
        <w:ind w:firstLine="340"/>
      </w:pPr>
      <w:r>
        <w:t>4. </w:t>
      </w:r>
      <w:r>
        <w:t>Organizacja, która otrzyma środki finansowe z budżetu Gminy zobowiązana jest do zamieszczenia w swoich materiałach informacyjnych zapisu o finansowaniu bądź dofinansowaniu zadania z budżetu Gminy.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653240">
      <w:pPr>
        <w:keepLines/>
        <w:spacing w:before="120" w:after="120"/>
        <w:ind w:firstLine="340"/>
      </w:pPr>
      <w:r>
        <w:t xml:space="preserve">Wysokość środków przeznaczanych </w:t>
      </w:r>
      <w:r>
        <w:t>na realizację programu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 xml:space="preserve">1. Planowana wysokość środków przeznaczonych na realizację zadań określonych w § 4 wyniesie 180.000, 00 zł, w tym na zadania określone w § 4 pkt.1-3 zaplanowano środki w kwocie 30 000,00 zł, a na zadanie określone w pkt. 4 środki </w:t>
      </w:r>
      <w:r>
        <w:t>w kwocie 150 000,00 zł.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Ostateczna kwota na realizację zadań publicznych Gminy we współpracy z Organizacjami określona zostanie w uchwale budżetowej Gminy na rok 2018.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653240">
      <w:pPr>
        <w:keepLines/>
        <w:spacing w:before="120" w:after="120"/>
        <w:ind w:firstLine="340"/>
      </w:pPr>
      <w:r>
        <w:t>Sposób oceny realizacji programu</w:t>
      </w:r>
    </w:p>
    <w:p w:rsidR="00A77B3E" w:rsidRDefault="00653240">
      <w:pPr>
        <w:spacing w:before="120" w:after="120"/>
        <w:ind w:left="340" w:hanging="227"/>
      </w:pPr>
      <w:r>
        <w:t>1) </w:t>
      </w:r>
      <w:r>
        <w:t xml:space="preserve">1. Miernikami oceny realizacji Rocznego </w:t>
      </w:r>
      <w:r>
        <w:t>Programu są w szczególności:</w:t>
      </w:r>
    </w:p>
    <w:p w:rsidR="00A77B3E" w:rsidRDefault="00653240">
      <w:pPr>
        <w:spacing w:before="120" w:after="120"/>
        <w:ind w:left="340" w:hanging="227"/>
      </w:pPr>
      <w:r>
        <w:t>1) </w:t>
      </w:r>
      <w:r>
        <w:t>wykaz ogłoszonych otwartych konkursów ofert, w tym:</w:t>
      </w:r>
    </w:p>
    <w:p w:rsidR="00A77B3E" w:rsidRDefault="00653240">
      <w:pPr>
        <w:keepLines/>
        <w:spacing w:before="120" w:after="120"/>
        <w:ind w:left="567" w:hanging="227"/>
      </w:pPr>
      <w:r>
        <w:lastRenderedPageBreak/>
        <w:t>a) </w:t>
      </w:r>
      <w:r>
        <w:t>liczba ofert złożonych w otwartych konkursach ofert,</w:t>
      </w:r>
    </w:p>
    <w:p w:rsidR="00A77B3E" w:rsidRDefault="00653240">
      <w:pPr>
        <w:keepLines/>
        <w:spacing w:before="120" w:after="120"/>
        <w:ind w:left="567" w:hanging="227"/>
      </w:pPr>
      <w:r>
        <w:t>b) </w:t>
      </w:r>
      <w:r>
        <w:t xml:space="preserve">liczba zawartych umów na realizację zadań publicznych, w tym liczba umów, które nie zostały zrealizowane lub </w:t>
      </w:r>
      <w:r>
        <w:t>zostały rozwiązane,</w:t>
      </w:r>
    </w:p>
    <w:p w:rsidR="00A77B3E" w:rsidRDefault="00653240">
      <w:pPr>
        <w:keepLines/>
        <w:spacing w:before="120" w:after="120"/>
        <w:ind w:left="567" w:hanging="227"/>
      </w:pPr>
      <w:r>
        <w:t>c) </w:t>
      </w:r>
      <w:r>
        <w:t>wysokość kwot udzielonych dotacji z podziałem na sfery zadań publicznych wymienione w § 4 programu,</w:t>
      </w:r>
    </w:p>
    <w:p w:rsidR="00A77B3E" w:rsidRDefault="00653240">
      <w:pPr>
        <w:keepLines/>
        <w:spacing w:before="120" w:after="120"/>
        <w:ind w:left="567" w:hanging="227"/>
      </w:pPr>
      <w:r>
        <w:t>d) </w:t>
      </w:r>
      <w:r>
        <w:t>wysokość własnych środków finansowych zaangażowanych przez Organizacje w realizację zadań publicznych ujętych w Programie,</w:t>
      </w:r>
    </w:p>
    <w:p w:rsidR="00A77B3E" w:rsidRDefault="00653240">
      <w:pPr>
        <w:keepLines/>
        <w:spacing w:before="120" w:after="120"/>
        <w:ind w:left="567" w:hanging="227"/>
      </w:pPr>
      <w:r>
        <w:t>e) </w:t>
      </w:r>
      <w:r>
        <w:t>licz</w:t>
      </w:r>
      <w:r>
        <w:t>ba osób będących adresatami działań,</w:t>
      </w:r>
    </w:p>
    <w:p w:rsidR="00A77B3E" w:rsidRDefault="00653240">
      <w:pPr>
        <w:keepLines/>
        <w:spacing w:before="120" w:after="120"/>
        <w:ind w:left="567" w:hanging="227"/>
      </w:pPr>
      <w:r>
        <w:t>f) </w:t>
      </w:r>
      <w:r>
        <w:t>liczba Organizacji podejmujących zadania publiczne w oparciu o dotację udzieloną w ramach otwartego konkursu ofert, w tym liczbie Organizacji realizujących zadania publiczne po raz pierwszy,</w:t>
      </w:r>
    </w:p>
    <w:p w:rsidR="00A77B3E" w:rsidRDefault="00653240">
      <w:pPr>
        <w:keepLines/>
        <w:spacing w:before="120" w:after="120"/>
        <w:ind w:left="567" w:hanging="227"/>
      </w:pPr>
      <w:r>
        <w:t>g) </w:t>
      </w:r>
      <w:r>
        <w:t>liczba ofert złożonych</w:t>
      </w:r>
      <w:r>
        <w:t xml:space="preserve"> przez Organizacje z własnej inicjatywy,</w:t>
      </w:r>
    </w:p>
    <w:p w:rsidR="00A77B3E" w:rsidRDefault="00653240">
      <w:pPr>
        <w:spacing w:before="120" w:after="120"/>
        <w:ind w:left="340" w:hanging="227"/>
      </w:pPr>
      <w:r>
        <w:t>2) </w:t>
      </w:r>
      <w:r>
        <w:t>liczba i wartość zawartych umów wykonanie inicjatywy lokalnej.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Burmistrz przedkłada Radzie Miejskiej w Proszowicach do 31 maja 2019 r. sprawozdanie</w:t>
      </w:r>
    </w:p>
    <w:p w:rsidR="00A77B3E" w:rsidRDefault="00653240">
      <w:pPr>
        <w:spacing w:before="120" w:after="120"/>
        <w:ind w:left="283" w:firstLine="227"/>
      </w:pPr>
      <w:r>
        <w:t>z realizacji Rocznego Programu, uwzględniając mierniki wskaza</w:t>
      </w:r>
      <w:r>
        <w:t>ne w ust. 1.</w:t>
      </w:r>
    </w:p>
    <w:p w:rsidR="00A77B3E" w:rsidRDefault="00653240">
      <w:pPr>
        <w:spacing w:before="120" w:after="120"/>
        <w:ind w:left="283" w:firstLine="227"/>
      </w:pPr>
      <w:r>
        <w:t>Informacja o sposobie tworzenia programu oraz o przebiegu konsultacji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W celu uzyskania uwag i propozycji od organizacji pozarządowych, projekt programu został poddany konsultacjom na zasadach ujętych w Uchwale Nr IV/21/2011 Rady Miej</w:t>
      </w:r>
      <w:r>
        <w:t>skiej w Proszowicach z dnia 20.01.2011 r. w sprawie określenia szczegółowego sposobu konsultowania z Organizacjami i innymi podmiotami wymienionymi w art. 3 ust. 3 ustawy o działalności pożytku publicznego i o wolontariacie projektów aktów prawa miejscoweg</w:t>
      </w:r>
      <w:r>
        <w:t>o w dziedzinach dotyczących działalności statutowej tych organizacji.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Konsultacje programu na rok 2018 odbyły się w dniach od 14 do 28 grudnia 2017 roku, w formie zebrania opinii drogą korespondencyjną tradycyjną lub elektroniczną.</w:t>
      </w:r>
    </w:p>
    <w:p w:rsidR="00A77B3E" w:rsidRDefault="00653240">
      <w:pPr>
        <w:keepLines/>
        <w:spacing w:before="120" w:after="120"/>
        <w:ind w:firstLine="340"/>
      </w:pPr>
      <w:r>
        <w:t>3. </w:t>
      </w:r>
      <w:r>
        <w:t>W terminie konsult</w:t>
      </w:r>
      <w:r>
        <w:t>acji ………….. organizacji pozarządowych zgłosiło ……... uwag do projektu programu.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653240">
      <w:pPr>
        <w:keepLines/>
        <w:spacing w:before="120" w:after="120"/>
        <w:ind w:firstLine="340"/>
      </w:pPr>
      <w:r>
        <w:t>Tryb powoływania i zasady działania komisji konkursowych do opiniowania ofert w otwartych konkursach ofert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Niezwłocznie po ogłoszeniu konkursu ofert, Burmistrz zarząd</w:t>
      </w:r>
      <w:r>
        <w:t>zeniem powołuje Komisję konkursową i jej przewodniczącego,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W skład komisji wchodzą:</w:t>
      </w:r>
    </w:p>
    <w:p w:rsidR="00A77B3E" w:rsidRDefault="00653240">
      <w:pPr>
        <w:spacing w:before="120" w:after="120"/>
        <w:ind w:left="340" w:hanging="227"/>
      </w:pPr>
      <w:r>
        <w:t>1) </w:t>
      </w:r>
      <w:r>
        <w:t>3 przedstawicieli Burmistrza,</w:t>
      </w:r>
    </w:p>
    <w:p w:rsidR="00A77B3E" w:rsidRDefault="00653240">
      <w:pPr>
        <w:spacing w:before="120" w:after="120"/>
        <w:ind w:left="340" w:hanging="227"/>
      </w:pPr>
      <w:r>
        <w:t>2) </w:t>
      </w:r>
      <w:r>
        <w:t>2 przedstawicieli wskazanych przez Organizacje,</w:t>
      </w:r>
    </w:p>
    <w:p w:rsidR="00A77B3E" w:rsidRDefault="00653240">
      <w:pPr>
        <w:keepLines/>
        <w:spacing w:before="120" w:after="120"/>
        <w:ind w:firstLine="340"/>
      </w:pPr>
      <w:r>
        <w:t>3. </w:t>
      </w:r>
      <w:r>
        <w:t>Do członków komisji konkursowej biorących udział w opiniowaniu ofert stosuje</w:t>
      </w:r>
    </w:p>
    <w:p w:rsidR="00A77B3E" w:rsidRDefault="00653240">
      <w:pPr>
        <w:spacing w:before="120" w:after="120"/>
        <w:ind w:left="283" w:firstLine="227"/>
      </w:pPr>
      <w:r>
        <w:t xml:space="preserve">się </w:t>
      </w:r>
      <w:r>
        <w:t>przepisy ustawy z dnia 14 czerwca 1960 roku – kodeks postępowania administracyjnego (t. j. Dz. U.z 2017 r. poz. 1257) dotyczące wyłączenia pracownika.</w:t>
      </w:r>
    </w:p>
    <w:p w:rsidR="00A77B3E" w:rsidRDefault="00653240">
      <w:pPr>
        <w:keepLines/>
        <w:spacing w:before="120" w:after="120"/>
        <w:ind w:firstLine="340"/>
      </w:pPr>
      <w:r>
        <w:t>4. </w:t>
      </w:r>
      <w:r>
        <w:t>Niezłożenie oświadczenia lub oświadczenie potwierdzające przesłanki wyłączenia, skutkuje wyłączeniem c</w:t>
      </w:r>
      <w:r>
        <w:t>złonka z prac komisji.</w:t>
      </w:r>
    </w:p>
    <w:p w:rsidR="00A77B3E" w:rsidRDefault="00653240">
      <w:pPr>
        <w:keepLines/>
        <w:spacing w:before="120" w:after="120"/>
        <w:ind w:firstLine="340"/>
      </w:pPr>
      <w:r>
        <w:t>5. </w:t>
      </w:r>
      <w:r>
        <w:t>Komisja może odbyć posiedzenie oraz podejmować ważne postanowienia, jeżeli</w:t>
      </w:r>
    </w:p>
    <w:p w:rsidR="00A77B3E" w:rsidRDefault="00653240">
      <w:pPr>
        <w:spacing w:before="120" w:after="120"/>
        <w:ind w:left="283" w:firstLine="227"/>
      </w:pPr>
      <w:r>
        <w:t>w posiedzeniu uczestniczy co najmniej połowa jej członków. Komisja podejmuje decyzje zwykłą większością głosów.</w:t>
      </w:r>
    </w:p>
    <w:p w:rsidR="00A77B3E" w:rsidRDefault="00653240">
      <w:pPr>
        <w:keepLines/>
        <w:spacing w:before="120" w:after="120"/>
        <w:ind w:firstLine="340"/>
      </w:pPr>
      <w:r>
        <w:t>6. </w:t>
      </w:r>
      <w:r>
        <w:t>Komisja konkursowa może działać bez udzi</w:t>
      </w:r>
      <w:r>
        <w:t>ału osób wskazanych przez Organizacje jeżeli:</w:t>
      </w:r>
    </w:p>
    <w:p w:rsidR="00A77B3E" w:rsidRDefault="00653240">
      <w:pPr>
        <w:spacing w:before="120" w:after="120"/>
        <w:ind w:left="340" w:hanging="227"/>
      </w:pPr>
      <w:r>
        <w:t>1) </w:t>
      </w:r>
      <w:r>
        <w:t>żadna Organizacja nie wskaże osób do składu komisji konkursowej, lub</w:t>
      </w:r>
    </w:p>
    <w:p w:rsidR="00A77B3E" w:rsidRDefault="00653240">
      <w:pPr>
        <w:spacing w:before="120" w:after="120"/>
        <w:ind w:left="340" w:hanging="227"/>
      </w:pPr>
      <w:r>
        <w:t>2) </w:t>
      </w:r>
      <w:r>
        <w:t>wskazane osoby nie wezmą udziału w pracach komisji konkursowej, lub</w:t>
      </w:r>
    </w:p>
    <w:p w:rsidR="00A77B3E" w:rsidRDefault="00653240">
      <w:pPr>
        <w:spacing w:before="120" w:after="120"/>
        <w:ind w:left="340" w:hanging="227"/>
      </w:pPr>
      <w:r>
        <w:lastRenderedPageBreak/>
        <w:t>3) </w:t>
      </w:r>
      <w:r>
        <w:t>wszystkie powołane w skład komisji konkursowej osoby podlegają w</w:t>
      </w:r>
      <w:r>
        <w:t>yłączeniu na podstawie art. 15 ust. 2d lub art. 15 ust. 2f ustawy.</w:t>
      </w:r>
    </w:p>
    <w:p w:rsidR="00A77B3E" w:rsidRDefault="00653240">
      <w:pPr>
        <w:keepLines/>
        <w:spacing w:before="120" w:after="120"/>
        <w:ind w:firstLine="340"/>
      </w:pPr>
      <w:r>
        <w:t>7. </w:t>
      </w:r>
      <w:r>
        <w:t>Uczestnictwo w pracach Komisji jest nieodpłatne.</w:t>
      </w:r>
    </w:p>
    <w:p w:rsidR="00A77B3E" w:rsidRDefault="00653240">
      <w:pPr>
        <w:keepLines/>
        <w:spacing w:before="120" w:after="120"/>
        <w:ind w:firstLine="340"/>
      </w:pPr>
      <w:r>
        <w:t>8. </w:t>
      </w:r>
      <w:r>
        <w:t>Komisja Konkursowa zobowiązana jest do sprawdzenia pod względem formalnym</w:t>
      </w:r>
    </w:p>
    <w:p w:rsidR="00A77B3E" w:rsidRDefault="00653240">
      <w:pPr>
        <w:spacing w:before="120" w:after="120"/>
        <w:ind w:left="283" w:firstLine="227"/>
      </w:pPr>
      <w:r>
        <w:t>i merytorycznym, kompletność złożonych w termie dokumentów W</w:t>
      </w:r>
      <w:r>
        <w:t> przypadku stwierdzenia uchybień formalno – prawnych lub innych wad oferty, komisja wzywa oferenta do ich usunięcia lub uzupełnienia i wyznacza termin usunięcia uchybień. Oferty, złożone po terminie, oraz których wad nie usunięto w wyznaczonym terminie lub</w:t>
      </w:r>
      <w:r>
        <w:t xml:space="preserve"> które nie zostały uzupełniony, pozostawia się bez rozpatrzenia.</w:t>
      </w:r>
    </w:p>
    <w:p w:rsidR="00A77B3E" w:rsidRDefault="00653240">
      <w:pPr>
        <w:keepLines/>
        <w:spacing w:before="120" w:after="120"/>
        <w:ind w:firstLine="340"/>
      </w:pPr>
      <w:r>
        <w:t>9. </w:t>
      </w:r>
      <w:r>
        <w:t>W trakcie oceny merytorycznej komisja proponuje wysokość dofinansowania oferty, biorąc pod uwagę kryteria wymienione w specyfikacji wyboru oferty na realizację zadania oraz kwoty wynikając</w:t>
      </w:r>
      <w:r>
        <w:t>e z uchwalonego budżetu Gminy oraz z ogłoszenia o otwartym konkursie ofert. Komisja może zwrócić się do oferenta o wyjaśnienie treści złożonej oferty.</w:t>
      </w:r>
    </w:p>
    <w:p w:rsidR="00A77B3E" w:rsidRDefault="00653240">
      <w:pPr>
        <w:spacing w:before="120" w:after="120"/>
        <w:ind w:left="283" w:firstLine="227"/>
      </w:pPr>
      <w:r>
        <w:t>10 Po zapoznaniu się z wynikami pracy komisji, ostateczną decyzję w sprawie przyznania bądź odmowy przyzn</w:t>
      </w:r>
      <w:r>
        <w:t>ania dotacji oraz wysokości przyznanych środków podejmuje Burmistrz w formie zarządzenia Ogłasza wynik konkursu poprzez umieszczenie informacji na tablicy ogłoszeń i stronie internetowej Urzędu, oraz na stronie BIP Gminy.</w:t>
      </w:r>
    </w:p>
    <w:p w:rsidR="001C55CC" w:rsidRDefault="00653240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653240">
      <w:pPr>
        <w:keepLines/>
        <w:spacing w:before="120" w:after="120"/>
        <w:ind w:firstLine="340"/>
      </w:pPr>
      <w:r>
        <w:t>Postanowienia końcowe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Zm</w:t>
      </w:r>
      <w:r>
        <w:t>iany niniejszego Programu wymagają formy przyjętej dla jego uchwalenia.</w:t>
      </w:r>
    </w:p>
    <w:p w:rsidR="00A77B3E" w:rsidRDefault="00653240">
      <w:pPr>
        <w:keepNext/>
        <w:keepLines/>
        <w:spacing w:before="120" w:after="120"/>
        <w:ind w:firstLine="340"/>
      </w:pPr>
      <w:r>
        <w:t>2. </w:t>
      </w:r>
      <w:r>
        <w:t>W sprawach nieuregulowanych w niniejszym Programie zastosowanie mają odpowiednio przepisy ustawy o działalności pożytku publicznego i wolontariacie, ustawy Kodeks Cywilny, ustawy o </w:t>
      </w:r>
      <w:r>
        <w:t>finansach publicznych, ustawy Prawo zamówień publicznych oraz ustawy Kodeks Postępowania Administracyjnego.</w:t>
      </w:r>
    </w:p>
    <w:p w:rsidR="00A77B3E" w:rsidRDefault="00653240">
      <w:pPr>
        <w:keepNext/>
        <w:spacing w:before="120" w:after="120"/>
        <w:ind w:left="283" w:firstLine="227"/>
      </w:pPr>
      <w:r>
        <w:t>  </w:t>
      </w:r>
    </w:p>
    <w:p w:rsidR="00A77B3E" w:rsidRDefault="006532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1C55C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5CC" w:rsidRDefault="001C55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5CC" w:rsidRDefault="006532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i Miasta Proszowice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:rsidR="00A77B3E" w:rsidRDefault="00653240">
      <w:pPr>
        <w:keepNext/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C55CC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653240">
        <w:t>Załącznik Nr 2 do Zarządzenia Nr 112/2017</w:t>
      </w:r>
      <w:r w:rsidR="00653240">
        <w:br/>
        <w:t>Burmistrza Gminy i Miasta Proszowice</w:t>
      </w:r>
      <w:r w:rsidR="00653240">
        <w:br/>
        <w:t>z dnia 14 grudnia 2017 r.</w:t>
      </w:r>
    </w:p>
    <w:p w:rsidR="00A77B3E" w:rsidRDefault="00653240">
      <w:pPr>
        <w:keepNext/>
        <w:spacing w:after="480"/>
        <w:jc w:val="center"/>
      </w:pPr>
      <w:r>
        <w:rPr>
          <w:b/>
        </w:rPr>
        <w:t>Formularz zgłoszenia uwag dotyczących projektu „Programu współpracy Gminy Proszowice z organizacjami pozarządowymi oraz podmi</w:t>
      </w:r>
      <w:r>
        <w:rPr>
          <w:b/>
        </w:rPr>
        <w:t>otami, o których mowa w art. 3 ust. 3 ustawy z dnia 24 kwietnia 2003 roku o działalności pożytku publicznego i o wolontariacie, na 2018 rok”.</w:t>
      </w:r>
    </w:p>
    <w:p w:rsidR="00A77B3E" w:rsidRDefault="00653240">
      <w:pPr>
        <w:keepLines/>
        <w:spacing w:before="120" w:after="120"/>
        <w:ind w:firstLine="340"/>
      </w:pPr>
      <w:r>
        <w:t>1. </w:t>
      </w:r>
      <w:r>
        <w:t>Podmiot zgłaszający (nazwa organizacji/imię i nazwisko przedstawiciela organizacji, siedziba, e-mail, telefon)</w:t>
      </w:r>
    </w:p>
    <w:p w:rsidR="00A77B3E" w:rsidRDefault="00653240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653240">
      <w:pPr>
        <w:keepLines/>
        <w:spacing w:before="120" w:after="120"/>
        <w:ind w:firstLine="340"/>
      </w:pPr>
      <w:r>
        <w:t>2. </w:t>
      </w:r>
      <w:r>
        <w:t>Proponowa</w:t>
      </w:r>
      <w:r>
        <w:t>ne rozwiązania / uwagi do projektu uchwały:</w:t>
      </w:r>
    </w:p>
    <w:p w:rsidR="00A77B3E" w:rsidRDefault="00653240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</w:p>
    <w:p w:rsidR="00A77B3E" w:rsidRDefault="00653240">
      <w:pPr>
        <w:spacing w:before="120" w:after="120"/>
        <w:ind w:left="283" w:firstLine="227"/>
      </w:pPr>
      <w:r>
        <w:t>Data i podpis</w:t>
      </w:r>
    </w:p>
    <w:p w:rsidR="00A77B3E" w:rsidRDefault="00653240">
      <w:pPr>
        <w:spacing w:before="120" w:after="120"/>
        <w:ind w:left="283" w:firstLine="227"/>
      </w:pPr>
      <w:r>
        <w:t>…………………………………………………………………</w:t>
      </w:r>
      <w:r>
        <w:tab/>
      </w:r>
    </w:p>
    <w:p w:rsidR="00A77B3E" w:rsidRDefault="00653240">
      <w:pPr>
        <w:spacing w:before="120" w:after="120"/>
        <w:ind w:left="283" w:firstLine="227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C55CC" w:rsidRDefault="001C55CC">
      <w:pPr>
        <w:pStyle w:val="Normal0"/>
        <w:rPr>
          <w:shd w:val="clear" w:color="auto" w:fill="FFFFFF"/>
        </w:rPr>
      </w:pPr>
    </w:p>
    <w:p w:rsidR="001C55CC" w:rsidRDefault="0065324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1C55CC" w:rsidRDefault="00653240">
      <w:pPr>
        <w:pStyle w:val="Normal0"/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 xml:space="preserve">Zgodnie z wykładnią ustawową działalność pożytku publicznego to </w:t>
      </w:r>
      <w:r>
        <w:rPr>
          <w:shd w:val="clear" w:color="auto" w:fill="FFFFFF"/>
        </w:rPr>
        <w:t>działalność społecznie użyteczna prowadzona przez organizacje pozarządowe w sferze zadań publicznych określonych w ustawie z dnia 24 kwietnia 2003 roku o działalności pożytku publicznego i o wolontariacie (t. j. Dz. U. z 2016 r., poz. 1817 z późn. zm.). Ar</w:t>
      </w:r>
      <w:r>
        <w:rPr>
          <w:shd w:val="clear" w:color="auto" w:fill="FFFFFF"/>
        </w:rPr>
        <w:t>t. 5a ust.1 ustawy nakłada na organ stanowiący jednostki samorządu terytorialnego obowiązek uchwalenia rocznego programu współpracy z organizacjami pozarządowymi oraz podmiotami prowadzącymi działalność pożytku publicznego. Uchwalony program jest dokumente</w:t>
      </w:r>
      <w:r>
        <w:rPr>
          <w:shd w:val="clear" w:color="auto" w:fill="FFFFFF"/>
        </w:rPr>
        <w:t>m określającym politykę samorządu lokalnego wobec organizacji pozarządowych. Przedłożony program został skonstruowany na podstawie zapisów ustawowych oraz dotychczasowego doświadczenia i obejmuje wybrane sfery zadań publicznych, które Gmina Proszowice zami</w:t>
      </w:r>
      <w:r>
        <w:rPr>
          <w:shd w:val="clear" w:color="auto" w:fill="FFFFFF"/>
        </w:rPr>
        <w:t>erza realizować wspólnie z organizacjami pozarządowymi oraz określa cele, zasady i formy tej współpracy. W świetle powyższego podjęcie uchwały jest konieczne i uzasadnione.</w:t>
      </w:r>
    </w:p>
    <w:p w:rsidR="001C55CC" w:rsidRDefault="001C55CC">
      <w:pPr>
        <w:pStyle w:val="Normal0"/>
        <w:spacing w:line="360" w:lineRule="auto"/>
        <w:rPr>
          <w:shd w:val="clear" w:color="auto" w:fill="FFFFFF"/>
        </w:rPr>
      </w:pPr>
    </w:p>
    <w:sectPr w:rsidR="001C55CC" w:rsidSect="001C55CC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40" w:rsidRDefault="00653240" w:rsidP="001C55CC">
      <w:r>
        <w:separator/>
      </w:r>
    </w:p>
  </w:endnote>
  <w:endnote w:type="continuationSeparator" w:id="0">
    <w:p w:rsidR="00653240" w:rsidRDefault="00653240" w:rsidP="001C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1C55C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55CC" w:rsidRDefault="00653240">
          <w:pPr>
            <w:jc w:val="left"/>
          </w:pPr>
          <w:r>
            <w:t>Id: 6E5CF5C8-1BE1-4A5F-BCFF-78B0B272F512.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55CC" w:rsidRDefault="00653240">
          <w:pPr>
            <w:jc w:val="right"/>
          </w:pPr>
          <w:r>
            <w:t xml:space="preserve">Strona </w:t>
          </w:r>
          <w:r w:rsidR="001C55CC">
            <w:fldChar w:fldCharType="begin"/>
          </w:r>
          <w:r>
            <w:instrText>PAGE</w:instrText>
          </w:r>
          <w:r w:rsidR="00B15D59">
            <w:fldChar w:fldCharType="separate"/>
          </w:r>
          <w:r w:rsidR="00263D22">
            <w:rPr>
              <w:noProof/>
            </w:rPr>
            <w:t>1</w:t>
          </w:r>
          <w:r w:rsidR="001C55CC">
            <w:fldChar w:fldCharType="end"/>
          </w:r>
        </w:p>
      </w:tc>
    </w:tr>
  </w:tbl>
  <w:p w:rsidR="001C55CC" w:rsidRDefault="001C55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1C55C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55CC" w:rsidRDefault="00653240">
          <w:pPr>
            <w:jc w:val="left"/>
          </w:pPr>
          <w:r>
            <w:t>Id: 6E5CF5C8-1BE1-4A5F-BCFF-78B0B272F512.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55CC" w:rsidRDefault="00653240">
          <w:pPr>
            <w:jc w:val="right"/>
          </w:pPr>
          <w:r>
            <w:t xml:space="preserve">Strona </w:t>
          </w:r>
          <w:r w:rsidR="001C55CC">
            <w:fldChar w:fldCharType="begin"/>
          </w:r>
          <w:r>
            <w:instrText>PAGE</w:instrText>
          </w:r>
          <w:r w:rsidR="00B15D59">
            <w:fldChar w:fldCharType="separate"/>
          </w:r>
          <w:r w:rsidR="00263D22">
            <w:rPr>
              <w:noProof/>
            </w:rPr>
            <w:t>5</w:t>
          </w:r>
          <w:r w:rsidR="001C55CC">
            <w:fldChar w:fldCharType="end"/>
          </w:r>
        </w:p>
      </w:tc>
    </w:tr>
  </w:tbl>
  <w:p w:rsidR="001C55CC" w:rsidRDefault="001C55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1C55C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55CC" w:rsidRDefault="00653240">
          <w:pPr>
            <w:jc w:val="left"/>
          </w:pPr>
          <w:r>
            <w:t>Id: 6E5CF5C8-1BE1-4A5F-BCFF-78B0B272F512.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55CC" w:rsidRDefault="00653240">
          <w:pPr>
            <w:jc w:val="right"/>
          </w:pPr>
          <w:r>
            <w:t xml:space="preserve">Strona </w:t>
          </w:r>
          <w:r w:rsidR="001C55CC">
            <w:fldChar w:fldCharType="begin"/>
          </w:r>
          <w:r>
            <w:instrText>PAGE</w:instrText>
          </w:r>
          <w:r w:rsidR="00B15D59">
            <w:fldChar w:fldCharType="separate"/>
          </w:r>
          <w:r w:rsidR="00263D22">
            <w:rPr>
              <w:noProof/>
            </w:rPr>
            <w:t>1</w:t>
          </w:r>
          <w:r w:rsidR="001C55CC">
            <w:fldChar w:fldCharType="end"/>
          </w:r>
        </w:p>
      </w:tc>
    </w:tr>
  </w:tbl>
  <w:p w:rsidR="001C55CC" w:rsidRDefault="001C55C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1C55C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55CC" w:rsidRDefault="00653240">
          <w:pPr>
            <w:jc w:val="left"/>
          </w:pPr>
          <w:r>
            <w:t>Id: 6E5CF5C8-1BE1-4A5F-BCFF-78B0B272F512.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55CC" w:rsidRDefault="00653240">
          <w:pPr>
            <w:jc w:val="right"/>
          </w:pPr>
          <w:r>
            <w:t xml:space="preserve">Strona </w:t>
          </w:r>
          <w:r w:rsidR="001C55CC">
            <w:fldChar w:fldCharType="begin"/>
          </w:r>
          <w:r>
            <w:instrText>PAGE</w:instrText>
          </w:r>
          <w:r w:rsidR="00B15D59">
            <w:fldChar w:fldCharType="separate"/>
          </w:r>
          <w:r w:rsidR="00263D22">
            <w:rPr>
              <w:noProof/>
            </w:rPr>
            <w:t>3</w:t>
          </w:r>
          <w:r w:rsidR="001C55CC">
            <w:fldChar w:fldCharType="end"/>
          </w:r>
        </w:p>
      </w:tc>
    </w:tr>
  </w:tbl>
  <w:p w:rsidR="001C55CC" w:rsidRDefault="001C55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40" w:rsidRDefault="00653240" w:rsidP="001C55CC">
      <w:r>
        <w:separator/>
      </w:r>
    </w:p>
  </w:footnote>
  <w:footnote w:type="continuationSeparator" w:id="0">
    <w:p w:rsidR="00653240" w:rsidRDefault="00653240" w:rsidP="001C5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5CC"/>
    <w:rsid w:val="001C55CC"/>
    <w:rsid w:val="00263D22"/>
    <w:rsid w:val="00653240"/>
    <w:rsid w:val="00B1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55C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sid w:val="001C55CC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proszowic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112/2017 z dnia 14 grudnia 2017 r.</dc:title>
  <dc:subject>w sprawie przeprowadzenia konsultacji społecznych projektu „Programu współpracy Gminy Proszowice z^organizacjami pozarządowymi oraz podmiotami, o^których mowa w^art.^3^ust.^3^ustawy z^dnia 24^kwietnia 2003^roku o^działalności pożytku publicznego i^o wolontariacie, na 2018^rok.</dc:subject>
  <dc:creator>dmnkr</dc:creator>
  <cp:lastModifiedBy>Damian Król</cp:lastModifiedBy>
  <cp:revision>2</cp:revision>
  <dcterms:created xsi:type="dcterms:W3CDTF">2017-12-14T14:34:00Z</dcterms:created>
  <dcterms:modified xsi:type="dcterms:W3CDTF">2017-12-14T14:34:00Z</dcterms:modified>
  <cp:category>Akt prawny</cp:category>
</cp:coreProperties>
</file>