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8A" w:rsidRPr="00042F18" w:rsidRDefault="00EA0F6A" w:rsidP="0008418A">
      <w:pPr>
        <w:rPr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8418A" w:rsidRPr="00042F18">
        <w:rPr>
          <w:b/>
        </w:rPr>
        <w:tab/>
      </w:r>
      <w:r w:rsidR="0008418A" w:rsidRPr="00042F18">
        <w:rPr>
          <w:b/>
        </w:rPr>
        <w:tab/>
      </w:r>
      <w:r w:rsidR="0008418A" w:rsidRPr="00042F18">
        <w:rPr>
          <w:b/>
        </w:rPr>
        <w:tab/>
      </w:r>
      <w:r w:rsidR="00F231F1">
        <w:rPr>
          <w:b/>
          <w:szCs w:val="24"/>
        </w:rPr>
        <w:tab/>
        <w:t xml:space="preserve">    </w:t>
      </w:r>
      <w:r w:rsidR="0008418A" w:rsidRPr="00042F18">
        <w:rPr>
          <w:szCs w:val="24"/>
        </w:rPr>
        <w:t xml:space="preserve">Proszowice, </w:t>
      </w:r>
      <w:r w:rsidR="00FD7D48">
        <w:rPr>
          <w:szCs w:val="24"/>
        </w:rPr>
        <w:t>21</w:t>
      </w:r>
      <w:r w:rsidR="009D6463">
        <w:rPr>
          <w:szCs w:val="24"/>
        </w:rPr>
        <w:t xml:space="preserve"> lutego</w:t>
      </w:r>
      <w:r w:rsidR="00CC25B8">
        <w:rPr>
          <w:szCs w:val="24"/>
        </w:rPr>
        <w:t xml:space="preserve"> </w:t>
      </w:r>
      <w:r w:rsidR="0008418A" w:rsidRPr="00042F18">
        <w:rPr>
          <w:szCs w:val="24"/>
        </w:rPr>
        <w:t>201</w:t>
      </w:r>
      <w:r w:rsidR="009D6463">
        <w:rPr>
          <w:szCs w:val="24"/>
        </w:rPr>
        <w:t>9</w:t>
      </w:r>
      <w:r w:rsidR="0008418A"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08418A" w:rsidRPr="00042F18" w:rsidTr="001D17EB">
        <w:trPr>
          <w:trHeight w:val="1376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9D6463">
        <w:rPr>
          <w:b/>
          <w:color w:val="000000"/>
        </w:rPr>
        <w:t xml:space="preserve">wykonanie Otwartych Stref Aktywności w Gminie Proszowice </w:t>
      </w:r>
      <w:r w:rsidR="009D6463">
        <w:rPr>
          <w:b/>
          <w:color w:val="00000A"/>
        </w:rPr>
        <w:t xml:space="preserve"> w ramach Programu rozwoju małej infrastruktury sportowo-rekreacyjnej o charakterze wielopokoleniowym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F231F1">
        <w:t>8</w:t>
      </w:r>
      <w:r w:rsidRPr="00042F18">
        <w:t xml:space="preserve"> r. poz. </w:t>
      </w:r>
      <w:r w:rsidR="00F231F1">
        <w:t>1986</w:t>
      </w:r>
      <w:r w:rsidR="009D6463">
        <w:t xml:space="preserve"> z </w:t>
      </w:r>
      <w:proofErr w:type="spellStart"/>
      <w:r w:rsidR="009D6463">
        <w:t>późn</w:t>
      </w:r>
      <w:proofErr w:type="spellEnd"/>
      <w:r w:rsidR="009D6463">
        <w:t>. zm.</w:t>
      </w:r>
      <w:r w:rsidRPr="00042F18">
        <w:t xml:space="preserve">) (dalej „ustawa”)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9D6463">
        <w:rPr>
          <w:b/>
          <w:color w:val="000000"/>
        </w:rPr>
        <w:t xml:space="preserve">wykonanie Otwartych Stref Aktywności w Gminie Proszowice </w:t>
      </w:r>
      <w:r w:rsidR="009D6463">
        <w:rPr>
          <w:b/>
          <w:color w:val="00000A"/>
        </w:rPr>
        <w:t xml:space="preserve"> w ramach Programu rozwoju małej infrastruktury sportowo-rekreacyjnej o charakterze wielopokoleniowym</w:t>
      </w:r>
      <w:r w:rsidR="00541A5B">
        <w:rPr>
          <w:bCs/>
          <w:iCs/>
        </w:rPr>
        <w:t xml:space="preserve"> </w:t>
      </w:r>
      <w:r w:rsidRPr="00042F18">
        <w:t>został</w:t>
      </w:r>
      <w:r w:rsidR="002B2ED8">
        <w:t>o</w:t>
      </w:r>
      <w:r w:rsidRPr="00042F18">
        <w:t xml:space="preserve"> złożon</w:t>
      </w:r>
      <w:r w:rsidR="002B2ED8">
        <w:t>ych</w:t>
      </w:r>
      <w:r w:rsidRPr="00042F18">
        <w:rPr>
          <w:szCs w:val="24"/>
        </w:rPr>
        <w:t>:</w:t>
      </w:r>
    </w:p>
    <w:p w:rsidR="00756FB6" w:rsidRDefault="00756FB6" w:rsidP="0008418A">
      <w:pPr>
        <w:jc w:val="both"/>
        <w:rPr>
          <w:b/>
          <w:szCs w:val="24"/>
        </w:rPr>
      </w:pPr>
      <w:r w:rsidRPr="00756FB6">
        <w:rPr>
          <w:b/>
          <w:szCs w:val="24"/>
        </w:rPr>
        <w:t>w części I</w:t>
      </w:r>
      <w:r w:rsidR="00541A5B">
        <w:rPr>
          <w:b/>
          <w:szCs w:val="24"/>
        </w:rPr>
        <w:t xml:space="preserve"> – </w:t>
      </w:r>
      <w:r w:rsidR="009D6463">
        <w:rPr>
          <w:b/>
          <w:szCs w:val="24"/>
        </w:rPr>
        <w:t>8 ofert</w:t>
      </w:r>
    </w:p>
    <w:p w:rsidR="00F231F1" w:rsidRPr="009D6463" w:rsidRDefault="009D6463" w:rsidP="0008418A">
      <w:pPr>
        <w:jc w:val="both"/>
        <w:rPr>
          <w:rFonts w:eastAsiaTheme="minorHAnsi"/>
          <w:b/>
          <w:bCs/>
          <w:i/>
          <w:iCs/>
          <w:color w:val="000000"/>
          <w:szCs w:val="24"/>
          <w:lang w:eastAsia="en-US"/>
        </w:rPr>
      </w:pPr>
      <w:r w:rsidRPr="009D6463">
        <w:rPr>
          <w:b/>
          <w:bCs/>
          <w:i/>
        </w:rPr>
        <w:t>Otwarta Strefa Aktywności w miejscowości Proszowice, działka nr ewid. 27/12</w:t>
      </w:r>
    </w:p>
    <w:p w:rsidR="00B60B33" w:rsidRPr="00756FB6" w:rsidRDefault="00B60B33" w:rsidP="0008418A">
      <w:pPr>
        <w:jc w:val="both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843"/>
      </w:tblGrid>
      <w:tr w:rsidR="0008418A" w:rsidTr="000C7626">
        <w:trPr>
          <w:cantSplit/>
          <w:trHeight w:val="30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18A" w:rsidRDefault="0008418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08418A" w:rsidTr="005E4BBB">
        <w:trPr>
          <w:cantSplit/>
          <w:trHeight w:val="30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18A" w:rsidRDefault="0008418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91416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rPr>
                <w:szCs w:val="24"/>
                <w:lang w:eastAsia="ar-SA"/>
              </w:rPr>
            </w:pPr>
          </w:p>
        </w:tc>
      </w:tr>
      <w:tr w:rsidR="001F79E0" w:rsidTr="005E4BBB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9E0" w:rsidRDefault="001F79E0" w:rsidP="002F583E">
            <w:pPr>
              <w:tabs>
                <w:tab w:val="left" w:pos="142"/>
              </w:tabs>
              <w:ind w:right="19"/>
              <w:rPr>
                <w:color w:val="00000A"/>
              </w:rPr>
            </w:pPr>
            <w:r>
              <w:rPr>
                <w:color w:val="00000A"/>
              </w:rPr>
              <w:t>„PT” s.c. Maciej Ignaciuk T. Dąbrowski</w:t>
            </w:r>
          </w:p>
          <w:p w:rsidR="001F79E0" w:rsidRDefault="001F79E0" w:rsidP="002F583E">
            <w:pPr>
              <w:tabs>
                <w:tab w:val="left" w:pos="142"/>
              </w:tabs>
              <w:ind w:right="19"/>
            </w:pPr>
            <w:r>
              <w:rPr>
                <w:color w:val="00000A"/>
              </w:rPr>
              <w:t>ul. Marynarki Polskiej 96, 80-557 Gdańsk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9E0" w:rsidRPr="00522F45" w:rsidRDefault="001F79E0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43,45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517" w:rsidRDefault="00943517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1F79E0" w:rsidRDefault="001F79E0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40</w:t>
            </w:r>
          </w:p>
          <w:p w:rsidR="001F79E0" w:rsidRDefault="001F79E0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E0" w:rsidRPr="00522F45" w:rsidRDefault="001F79E0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83,45</w:t>
            </w:r>
          </w:p>
        </w:tc>
      </w:tr>
      <w:tr w:rsidR="001F79E0" w:rsidTr="005E4BBB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9E0" w:rsidRDefault="001F79E0" w:rsidP="002F583E">
            <w:pPr>
              <w:tabs>
                <w:tab w:val="left" w:pos="142"/>
              </w:tabs>
              <w:ind w:right="17"/>
              <w:rPr>
                <w:color w:val="00000A"/>
              </w:rPr>
            </w:pPr>
            <w:r>
              <w:rPr>
                <w:color w:val="00000A"/>
              </w:rPr>
              <w:t xml:space="preserve">APIS POLSKA Sp. z o.o. </w:t>
            </w:r>
          </w:p>
          <w:p w:rsidR="001F79E0" w:rsidRDefault="001F79E0" w:rsidP="002F583E">
            <w:pPr>
              <w:tabs>
                <w:tab w:val="left" w:pos="142"/>
              </w:tabs>
              <w:ind w:right="17"/>
            </w:pPr>
            <w:r>
              <w:rPr>
                <w:color w:val="00000A"/>
              </w:rPr>
              <w:t>ul. 3 Maja 85, 37-500 Jarosław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9E0" w:rsidRPr="00522F45" w:rsidRDefault="001F79E0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51,86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17" w:rsidRDefault="00943517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1F79E0" w:rsidRDefault="001F79E0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40</w:t>
            </w:r>
          </w:p>
          <w:p w:rsidR="001F79E0" w:rsidRDefault="001F79E0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E0" w:rsidRDefault="001F79E0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1F79E0" w:rsidRPr="00522F45" w:rsidRDefault="001F79E0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91,86</w:t>
            </w:r>
          </w:p>
        </w:tc>
      </w:tr>
      <w:tr w:rsidR="001F79E0" w:rsidRPr="00D90824" w:rsidTr="005E4BBB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9E0" w:rsidRDefault="001F79E0" w:rsidP="002F583E">
            <w:pPr>
              <w:tabs>
                <w:tab w:val="left" w:pos="142"/>
              </w:tabs>
              <w:ind w:right="17"/>
              <w:rPr>
                <w:color w:val="00000A"/>
              </w:rPr>
            </w:pPr>
            <w:r>
              <w:rPr>
                <w:color w:val="00000A"/>
              </w:rPr>
              <w:t xml:space="preserve">F.H. SYSTEM Krzysztof </w:t>
            </w:r>
            <w:proofErr w:type="spellStart"/>
            <w:r>
              <w:rPr>
                <w:color w:val="00000A"/>
              </w:rPr>
              <w:t>Mliczek</w:t>
            </w:r>
            <w:proofErr w:type="spellEnd"/>
          </w:p>
          <w:p w:rsidR="001F79E0" w:rsidRDefault="001F79E0" w:rsidP="002F583E">
            <w:pPr>
              <w:tabs>
                <w:tab w:val="left" w:pos="142"/>
              </w:tabs>
              <w:ind w:right="17"/>
            </w:pPr>
            <w:r>
              <w:rPr>
                <w:color w:val="00000A"/>
              </w:rPr>
              <w:t>ul. Nabrzeżna 29, 33-335 Nawojowa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9E0" w:rsidRPr="00522F45" w:rsidRDefault="001F79E0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39,78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17" w:rsidRDefault="00943517" w:rsidP="005E4BBB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1F79E0" w:rsidRDefault="001F79E0" w:rsidP="005E4BBB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40</w:t>
            </w:r>
          </w:p>
          <w:p w:rsidR="001F79E0" w:rsidRDefault="001F79E0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17" w:rsidRDefault="00943517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1F79E0" w:rsidRPr="00522F45" w:rsidRDefault="001F79E0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79,78</w:t>
            </w:r>
          </w:p>
        </w:tc>
      </w:tr>
      <w:tr w:rsidR="001F79E0" w:rsidRPr="00D90824" w:rsidTr="005E4BBB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9E0" w:rsidRDefault="001F79E0" w:rsidP="002F583E">
            <w:pPr>
              <w:tabs>
                <w:tab w:val="left" w:pos="142"/>
              </w:tabs>
              <w:ind w:right="17"/>
              <w:rPr>
                <w:color w:val="00000A"/>
              </w:rPr>
            </w:pPr>
            <w:r>
              <w:rPr>
                <w:color w:val="00000A"/>
              </w:rPr>
              <w:t>NOVUM Sp. z o.o. S.K.</w:t>
            </w:r>
          </w:p>
          <w:p w:rsidR="001F79E0" w:rsidRDefault="001F79E0" w:rsidP="002F583E">
            <w:pPr>
              <w:tabs>
                <w:tab w:val="left" w:pos="142"/>
              </w:tabs>
              <w:ind w:right="17"/>
            </w:pPr>
            <w:r>
              <w:rPr>
                <w:color w:val="00000A"/>
              </w:rPr>
              <w:t>ul. Bolesława Chrobrego 1, 12-100 Szczytno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9E0" w:rsidRPr="00522F45" w:rsidRDefault="001F79E0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45,67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17" w:rsidRDefault="00943517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1F79E0" w:rsidRDefault="001F79E0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32</w:t>
            </w:r>
          </w:p>
          <w:p w:rsidR="001F79E0" w:rsidRDefault="001F79E0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17" w:rsidRDefault="00943517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1F79E0" w:rsidRPr="00522F45" w:rsidRDefault="001F79E0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77,67</w:t>
            </w:r>
          </w:p>
        </w:tc>
      </w:tr>
      <w:tr w:rsidR="001F79E0" w:rsidRPr="00CB23BF" w:rsidTr="005E4BBB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9E0" w:rsidRPr="00522F45" w:rsidRDefault="001F79E0" w:rsidP="002F583E">
            <w:pPr>
              <w:tabs>
                <w:tab w:val="left" w:pos="142"/>
              </w:tabs>
              <w:ind w:right="17"/>
              <w:rPr>
                <w:color w:val="00000A"/>
                <w:lang w:val="en-US"/>
              </w:rPr>
            </w:pPr>
            <w:r w:rsidRPr="00522F45">
              <w:rPr>
                <w:color w:val="00000A"/>
                <w:lang w:val="en-US"/>
              </w:rPr>
              <w:t xml:space="preserve">OPTIMAX P.U.B.K </w:t>
            </w:r>
            <w:proofErr w:type="spellStart"/>
            <w:r w:rsidRPr="00522F45">
              <w:rPr>
                <w:color w:val="00000A"/>
                <w:lang w:val="en-US"/>
              </w:rPr>
              <w:t>Mysza</w:t>
            </w:r>
            <w:proofErr w:type="spellEnd"/>
            <w:r w:rsidRPr="00522F45">
              <w:rPr>
                <w:color w:val="00000A"/>
                <w:lang w:val="en-US"/>
              </w:rPr>
              <w:t xml:space="preserve"> </w:t>
            </w:r>
          </w:p>
          <w:p w:rsidR="001F79E0" w:rsidRDefault="001F79E0" w:rsidP="002F583E">
            <w:pPr>
              <w:tabs>
                <w:tab w:val="left" w:pos="142"/>
              </w:tabs>
              <w:ind w:right="17"/>
            </w:pPr>
            <w:r>
              <w:rPr>
                <w:color w:val="00000A"/>
              </w:rPr>
              <w:t>ul. Gen. Sikorskiego 71, 32-540 Trzebinia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9E0" w:rsidRPr="00522F45" w:rsidRDefault="001F79E0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48,56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E0" w:rsidRDefault="001F79E0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1F79E0" w:rsidRDefault="001F79E0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40</w:t>
            </w:r>
          </w:p>
          <w:p w:rsidR="001F79E0" w:rsidRDefault="001F79E0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8B" w:rsidRDefault="004E428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1F79E0" w:rsidRPr="00522F45" w:rsidRDefault="001F79E0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88,56</w:t>
            </w:r>
          </w:p>
        </w:tc>
      </w:tr>
      <w:tr w:rsidR="001F79E0" w:rsidRPr="00CB23BF" w:rsidTr="005E4BBB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9E0" w:rsidRDefault="001F79E0" w:rsidP="002F583E">
            <w:pPr>
              <w:tabs>
                <w:tab w:val="left" w:pos="142"/>
              </w:tabs>
              <w:ind w:right="17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lastRenderedPageBreak/>
              <w:t>Wimed</w:t>
            </w:r>
            <w:proofErr w:type="spellEnd"/>
            <w:r>
              <w:rPr>
                <w:color w:val="00000A"/>
              </w:rPr>
              <w:t xml:space="preserve"> Sp. z o.o. </w:t>
            </w:r>
          </w:p>
          <w:p w:rsidR="001F79E0" w:rsidRDefault="001F79E0" w:rsidP="002F583E">
            <w:pPr>
              <w:tabs>
                <w:tab w:val="left" w:pos="142"/>
              </w:tabs>
              <w:ind w:right="17"/>
            </w:pPr>
            <w:r>
              <w:rPr>
                <w:color w:val="00000A"/>
              </w:rPr>
              <w:t>ul. Tarnowska 48, 33-170 Tuchów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9E0" w:rsidRPr="00522F45" w:rsidRDefault="001F79E0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44,53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17" w:rsidRDefault="00943517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1F79E0" w:rsidRDefault="001F79E0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40</w:t>
            </w:r>
          </w:p>
          <w:p w:rsidR="001F79E0" w:rsidRDefault="001F79E0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17" w:rsidRDefault="00943517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1F79E0" w:rsidRPr="00522F45" w:rsidRDefault="001F79E0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84,53</w:t>
            </w:r>
          </w:p>
        </w:tc>
      </w:tr>
      <w:tr w:rsidR="001F79E0" w:rsidRPr="00CB23BF" w:rsidTr="005E4BBB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9E0" w:rsidRDefault="001F79E0" w:rsidP="002F583E">
            <w:pPr>
              <w:tabs>
                <w:tab w:val="left" w:pos="142"/>
              </w:tabs>
              <w:ind w:right="17"/>
              <w:rPr>
                <w:color w:val="00000A"/>
              </w:rPr>
            </w:pPr>
            <w:r>
              <w:rPr>
                <w:color w:val="00000A"/>
              </w:rPr>
              <w:t xml:space="preserve">Usługi Remontowo-Budowlane Adam Dudziński </w:t>
            </w:r>
          </w:p>
          <w:p w:rsidR="001F79E0" w:rsidRDefault="00F71E27" w:rsidP="002F583E">
            <w:pPr>
              <w:tabs>
                <w:tab w:val="left" w:pos="142"/>
              </w:tabs>
              <w:ind w:right="17"/>
            </w:pPr>
            <w:r>
              <w:rPr>
                <w:color w:val="00000A"/>
              </w:rPr>
              <w:t>ul. Kamienna 13, 32-2</w:t>
            </w:r>
            <w:r w:rsidR="001F79E0">
              <w:rPr>
                <w:color w:val="00000A"/>
              </w:rPr>
              <w:t>00 Miechów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9E0" w:rsidRPr="00522F45" w:rsidRDefault="001F79E0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43,55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F8" w:rsidRDefault="00A94BF8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1F79E0" w:rsidRDefault="001F79E0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40</w:t>
            </w:r>
          </w:p>
          <w:p w:rsidR="001F79E0" w:rsidRDefault="001F79E0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F8" w:rsidRDefault="00A94BF8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1F79E0" w:rsidRPr="00522F45" w:rsidRDefault="001F79E0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83,55</w:t>
            </w:r>
          </w:p>
        </w:tc>
      </w:tr>
      <w:tr w:rsidR="001F79E0" w:rsidRPr="00CB23BF" w:rsidTr="005E4BBB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9E0" w:rsidRDefault="001F79E0" w:rsidP="00A94BF8">
            <w:pPr>
              <w:tabs>
                <w:tab w:val="left" w:pos="142"/>
              </w:tabs>
              <w:ind w:right="17"/>
            </w:pPr>
            <w:r>
              <w:rPr>
                <w:color w:val="00000A"/>
              </w:rPr>
              <w:t>Firma Remontowo-Budowlana Ryszard Czajka</w:t>
            </w:r>
            <w:r w:rsidR="00A94BF8">
              <w:rPr>
                <w:color w:val="00000A"/>
              </w:rPr>
              <w:t xml:space="preserve">, </w:t>
            </w:r>
            <w:r>
              <w:rPr>
                <w:color w:val="00000A"/>
              </w:rPr>
              <w:t>Królewiec 93, 28-512 Bejsce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9E0" w:rsidRPr="00A63041" w:rsidRDefault="001F79E0" w:rsidP="002F583E">
            <w:pPr>
              <w:spacing w:after="160" w:line="259" w:lineRule="auto"/>
              <w:jc w:val="center"/>
              <w:rPr>
                <w:b/>
                <w:sz w:val="20"/>
              </w:rPr>
            </w:pPr>
            <w:r w:rsidRPr="00A63041">
              <w:rPr>
                <w:b/>
                <w:color w:val="00000A"/>
                <w:sz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F8" w:rsidRDefault="00A94BF8" w:rsidP="002F583E">
            <w:pPr>
              <w:spacing w:after="160" w:line="259" w:lineRule="auto"/>
              <w:jc w:val="center"/>
              <w:rPr>
                <w:b/>
                <w:color w:val="00000A"/>
                <w:sz w:val="20"/>
              </w:rPr>
            </w:pPr>
          </w:p>
          <w:p w:rsidR="001F79E0" w:rsidRPr="00A63041" w:rsidRDefault="001F79E0" w:rsidP="002F583E">
            <w:pPr>
              <w:spacing w:after="160" w:line="259" w:lineRule="auto"/>
              <w:jc w:val="center"/>
              <w:rPr>
                <w:b/>
                <w:color w:val="00000A"/>
                <w:sz w:val="20"/>
              </w:rPr>
            </w:pPr>
            <w:r w:rsidRPr="00A63041">
              <w:rPr>
                <w:b/>
                <w:color w:val="00000A"/>
                <w:sz w:val="20"/>
              </w:rPr>
              <w:t>40</w:t>
            </w:r>
          </w:p>
          <w:p w:rsidR="001F79E0" w:rsidRPr="00A63041" w:rsidRDefault="001F79E0" w:rsidP="002F583E">
            <w:pPr>
              <w:spacing w:after="160" w:line="259" w:lineRule="auto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F8" w:rsidRDefault="00A94BF8" w:rsidP="002F583E">
            <w:pPr>
              <w:spacing w:after="160" w:line="259" w:lineRule="auto"/>
              <w:jc w:val="center"/>
              <w:rPr>
                <w:b/>
                <w:color w:val="00000A"/>
                <w:sz w:val="20"/>
              </w:rPr>
            </w:pPr>
          </w:p>
          <w:p w:rsidR="001F79E0" w:rsidRPr="00A63041" w:rsidRDefault="001F79E0" w:rsidP="002F583E">
            <w:pPr>
              <w:spacing w:after="160" w:line="259" w:lineRule="auto"/>
              <w:jc w:val="center"/>
              <w:rPr>
                <w:b/>
                <w:color w:val="00000A"/>
                <w:sz w:val="20"/>
              </w:rPr>
            </w:pPr>
            <w:r w:rsidRPr="00A63041">
              <w:rPr>
                <w:b/>
                <w:color w:val="00000A"/>
                <w:sz w:val="20"/>
              </w:rPr>
              <w:t>100</w:t>
            </w:r>
          </w:p>
        </w:tc>
      </w:tr>
    </w:tbl>
    <w:p w:rsidR="00D4687D" w:rsidRDefault="00D4687D" w:rsidP="00B60B33">
      <w:pPr>
        <w:jc w:val="both"/>
      </w:pPr>
    </w:p>
    <w:p w:rsidR="000B1B84" w:rsidRDefault="00756FB6" w:rsidP="00AE597C">
      <w:pPr>
        <w:tabs>
          <w:tab w:val="left" w:pos="142"/>
        </w:tabs>
        <w:ind w:right="17"/>
        <w:rPr>
          <w:szCs w:val="24"/>
        </w:rPr>
      </w:pPr>
      <w:r>
        <w:t>J</w:t>
      </w:r>
      <w:r w:rsidR="00ED56AA" w:rsidRPr="00042F18">
        <w:t xml:space="preserve">ako najkorzystniejsza </w:t>
      </w:r>
      <w:r>
        <w:t xml:space="preserve">w części I </w:t>
      </w:r>
      <w:r w:rsidR="00ED56AA" w:rsidRPr="00042F18">
        <w:t xml:space="preserve">została wybrana oferta złożona </w:t>
      </w:r>
      <w:r w:rsidR="00ED56AA" w:rsidRPr="00AE597C">
        <w:rPr>
          <w:b/>
        </w:rPr>
        <w:t xml:space="preserve">przez </w:t>
      </w:r>
      <w:r w:rsidR="00AE597C">
        <w:rPr>
          <w:b/>
          <w:color w:val="00000A"/>
        </w:rPr>
        <w:t>Firmę</w:t>
      </w:r>
      <w:r w:rsidR="006C057F" w:rsidRPr="00AE597C">
        <w:rPr>
          <w:b/>
          <w:color w:val="00000A"/>
        </w:rPr>
        <w:t xml:space="preserve"> Remontowo-Budowlan</w:t>
      </w:r>
      <w:r w:rsidR="00AE597C">
        <w:rPr>
          <w:b/>
          <w:color w:val="00000A"/>
        </w:rPr>
        <w:t>ą</w:t>
      </w:r>
      <w:r w:rsidR="006C057F" w:rsidRPr="00AE597C">
        <w:rPr>
          <w:b/>
          <w:color w:val="00000A"/>
        </w:rPr>
        <w:t xml:space="preserve"> Ryszard Czajka</w:t>
      </w:r>
      <w:r w:rsidR="00AE597C" w:rsidRPr="00AE597C">
        <w:rPr>
          <w:b/>
          <w:color w:val="00000A"/>
        </w:rPr>
        <w:t xml:space="preserve">, </w:t>
      </w:r>
      <w:r w:rsidR="006C057F" w:rsidRPr="00AE597C">
        <w:rPr>
          <w:b/>
          <w:color w:val="00000A"/>
        </w:rPr>
        <w:t>Królewiec 93, 28-512 Bejsce</w:t>
      </w:r>
      <w:r w:rsidR="00ED56AA" w:rsidRPr="00042F18">
        <w:rPr>
          <w:szCs w:val="24"/>
        </w:rPr>
        <w:t>, która uzyskała największą liczbę punktów.</w:t>
      </w:r>
    </w:p>
    <w:p w:rsidR="00756FB6" w:rsidRDefault="00756FB6" w:rsidP="00756FB6">
      <w:pPr>
        <w:jc w:val="both"/>
        <w:rPr>
          <w:szCs w:val="24"/>
        </w:rPr>
      </w:pPr>
    </w:p>
    <w:p w:rsidR="00B60B33" w:rsidRDefault="00756FB6" w:rsidP="00756FB6">
      <w:pPr>
        <w:jc w:val="both"/>
        <w:rPr>
          <w:b/>
          <w:szCs w:val="24"/>
        </w:rPr>
      </w:pPr>
      <w:r w:rsidRPr="00756FB6">
        <w:rPr>
          <w:b/>
          <w:szCs w:val="24"/>
        </w:rPr>
        <w:t>w części I</w:t>
      </w:r>
      <w:r>
        <w:rPr>
          <w:b/>
          <w:szCs w:val="24"/>
        </w:rPr>
        <w:t>I</w:t>
      </w:r>
      <w:r w:rsidR="00997835">
        <w:rPr>
          <w:b/>
          <w:szCs w:val="24"/>
        </w:rPr>
        <w:t xml:space="preserve"> – </w:t>
      </w:r>
      <w:r w:rsidR="009D6463">
        <w:rPr>
          <w:b/>
          <w:szCs w:val="24"/>
        </w:rPr>
        <w:t>8</w:t>
      </w:r>
      <w:r w:rsidR="00997835">
        <w:rPr>
          <w:b/>
          <w:szCs w:val="24"/>
        </w:rPr>
        <w:t xml:space="preserve"> ofert</w:t>
      </w:r>
    </w:p>
    <w:p w:rsidR="00204BBC" w:rsidRPr="009D6463" w:rsidRDefault="009D6463" w:rsidP="00756FB6">
      <w:pPr>
        <w:jc w:val="both"/>
        <w:rPr>
          <w:b/>
          <w:bCs/>
          <w:i/>
          <w:iCs/>
        </w:rPr>
      </w:pPr>
      <w:r w:rsidRPr="009D6463">
        <w:rPr>
          <w:b/>
          <w:bCs/>
          <w:i/>
        </w:rPr>
        <w:t>Otwarta Strefa Aktywności w miejscowości Proszowice, działka nr ewid. 652/3</w:t>
      </w:r>
    </w:p>
    <w:p w:rsidR="00756FB6" w:rsidRPr="00756FB6" w:rsidRDefault="00997835" w:rsidP="00756FB6">
      <w:pPr>
        <w:jc w:val="both"/>
        <w:rPr>
          <w:b/>
        </w:rPr>
      </w:pPr>
      <w:r>
        <w:rPr>
          <w:b/>
          <w:szCs w:val="24"/>
        </w:rPr>
        <w:t xml:space="preserve">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559"/>
        <w:gridCol w:w="1843"/>
      </w:tblGrid>
      <w:tr w:rsidR="00756FB6" w:rsidTr="000C7626">
        <w:trPr>
          <w:cantSplit/>
          <w:trHeight w:val="30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FB6" w:rsidRDefault="00756FB6" w:rsidP="00611EF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756FB6" w:rsidTr="000C7626">
        <w:trPr>
          <w:cantSplit/>
          <w:trHeight w:val="30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FB6" w:rsidRDefault="00756FB6" w:rsidP="00611EFD">
            <w:pPr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B6" w:rsidRDefault="00914160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756FB6" w:rsidRDefault="00756FB6" w:rsidP="00611EF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B6" w:rsidRDefault="00756FB6" w:rsidP="00611EFD">
            <w:pPr>
              <w:rPr>
                <w:szCs w:val="24"/>
                <w:lang w:eastAsia="ar-SA"/>
              </w:rPr>
            </w:pPr>
          </w:p>
        </w:tc>
      </w:tr>
      <w:tr w:rsidR="005E4BBB" w:rsidTr="000C7626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BBB" w:rsidRDefault="005E4BBB" w:rsidP="002F583E">
            <w:pPr>
              <w:tabs>
                <w:tab w:val="left" w:pos="142"/>
              </w:tabs>
              <w:ind w:right="19"/>
              <w:rPr>
                <w:color w:val="00000A"/>
              </w:rPr>
            </w:pPr>
            <w:r>
              <w:rPr>
                <w:color w:val="00000A"/>
              </w:rPr>
              <w:t>„PT” s.c. Maciej Ignaciuk T. Dąbrowski</w:t>
            </w:r>
          </w:p>
          <w:p w:rsidR="005E4BBB" w:rsidRDefault="005E4BBB" w:rsidP="002F583E">
            <w:pPr>
              <w:tabs>
                <w:tab w:val="left" w:pos="142"/>
              </w:tabs>
              <w:ind w:right="19"/>
            </w:pPr>
            <w:r>
              <w:rPr>
                <w:color w:val="00000A"/>
              </w:rPr>
              <w:t>ul. Marynarki Polskiej 96, 80-557 Gdańsk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34,71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BF8" w:rsidRDefault="00A94BF8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40</w:t>
            </w:r>
          </w:p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74,71</w:t>
            </w:r>
          </w:p>
        </w:tc>
      </w:tr>
      <w:tr w:rsidR="005E4BBB" w:rsidTr="00712111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BBB" w:rsidRDefault="005E4BBB" w:rsidP="002F583E">
            <w:pPr>
              <w:tabs>
                <w:tab w:val="left" w:pos="142"/>
              </w:tabs>
              <w:ind w:right="17"/>
              <w:rPr>
                <w:color w:val="00000A"/>
              </w:rPr>
            </w:pPr>
            <w:r>
              <w:rPr>
                <w:color w:val="00000A"/>
              </w:rPr>
              <w:t xml:space="preserve">APIS POLSKA Sp. z o.o. </w:t>
            </w:r>
          </w:p>
          <w:p w:rsidR="005E4BBB" w:rsidRDefault="005E4BBB" w:rsidP="002F583E">
            <w:pPr>
              <w:tabs>
                <w:tab w:val="left" w:pos="142"/>
              </w:tabs>
              <w:ind w:right="17"/>
            </w:pPr>
            <w:r>
              <w:rPr>
                <w:color w:val="00000A"/>
              </w:rPr>
              <w:t>ul. 3 Maja 85, 37-500 Jarosław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BF8" w:rsidRDefault="00A94BF8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59,34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BB" w:rsidRPr="00522F45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99,34</w:t>
            </w:r>
          </w:p>
        </w:tc>
      </w:tr>
      <w:tr w:rsidR="005E4BBB" w:rsidRPr="00D90824" w:rsidTr="00712111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BBB" w:rsidRDefault="005E4BBB" w:rsidP="002F583E">
            <w:pPr>
              <w:tabs>
                <w:tab w:val="left" w:pos="142"/>
              </w:tabs>
              <w:ind w:right="17"/>
              <w:rPr>
                <w:color w:val="00000A"/>
              </w:rPr>
            </w:pPr>
            <w:r>
              <w:rPr>
                <w:color w:val="00000A"/>
              </w:rPr>
              <w:t xml:space="preserve">F.H. SYSTEM Krzysztof </w:t>
            </w:r>
            <w:proofErr w:type="spellStart"/>
            <w:r>
              <w:rPr>
                <w:color w:val="00000A"/>
              </w:rPr>
              <w:t>Mliczek</w:t>
            </w:r>
            <w:proofErr w:type="spellEnd"/>
          </w:p>
          <w:p w:rsidR="005E4BBB" w:rsidRDefault="005E4BBB" w:rsidP="002F583E">
            <w:pPr>
              <w:tabs>
                <w:tab w:val="left" w:pos="142"/>
              </w:tabs>
              <w:ind w:right="17"/>
            </w:pPr>
            <w:r>
              <w:rPr>
                <w:color w:val="00000A"/>
              </w:rPr>
              <w:t>ul. Nabrzeżna 29, 33-335 Nawojowa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42,50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BB" w:rsidRPr="00522F45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82,50</w:t>
            </w:r>
          </w:p>
        </w:tc>
      </w:tr>
      <w:tr w:rsidR="005E4BBB" w:rsidRPr="00D90824" w:rsidTr="00712111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BBB" w:rsidRDefault="005E4BBB" w:rsidP="002F583E">
            <w:pPr>
              <w:tabs>
                <w:tab w:val="left" w:pos="142"/>
              </w:tabs>
              <w:ind w:right="17"/>
              <w:rPr>
                <w:color w:val="00000A"/>
              </w:rPr>
            </w:pPr>
            <w:r>
              <w:rPr>
                <w:color w:val="00000A"/>
              </w:rPr>
              <w:t>NOVUM Sp. z o.o. S.K.</w:t>
            </w:r>
          </w:p>
          <w:p w:rsidR="005E4BBB" w:rsidRDefault="005E4BBB" w:rsidP="002F583E">
            <w:pPr>
              <w:tabs>
                <w:tab w:val="left" w:pos="142"/>
              </w:tabs>
              <w:ind w:right="17"/>
            </w:pPr>
            <w:r>
              <w:rPr>
                <w:color w:val="00000A"/>
              </w:rPr>
              <w:t>ul. Bolesława Chrobrego 1, 12-100 Szczytno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BF8" w:rsidRDefault="00A94BF8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44,19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F8" w:rsidRDefault="00A94BF8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76,19</w:t>
            </w:r>
          </w:p>
        </w:tc>
      </w:tr>
      <w:tr w:rsidR="005E4BBB" w:rsidRPr="00D90824" w:rsidTr="00712111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BBB" w:rsidRPr="00522F45" w:rsidRDefault="005E4BBB" w:rsidP="002F583E">
            <w:pPr>
              <w:tabs>
                <w:tab w:val="left" w:pos="142"/>
              </w:tabs>
              <w:ind w:right="17"/>
              <w:rPr>
                <w:color w:val="00000A"/>
                <w:lang w:val="en-US"/>
              </w:rPr>
            </w:pPr>
            <w:r w:rsidRPr="00522F45">
              <w:rPr>
                <w:color w:val="00000A"/>
                <w:lang w:val="en-US"/>
              </w:rPr>
              <w:t xml:space="preserve">OPTIMAX P.U.B.K </w:t>
            </w:r>
            <w:proofErr w:type="spellStart"/>
            <w:r w:rsidRPr="00522F45">
              <w:rPr>
                <w:color w:val="00000A"/>
                <w:lang w:val="en-US"/>
              </w:rPr>
              <w:t>Mysza</w:t>
            </w:r>
            <w:proofErr w:type="spellEnd"/>
            <w:r w:rsidRPr="00522F45">
              <w:rPr>
                <w:color w:val="00000A"/>
                <w:lang w:val="en-US"/>
              </w:rPr>
              <w:t xml:space="preserve"> </w:t>
            </w:r>
          </w:p>
          <w:p w:rsidR="005E4BBB" w:rsidRDefault="005E4BBB" w:rsidP="002F583E">
            <w:pPr>
              <w:tabs>
                <w:tab w:val="left" w:pos="142"/>
              </w:tabs>
              <w:ind w:right="17"/>
            </w:pPr>
            <w:r>
              <w:rPr>
                <w:color w:val="00000A"/>
              </w:rPr>
              <w:t>ul. Gen. Sikorskiego 71, 32-540 Trzebinia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47,36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BB" w:rsidRPr="00522F45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87,36</w:t>
            </w:r>
          </w:p>
        </w:tc>
      </w:tr>
      <w:tr w:rsidR="005E4BBB" w:rsidRPr="00CB23BF" w:rsidTr="00712111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BBB" w:rsidRDefault="005E4BBB" w:rsidP="002F583E">
            <w:pPr>
              <w:tabs>
                <w:tab w:val="left" w:pos="142"/>
              </w:tabs>
              <w:ind w:right="17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Wimed</w:t>
            </w:r>
            <w:proofErr w:type="spellEnd"/>
            <w:r>
              <w:rPr>
                <w:color w:val="00000A"/>
              </w:rPr>
              <w:t xml:space="preserve"> Sp. z o.o. </w:t>
            </w:r>
          </w:p>
          <w:p w:rsidR="005E4BBB" w:rsidRDefault="005E4BBB" w:rsidP="002F583E">
            <w:pPr>
              <w:tabs>
                <w:tab w:val="left" w:pos="142"/>
              </w:tabs>
              <w:ind w:right="17"/>
            </w:pPr>
            <w:r>
              <w:rPr>
                <w:color w:val="00000A"/>
              </w:rPr>
              <w:t>ul. Tarnowska 48, 33-170 Tuchów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BF8" w:rsidRDefault="00A94BF8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45,06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BB" w:rsidRPr="00522F45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85,06</w:t>
            </w:r>
          </w:p>
        </w:tc>
      </w:tr>
      <w:tr w:rsidR="005E4BBB" w:rsidRPr="00CB23BF" w:rsidTr="00712111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BBB" w:rsidRDefault="005E4BBB" w:rsidP="002F583E">
            <w:pPr>
              <w:tabs>
                <w:tab w:val="left" w:pos="142"/>
              </w:tabs>
              <w:ind w:right="17"/>
              <w:rPr>
                <w:color w:val="00000A"/>
              </w:rPr>
            </w:pPr>
            <w:r>
              <w:rPr>
                <w:color w:val="00000A"/>
              </w:rPr>
              <w:t xml:space="preserve">Usługi Remontowo-Budowlane Adam Dudziński </w:t>
            </w:r>
          </w:p>
          <w:p w:rsidR="005E4BBB" w:rsidRDefault="00F71E27" w:rsidP="002F583E">
            <w:pPr>
              <w:tabs>
                <w:tab w:val="left" w:pos="142"/>
              </w:tabs>
              <w:ind w:right="17"/>
            </w:pPr>
            <w:r>
              <w:rPr>
                <w:color w:val="00000A"/>
              </w:rPr>
              <w:t>ul. Kamienna 13, 32-2</w:t>
            </w:r>
            <w:r w:rsidR="005E4BBB">
              <w:rPr>
                <w:color w:val="00000A"/>
              </w:rPr>
              <w:t>00 Miechów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BF8" w:rsidRDefault="00A94BF8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39,76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BB" w:rsidRPr="00522F45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F8" w:rsidRDefault="00A94BF8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79,76</w:t>
            </w:r>
          </w:p>
        </w:tc>
      </w:tr>
      <w:tr w:rsidR="005E4BBB" w:rsidRPr="00CB23BF" w:rsidTr="00712111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BBB" w:rsidRDefault="005E4BBB" w:rsidP="00A94BF8">
            <w:pPr>
              <w:tabs>
                <w:tab w:val="left" w:pos="142"/>
              </w:tabs>
              <w:ind w:right="17"/>
            </w:pPr>
            <w:r>
              <w:rPr>
                <w:color w:val="00000A"/>
              </w:rPr>
              <w:lastRenderedPageBreak/>
              <w:t>Firma Remontowo-Budowlana Ryszard Czajka</w:t>
            </w:r>
            <w:r w:rsidR="00A94BF8">
              <w:rPr>
                <w:color w:val="00000A"/>
              </w:rPr>
              <w:t xml:space="preserve">, </w:t>
            </w:r>
            <w:r>
              <w:rPr>
                <w:color w:val="00000A"/>
              </w:rPr>
              <w:t>Królewiec 93, 28-512 Bejsce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BBB" w:rsidRPr="00A63041" w:rsidRDefault="005E4BBB" w:rsidP="002F583E">
            <w:pPr>
              <w:spacing w:after="160" w:line="259" w:lineRule="auto"/>
              <w:jc w:val="center"/>
              <w:rPr>
                <w:b/>
                <w:sz w:val="20"/>
              </w:rPr>
            </w:pPr>
            <w:r w:rsidRPr="00A63041">
              <w:rPr>
                <w:b/>
                <w:color w:val="00000A"/>
                <w:sz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F8" w:rsidRDefault="00A94BF8" w:rsidP="002F583E">
            <w:pPr>
              <w:spacing w:after="160" w:line="259" w:lineRule="auto"/>
              <w:jc w:val="center"/>
              <w:rPr>
                <w:b/>
                <w:color w:val="00000A"/>
                <w:sz w:val="20"/>
              </w:rPr>
            </w:pPr>
          </w:p>
          <w:p w:rsidR="005E4BBB" w:rsidRPr="00A63041" w:rsidRDefault="005E4BBB" w:rsidP="002F583E">
            <w:pPr>
              <w:spacing w:after="160" w:line="259" w:lineRule="auto"/>
              <w:jc w:val="center"/>
              <w:rPr>
                <w:b/>
                <w:color w:val="00000A"/>
                <w:sz w:val="20"/>
              </w:rPr>
            </w:pPr>
            <w:r w:rsidRPr="00A63041">
              <w:rPr>
                <w:b/>
                <w:color w:val="00000A"/>
                <w:sz w:val="20"/>
              </w:rPr>
              <w:t>40</w:t>
            </w:r>
          </w:p>
          <w:p w:rsidR="005E4BBB" w:rsidRPr="00A63041" w:rsidRDefault="005E4BBB" w:rsidP="002F583E">
            <w:pPr>
              <w:spacing w:after="160" w:line="259" w:lineRule="auto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F8" w:rsidRDefault="00A94BF8" w:rsidP="002F583E">
            <w:pPr>
              <w:spacing w:after="160" w:line="259" w:lineRule="auto"/>
              <w:jc w:val="center"/>
              <w:rPr>
                <w:b/>
                <w:color w:val="00000A"/>
                <w:sz w:val="20"/>
              </w:rPr>
            </w:pPr>
          </w:p>
          <w:p w:rsidR="005E4BBB" w:rsidRPr="00A63041" w:rsidRDefault="005E4BBB" w:rsidP="002F583E">
            <w:pPr>
              <w:spacing w:after="160" w:line="259" w:lineRule="auto"/>
              <w:jc w:val="center"/>
              <w:rPr>
                <w:b/>
                <w:sz w:val="20"/>
              </w:rPr>
            </w:pPr>
            <w:r w:rsidRPr="00A63041">
              <w:rPr>
                <w:b/>
                <w:color w:val="00000A"/>
                <w:sz w:val="20"/>
              </w:rPr>
              <w:t>100</w:t>
            </w:r>
          </w:p>
        </w:tc>
      </w:tr>
    </w:tbl>
    <w:p w:rsidR="00B60B33" w:rsidRDefault="00B60B33" w:rsidP="00756FB6">
      <w:pPr>
        <w:jc w:val="both"/>
      </w:pPr>
    </w:p>
    <w:p w:rsidR="00756FB6" w:rsidRDefault="00AE597C" w:rsidP="00E35DD4">
      <w:pPr>
        <w:jc w:val="both"/>
        <w:rPr>
          <w:szCs w:val="24"/>
        </w:rPr>
      </w:pPr>
      <w:r>
        <w:t>J</w:t>
      </w:r>
      <w:r w:rsidRPr="00042F18">
        <w:t xml:space="preserve">ako najkorzystniejsza </w:t>
      </w:r>
      <w:r>
        <w:t>w części I</w:t>
      </w:r>
      <w:r w:rsidR="00067882">
        <w:t>I</w:t>
      </w:r>
      <w:r>
        <w:t xml:space="preserve"> </w:t>
      </w:r>
      <w:r w:rsidRPr="00042F18">
        <w:t xml:space="preserve">została wybrana oferta złożona przez </w:t>
      </w:r>
      <w:r w:rsidRPr="00AE597C">
        <w:rPr>
          <w:b/>
          <w:color w:val="00000A"/>
        </w:rPr>
        <w:t>Firm</w:t>
      </w:r>
      <w:r>
        <w:rPr>
          <w:b/>
          <w:color w:val="00000A"/>
        </w:rPr>
        <w:t>ę</w:t>
      </w:r>
      <w:r w:rsidRPr="00AE597C">
        <w:rPr>
          <w:b/>
          <w:color w:val="00000A"/>
        </w:rPr>
        <w:t xml:space="preserve"> Remontowo-Budowlan</w:t>
      </w:r>
      <w:r>
        <w:rPr>
          <w:b/>
          <w:color w:val="00000A"/>
        </w:rPr>
        <w:t>ą</w:t>
      </w:r>
      <w:r w:rsidRPr="00AE597C">
        <w:rPr>
          <w:b/>
          <w:color w:val="00000A"/>
        </w:rPr>
        <w:t xml:space="preserve"> Ryszard Czajka, Królewiec 93, 28-512 Bejsce</w:t>
      </w:r>
      <w:r w:rsidRPr="00042F18">
        <w:rPr>
          <w:szCs w:val="24"/>
        </w:rPr>
        <w:t>, która uzyskała największą liczbę punktów.</w:t>
      </w:r>
    </w:p>
    <w:p w:rsidR="00B37B57" w:rsidRDefault="00B37B57" w:rsidP="009D6463">
      <w:pPr>
        <w:jc w:val="both"/>
        <w:rPr>
          <w:b/>
          <w:szCs w:val="24"/>
        </w:rPr>
      </w:pPr>
    </w:p>
    <w:p w:rsidR="009D6463" w:rsidRDefault="009D6463" w:rsidP="009D6463">
      <w:pPr>
        <w:jc w:val="both"/>
        <w:rPr>
          <w:b/>
          <w:szCs w:val="24"/>
        </w:rPr>
      </w:pPr>
      <w:r w:rsidRPr="00756FB6">
        <w:rPr>
          <w:b/>
          <w:szCs w:val="24"/>
        </w:rPr>
        <w:t>w części I</w:t>
      </w:r>
      <w:r>
        <w:rPr>
          <w:b/>
          <w:szCs w:val="24"/>
        </w:rPr>
        <w:t>I</w:t>
      </w:r>
      <w:r w:rsidR="006C057F">
        <w:rPr>
          <w:b/>
          <w:szCs w:val="24"/>
        </w:rPr>
        <w:t>I</w:t>
      </w:r>
      <w:r>
        <w:rPr>
          <w:b/>
          <w:szCs w:val="24"/>
        </w:rPr>
        <w:t xml:space="preserve"> – 8 ofert</w:t>
      </w:r>
    </w:p>
    <w:p w:rsidR="009D6463" w:rsidRPr="006C057F" w:rsidRDefault="006C057F" w:rsidP="009D6463">
      <w:pPr>
        <w:jc w:val="both"/>
        <w:rPr>
          <w:b/>
          <w:bCs/>
          <w:i/>
          <w:iCs/>
        </w:rPr>
      </w:pPr>
      <w:r w:rsidRPr="006C057F">
        <w:rPr>
          <w:rFonts w:eastAsiaTheme="minorHAnsi"/>
          <w:b/>
          <w:bCs/>
          <w:i/>
          <w:color w:val="000000"/>
          <w:szCs w:val="24"/>
          <w:lang w:eastAsia="en-US"/>
        </w:rPr>
        <w:t>Otwart</w:t>
      </w:r>
      <w:r w:rsidRPr="006C057F">
        <w:rPr>
          <w:b/>
          <w:bCs/>
          <w:i/>
          <w:szCs w:val="24"/>
        </w:rPr>
        <w:t>a</w:t>
      </w:r>
      <w:r w:rsidRPr="006C057F">
        <w:rPr>
          <w:rFonts w:eastAsiaTheme="minorHAnsi"/>
          <w:b/>
          <w:bCs/>
          <w:i/>
          <w:color w:val="000000"/>
          <w:szCs w:val="24"/>
          <w:lang w:eastAsia="en-US"/>
        </w:rPr>
        <w:t xml:space="preserve"> Stref</w:t>
      </w:r>
      <w:r w:rsidRPr="006C057F">
        <w:rPr>
          <w:b/>
          <w:bCs/>
          <w:i/>
          <w:szCs w:val="24"/>
        </w:rPr>
        <w:t xml:space="preserve">a </w:t>
      </w:r>
      <w:r w:rsidRPr="006C057F">
        <w:rPr>
          <w:rFonts w:eastAsiaTheme="minorHAnsi"/>
          <w:b/>
          <w:bCs/>
          <w:i/>
          <w:color w:val="000000"/>
          <w:szCs w:val="24"/>
          <w:lang w:eastAsia="en-US"/>
        </w:rPr>
        <w:t>Aktywności w miejscowości Klimontów, działka nr ewid. 400</w:t>
      </w:r>
    </w:p>
    <w:p w:rsidR="009D6463" w:rsidRPr="00756FB6" w:rsidRDefault="009D6463" w:rsidP="009D6463">
      <w:pPr>
        <w:jc w:val="both"/>
        <w:rPr>
          <w:b/>
        </w:rPr>
      </w:pPr>
      <w:r>
        <w:rPr>
          <w:b/>
          <w:szCs w:val="24"/>
        </w:rPr>
        <w:t xml:space="preserve">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559"/>
        <w:gridCol w:w="1843"/>
      </w:tblGrid>
      <w:tr w:rsidR="009D6463" w:rsidTr="002F583E">
        <w:trPr>
          <w:cantSplit/>
          <w:trHeight w:val="30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63" w:rsidRDefault="009D6463" w:rsidP="002F583E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463" w:rsidRDefault="009D6463" w:rsidP="002F583E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463" w:rsidRDefault="009D6463" w:rsidP="002F583E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9D6463" w:rsidRDefault="009D6463" w:rsidP="002F583E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9D6463" w:rsidTr="002F583E">
        <w:trPr>
          <w:cantSplit/>
          <w:trHeight w:val="30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463" w:rsidRDefault="009D6463" w:rsidP="002F583E">
            <w:pPr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463" w:rsidRDefault="009D6463" w:rsidP="002F583E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9D6463" w:rsidRDefault="009D6463" w:rsidP="002F583E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463" w:rsidRDefault="009D6463" w:rsidP="002F583E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9D6463" w:rsidRDefault="009D6463" w:rsidP="002F583E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463" w:rsidRDefault="009D6463" w:rsidP="002F583E">
            <w:pPr>
              <w:rPr>
                <w:szCs w:val="24"/>
                <w:lang w:eastAsia="ar-SA"/>
              </w:rPr>
            </w:pPr>
          </w:p>
        </w:tc>
      </w:tr>
      <w:tr w:rsidR="005E4BBB" w:rsidTr="002F583E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BBB" w:rsidRDefault="005E4BBB" w:rsidP="002F583E">
            <w:pPr>
              <w:tabs>
                <w:tab w:val="left" w:pos="142"/>
              </w:tabs>
              <w:ind w:right="19"/>
              <w:rPr>
                <w:color w:val="00000A"/>
              </w:rPr>
            </w:pPr>
            <w:r>
              <w:rPr>
                <w:color w:val="00000A"/>
              </w:rPr>
              <w:t>„PT” s.c. Maciej Ignaciuk T. Dąbrowski</w:t>
            </w:r>
          </w:p>
          <w:p w:rsidR="005E4BBB" w:rsidRDefault="005E4BBB" w:rsidP="002F583E">
            <w:pPr>
              <w:tabs>
                <w:tab w:val="left" w:pos="142"/>
              </w:tabs>
              <w:ind w:right="19"/>
            </w:pPr>
            <w:r>
              <w:rPr>
                <w:color w:val="00000A"/>
              </w:rPr>
              <w:t>ul. Marynarki Polskiej 96, 80-557 Gdańsk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45,80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BF8" w:rsidRDefault="00A94BF8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40</w:t>
            </w:r>
          </w:p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85,80</w:t>
            </w:r>
          </w:p>
        </w:tc>
      </w:tr>
      <w:tr w:rsidR="005E4BBB" w:rsidTr="001A2E8E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BBB" w:rsidRDefault="005E4BBB" w:rsidP="002F583E">
            <w:pPr>
              <w:tabs>
                <w:tab w:val="left" w:pos="142"/>
              </w:tabs>
              <w:ind w:right="17"/>
              <w:rPr>
                <w:color w:val="00000A"/>
              </w:rPr>
            </w:pPr>
            <w:r>
              <w:rPr>
                <w:color w:val="00000A"/>
              </w:rPr>
              <w:t xml:space="preserve">APIS POLSKA Sp. z o.o. </w:t>
            </w:r>
          </w:p>
          <w:p w:rsidR="005E4BBB" w:rsidRDefault="005E4BBB" w:rsidP="002F583E">
            <w:pPr>
              <w:tabs>
                <w:tab w:val="left" w:pos="142"/>
              </w:tabs>
              <w:ind w:right="17"/>
            </w:pPr>
            <w:r>
              <w:rPr>
                <w:color w:val="00000A"/>
              </w:rPr>
              <w:t>ul. 3 Maja 85, 37-500 Jarosław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58,58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BB" w:rsidRPr="00522F45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98,58</w:t>
            </w:r>
          </w:p>
        </w:tc>
      </w:tr>
      <w:tr w:rsidR="005E4BBB" w:rsidRPr="00D90824" w:rsidTr="001A2E8E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BBB" w:rsidRDefault="005E4BBB" w:rsidP="002F583E">
            <w:pPr>
              <w:tabs>
                <w:tab w:val="left" w:pos="142"/>
              </w:tabs>
              <w:ind w:right="17"/>
              <w:rPr>
                <w:color w:val="00000A"/>
              </w:rPr>
            </w:pPr>
            <w:r>
              <w:rPr>
                <w:color w:val="00000A"/>
              </w:rPr>
              <w:t xml:space="preserve">F.H. SYSTEM Krzysztof </w:t>
            </w:r>
            <w:proofErr w:type="spellStart"/>
            <w:r>
              <w:rPr>
                <w:color w:val="00000A"/>
              </w:rPr>
              <w:t>Mliczek</w:t>
            </w:r>
            <w:proofErr w:type="spellEnd"/>
          </w:p>
          <w:p w:rsidR="005E4BBB" w:rsidRDefault="005E4BBB" w:rsidP="002F583E">
            <w:pPr>
              <w:tabs>
                <w:tab w:val="left" w:pos="142"/>
              </w:tabs>
              <w:ind w:right="17"/>
            </w:pPr>
            <w:r>
              <w:rPr>
                <w:color w:val="00000A"/>
              </w:rPr>
              <w:t>ul. Nabrzeżna 29, 33-335 Nawojowa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BF8" w:rsidRDefault="00A94BF8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42,55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BB" w:rsidRPr="00522F45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82,55</w:t>
            </w:r>
          </w:p>
        </w:tc>
      </w:tr>
      <w:tr w:rsidR="005E4BBB" w:rsidRPr="00D90824" w:rsidTr="001A2E8E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BBB" w:rsidRDefault="005E4BBB" w:rsidP="002F583E">
            <w:pPr>
              <w:tabs>
                <w:tab w:val="left" w:pos="142"/>
              </w:tabs>
              <w:ind w:right="17"/>
              <w:rPr>
                <w:color w:val="00000A"/>
              </w:rPr>
            </w:pPr>
            <w:r>
              <w:rPr>
                <w:color w:val="00000A"/>
              </w:rPr>
              <w:t>NOVUM Sp. z o.o. S.K.</w:t>
            </w:r>
          </w:p>
          <w:p w:rsidR="005E4BBB" w:rsidRDefault="005E4BBB" w:rsidP="002F583E">
            <w:pPr>
              <w:tabs>
                <w:tab w:val="left" w:pos="142"/>
              </w:tabs>
              <w:ind w:right="17"/>
            </w:pPr>
            <w:r>
              <w:rPr>
                <w:color w:val="00000A"/>
              </w:rPr>
              <w:t>ul. Bolesława Chrobrego 1, 12-100 Szczytno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BF8" w:rsidRDefault="00A94BF8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47,21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BB" w:rsidRPr="00522F45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79,21</w:t>
            </w:r>
          </w:p>
        </w:tc>
      </w:tr>
      <w:tr w:rsidR="005E4BBB" w:rsidRPr="00D90824" w:rsidTr="001A2E8E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BBB" w:rsidRPr="00522F45" w:rsidRDefault="005E4BBB" w:rsidP="002F583E">
            <w:pPr>
              <w:tabs>
                <w:tab w:val="left" w:pos="142"/>
              </w:tabs>
              <w:ind w:right="17"/>
              <w:rPr>
                <w:color w:val="00000A"/>
                <w:lang w:val="en-US"/>
              </w:rPr>
            </w:pPr>
            <w:r w:rsidRPr="00522F45">
              <w:rPr>
                <w:color w:val="00000A"/>
                <w:lang w:val="en-US"/>
              </w:rPr>
              <w:t xml:space="preserve">OPTIMAX P.U.B.K </w:t>
            </w:r>
            <w:proofErr w:type="spellStart"/>
            <w:r w:rsidRPr="00522F45">
              <w:rPr>
                <w:color w:val="00000A"/>
                <w:lang w:val="en-US"/>
              </w:rPr>
              <w:t>Mysza</w:t>
            </w:r>
            <w:proofErr w:type="spellEnd"/>
            <w:r w:rsidRPr="00522F45">
              <w:rPr>
                <w:color w:val="00000A"/>
                <w:lang w:val="en-US"/>
              </w:rPr>
              <w:t xml:space="preserve"> </w:t>
            </w:r>
          </w:p>
          <w:p w:rsidR="005E4BBB" w:rsidRDefault="005E4BBB" w:rsidP="002F583E">
            <w:pPr>
              <w:tabs>
                <w:tab w:val="left" w:pos="142"/>
              </w:tabs>
              <w:ind w:right="17"/>
            </w:pPr>
            <w:r>
              <w:rPr>
                <w:color w:val="00000A"/>
              </w:rPr>
              <w:t>ul. Gen. Sikorskiego 71, 32-540 Trzebinia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BF8" w:rsidRDefault="00A94BF8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44,06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BB" w:rsidRPr="00522F45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84,06</w:t>
            </w:r>
          </w:p>
        </w:tc>
      </w:tr>
      <w:tr w:rsidR="005E4BBB" w:rsidRPr="00CB23BF" w:rsidTr="001A2E8E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BBB" w:rsidRDefault="005E4BBB" w:rsidP="002F583E">
            <w:pPr>
              <w:tabs>
                <w:tab w:val="left" w:pos="142"/>
              </w:tabs>
              <w:ind w:right="17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Wimed</w:t>
            </w:r>
            <w:proofErr w:type="spellEnd"/>
            <w:r>
              <w:rPr>
                <w:color w:val="00000A"/>
              </w:rPr>
              <w:t xml:space="preserve"> Sp. z o.o. </w:t>
            </w:r>
          </w:p>
          <w:p w:rsidR="005E4BBB" w:rsidRDefault="005E4BBB" w:rsidP="002F583E">
            <w:pPr>
              <w:tabs>
                <w:tab w:val="left" w:pos="142"/>
              </w:tabs>
              <w:ind w:right="17"/>
            </w:pPr>
            <w:r>
              <w:rPr>
                <w:color w:val="00000A"/>
              </w:rPr>
              <w:t>ul. Tarnowska 48, 33-170 Tuchów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BF8" w:rsidRDefault="00A94BF8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45,46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BB" w:rsidRPr="00522F45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85,46</w:t>
            </w:r>
          </w:p>
        </w:tc>
      </w:tr>
      <w:tr w:rsidR="005E4BBB" w:rsidRPr="00CB23BF" w:rsidTr="001A2E8E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BBB" w:rsidRDefault="005E4BBB" w:rsidP="002F583E">
            <w:pPr>
              <w:tabs>
                <w:tab w:val="left" w:pos="142"/>
              </w:tabs>
              <w:ind w:right="17"/>
              <w:rPr>
                <w:color w:val="00000A"/>
              </w:rPr>
            </w:pPr>
            <w:r>
              <w:rPr>
                <w:color w:val="00000A"/>
              </w:rPr>
              <w:t xml:space="preserve">Usługi Remontowo-Budowlane Adam Dudziński </w:t>
            </w:r>
          </w:p>
          <w:p w:rsidR="005E4BBB" w:rsidRDefault="005E4BBB" w:rsidP="002F583E">
            <w:pPr>
              <w:tabs>
                <w:tab w:val="left" w:pos="142"/>
              </w:tabs>
              <w:ind w:right="17"/>
            </w:pPr>
            <w:r>
              <w:rPr>
                <w:color w:val="00000A"/>
              </w:rPr>
              <w:t>ul. Kamienna</w:t>
            </w:r>
            <w:r w:rsidR="00F71E27">
              <w:rPr>
                <w:color w:val="00000A"/>
              </w:rPr>
              <w:t xml:space="preserve"> 13, 32-2</w:t>
            </w:r>
            <w:r>
              <w:rPr>
                <w:color w:val="00000A"/>
              </w:rPr>
              <w:t>00 Miechów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BF8" w:rsidRDefault="00A94BF8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41,77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BB" w:rsidRPr="00522F45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Default="005E4BBB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F8" w:rsidRDefault="00A94BF8" w:rsidP="002F583E">
            <w:pPr>
              <w:spacing w:after="160" w:line="259" w:lineRule="auto"/>
              <w:jc w:val="center"/>
              <w:rPr>
                <w:color w:val="00000A"/>
                <w:sz w:val="20"/>
              </w:rPr>
            </w:pPr>
          </w:p>
          <w:p w:rsidR="005E4BBB" w:rsidRPr="00522F45" w:rsidRDefault="005E4BBB" w:rsidP="002F583E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81,77</w:t>
            </w:r>
          </w:p>
        </w:tc>
      </w:tr>
      <w:tr w:rsidR="005E4BBB" w:rsidRPr="00CB23BF" w:rsidTr="001A2E8E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BBB" w:rsidRDefault="005E4BBB" w:rsidP="00A94BF8">
            <w:pPr>
              <w:tabs>
                <w:tab w:val="left" w:pos="142"/>
              </w:tabs>
              <w:ind w:right="17"/>
            </w:pPr>
            <w:r>
              <w:rPr>
                <w:color w:val="00000A"/>
              </w:rPr>
              <w:t>Firma Remontowo-Budowlana Ryszard Czajka Królewiec 93, 28-512 Bejsce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BBB" w:rsidRPr="00A63041" w:rsidRDefault="005E4BBB" w:rsidP="002F583E">
            <w:pPr>
              <w:spacing w:after="160" w:line="259" w:lineRule="auto"/>
              <w:jc w:val="center"/>
              <w:rPr>
                <w:b/>
                <w:sz w:val="20"/>
              </w:rPr>
            </w:pPr>
            <w:r w:rsidRPr="00A63041">
              <w:rPr>
                <w:b/>
                <w:color w:val="00000A"/>
                <w:sz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F8" w:rsidRDefault="00A94BF8" w:rsidP="002F583E">
            <w:pPr>
              <w:spacing w:after="160" w:line="259" w:lineRule="auto"/>
              <w:jc w:val="center"/>
              <w:rPr>
                <w:b/>
                <w:color w:val="00000A"/>
                <w:sz w:val="20"/>
              </w:rPr>
            </w:pPr>
          </w:p>
          <w:p w:rsidR="005E4BBB" w:rsidRPr="00A63041" w:rsidRDefault="005E4BBB" w:rsidP="002F583E">
            <w:pPr>
              <w:spacing w:after="160" w:line="259" w:lineRule="auto"/>
              <w:jc w:val="center"/>
              <w:rPr>
                <w:b/>
                <w:color w:val="00000A"/>
                <w:sz w:val="20"/>
              </w:rPr>
            </w:pPr>
            <w:r w:rsidRPr="00A63041">
              <w:rPr>
                <w:b/>
                <w:color w:val="00000A"/>
                <w:sz w:val="20"/>
              </w:rPr>
              <w:t>40</w:t>
            </w:r>
          </w:p>
          <w:p w:rsidR="005E4BBB" w:rsidRPr="00A63041" w:rsidRDefault="005E4BBB" w:rsidP="002F583E">
            <w:pPr>
              <w:spacing w:after="160" w:line="259" w:lineRule="auto"/>
              <w:jc w:val="center"/>
              <w:rPr>
                <w:b/>
                <w:color w:val="00000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F8" w:rsidRDefault="00A94BF8" w:rsidP="002F583E">
            <w:pPr>
              <w:spacing w:after="160" w:line="259" w:lineRule="auto"/>
              <w:jc w:val="center"/>
              <w:rPr>
                <w:b/>
                <w:color w:val="00000A"/>
                <w:sz w:val="20"/>
              </w:rPr>
            </w:pPr>
          </w:p>
          <w:p w:rsidR="005E4BBB" w:rsidRPr="00A63041" w:rsidRDefault="005E4BBB" w:rsidP="002F583E">
            <w:pPr>
              <w:spacing w:after="160" w:line="259" w:lineRule="auto"/>
              <w:jc w:val="center"/>
              <w:rPr>
                <w:b/>
                <w:sz w:val="20"/>
              </w:rPr>
            </w:pPr>
            <w:r w:rsidRPr="00A63041">
              <w:rPr>
                <w:b/>
                <w:color w:val="00000A"/>
                <w:sz w:val="20"/>
              </w:rPr>
              <w:t>100</w:t>
            </w:r>
          </w:p>
        </w:tc>
      </w:tr>
    </w:tbl>
    <w:p w:rsidR="0021522D" w:rsidRDefault="00AE597C" w:rsidP="0021522D">
      <w:pPr>
        <w:jc w:val="both"/>
        <w:rPr>
          <w:szCs w:val="24"/>
        </w:rPr>
      </w:pPr>
      <w:r>
        <w:t>J</w:t>
      </w:r>
      <w:r w:rsidRPr="00042F18">
        <w:t xml:space="preserve">ako najkorzystniejsza </w:t>
      </w:r>
      <w:r>
        <w:t>w części I</w:t>
      </w:r>
      <w:r w:rsidR="00067882">
        <w:t>II</w:t>
      </w:r>
      <w:r>
        <w:t xml:space="preserve"> </w:t>
      </w:r>
      <w:r w:rsidRPr="00042F18">
        <w:t xml:space="preserve">została wybrana oferta złożona przez </w:t>
      </w:r>
      <w:r w:rsidRPr="00AE597C">
        <w:rPr>
          <w:b/>
          <w:color w:val="00000A"/>
        </w:rPr>
        <w:t>Firm</w:t>
      </w:r>
      <w:r>
        <w:rPr>
          <w:b/>
          <w:color w:val="00000A"/>
        </w:rPr>
        <w:t>ę</w:t>
      </w:r>
      <w:r w:rsidRPr="00AE597C">
        <w:rPr>
          <w:b/>
          <w:color w:val="00000A"/>
        </w:rPr>
        <w:t xml:space="preserve"> Remontowo-Budowlan</w:t>
      </w:r>
      <w:r>
        <w:rPr>
          <w:b/>
          <w:color w:val="00000A"/>
        </w:rPr>
        <w:t>ą</w:t>
      </w:r>
      <w:r w:rsidRPr="00AE597C">
        <w:rPr>
          <w:b/>
          <w:color w:val="00000A"/>
        </w:rPr>
        <w:t xml:space="preserve"> Ryszard Czajka, Królewiec 93, 28-512 Bejsce</w:t>
      </w:r>
      <w:r w:rsidRPr="00042F18">
        <w:rPr>
          <w:szCs w:val="24"/>
        </w:rPr>
        <w:t>, która uzyskała największą liczbę punktów.</w:t>
      </w:r>
      <w:r w:rsidR="0021522D">
        <w:rPr>
          <w:szCs w:val="24"/>
        </w:rPr>
        <w:t xml:space="preserve">                                                           </w:t>
      </w:r>
    </w:p>
    <w:p w:rsidR="0075720C" w:rsidRDefault="0021522D" w:rsidP="0021522D">
      <w:pPr>
        <w:jc w:val="both"/>
        <w:rPr>
          <w:szCs w:val="24"/>
        </w:rPr>
      </w:pPr>
      <w:r>
        <w:rPr>
          <w:szCs w:val="24"/>
        </w:rPr>
        <w:t xml:space="preserve">                                      </w:t>
      </w:r>
      <w:r w:rsidR="000A1EEB">
        <w:rPr>
          <w:szCs w:val="24"/>
        </w:rPr>
        <w:t xml:space="preserve">                          </w:t>
      </w:r>
      <w:r>
        <w:rPr>
          <w:szCs w:val="24"/>
        </w:rPr>
        <w:t xml:space="preserve">            </w:t>
      </w:r>
      <w:r w:rsidR="000A1EEB">
        <w:rPr>
          <w:szCs w:val="24"/>
        </w:rPr>
        <w:t>Z-ca</w:t>
      </w:r>
      <w:r>
        <w:rPr>
          <w:szCs w:val="24"/>
        </w:rPr>
        <w:t xml:space="preserve"> </w:t>
      </w:r>
      <w:r w:rsidR="009D3384">
        <w:rPr>
          <w:szCs w:val="24"/>
        </w:rPr>
        <w:t>Burmistrz</w:t>
      </w:r>
      <w:r w:rsidR="000A1EEB">
        <w:rPr>
          <w:szCs w:val="24"/>
        </w:rPr>
        <w:t>a</w:t>
      </w:r>
      <w:r w:rsidR="009D3384">
        <w:rPr>
          <w:szCs w:val="24"/>
        </w:rPr>
        <w:t xml:space="preserve"> Gminy</w:t>
      </w:r>
      <w:r>
        <w:rPr>
          <w:szCs w:val="24"/>
        </w:rPr>
        <w:t xml:space="preserve">  </w:t>
      </w:r>
      <w:r w:rsidR="009D3384">
        <w:rPr>
          <w:szCs w:val="24"/>
        </w:rPr>
        <w:t>i Miasta Proszowice</w:t>
      </w:r>
      <w:r w:rsidR="0075720C">
        <w:rPr>
          <w:szCs w:val="24"/>
        </w:rPr>
        <w:t xml:space="preserve">  </w:t>
      </w:r>
    </w:p>
    <w:p w:rsidR="0021522D" w:rsidRDefault="0021522D" w:rsidP="009D3384">
      <w:pPr>
        <w:spacing w:before="120"/>
        <w:ind w:left="4536"/>
        <w:jc w:val="center"/>
        <w:rPr>
          <w:szCs w:val="24"/>
        </w:rPr>
      </w:pPr>
    </w:p>
    <w:p w:rsidR="009D3384" w:rsidRDefault="000A1EEB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Zbigniew Nowak</w:t>
      </w:r>
    </w:p>
    <w:sectPr w:rsidR="009D3384" w:rsidSect="00F06FC5">
      <w:headerReference w:type="default" r:id="rId7"/>
      <w:footerReference w:type="even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FC" w:rsidRDefault="00950EFC">
      <w:r>
        <w:separator/>
      </w:r>
    </w:p>
  </w:endnote>
  <w:endnote w:type="continuationSeparator" w:id="0">
    <w:p w:rsidR="00950EFC" w:rsidRDefault="0095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70" w:rsidRDefault="00F06F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950E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FC" w:rsidRDefault="00950EFC">
      <w:r>
        <w:separator/>
      </w:r>
    </w:p>
  </w:footnote>
  <w:footnote w:type="continuationSeparator" w:id="0">
    <w:p w:rsidR="00950EFC" w:rsidRDefault="00950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2E" w:rsidRDefault="005F1C2E">
    <w:pPr>
      <w:pStyle w:val="Nagwek"/>
    </w:pPr>
    <w:r w:rsidRPr="00042F18">
      <w:rPr>
        <w:b/>
        <w:i/>
        <w:szCs w:val="24"/>
      </w:rPr>
      <w:t>znak sprawy</w:t>
    </w:r>
    <w:r w:rsidRPr="00042F18">
      <w:rPr>
        <w:b/>
        <w:szCs w:val="24"/>
      </w:rPr>
      <w:t xml:space="preserve">: </w:t>
    </w:r>
    <w:r w:rsidR="00F231F1" w:rsidRPr="00B51168">
      <w:rPr>
        <w:b/>
        <w:szCs w:val="24"/>
      </w:rPr>
      <w:t>WIP.271.</w:t>
    </w:r>
    <w:r w:rsidR="009D6463">
      <w:rPr>
        <w:b/>
        <w:szCs w:val="24"/>
      </w:rPr>
      <w:t>1</w:t>
    </w:r>
    <w:r w:rsidR="00F231F1" w:rsidRPr="00B51168">
      <w:rPr>
        <w:b/>
        <w:szCs w:val="24"/>
      </w:rPr>
      <w:t>.201</w:t>
    </w:r>
    <w:r w:rsidR="009D6463">
      <w:rPr>
        <w:b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A7"/>
    <w:rsid w:val="00034C16"/>
    <w:rsid w:val="00067882"/>
    <w:rsid w:val="00070606"/>
    <w:rsid w:val="0008418A"/>
    <w:rsid w:val="000A1EEB"/>
    <w:rsid w:val="000B1B84"/>
    <w:rsid w:val="000C7626"/>
    <w:rsid w:val="000D07FA"/>
    <w:rsid w:val="00103EB8"/>
    <w:rsid w:val="0012255C"/>
    <w:rsid w:val="0015228A"/>
    <w:rsid w:val="00163CA0"/>
    <w:rsid w:val="001843EC"/>
    <w:rsid w:val="001C658C"/>
    <w:rsid w:val="001D17EB"/>
    <w:rsid w:val="001E005F"/>
    <w:rsid w:val="001E562A"/>
    <w:rsid w:val="001F79E0"/>
    <w:rsid w:val="00204BBC"/>
    <w:rsid w:val="0021522D"/>
    <w:rsid w:val="00255354"/>
    <w:rsid w:val="0025625C"/>
    <w:rsid w:val="002803CE"/>
    <w:rsid w:val="002A7148"/>
    <w:rsid w:val="002B2ED8"/>
    <w:rsid w:val="003243C5"/>
    <w:rsid w:val="00372EBD"/>
    <w:rsid w:val="003A630C"/>
    <w:rsid w:val="003B43B1"/>
    <w:rsid w:val="003C5C7F"/>
    <w:rsid w:val="003C78FE"/>
    <w:rsid w:val="0040679B"/>
    <w:rsid w:val="00413B60"/>
    <w:rsid w:val="004C28A7"/>
    <w:rsid w:val="004C45CD"/>
    <w:rsid w:val="004E428B"/>
    <w:rsid w:val="00516266"/>
    <w:rsid w:val="005231B0"/>
    <w:rsid w:val="00530C04"/>
    <w:rsid w:val="00541A5B"/>
    <w:rsid w:val="005C38DE"/>
    <w:rsid w:val="005E4BBB"/>
    <w:rsid w:val="005F1C2E"/>
    <w:rsid w:val="006C057F"/>
    <w:rsid w:val="006E031D"/>
    <w:rsid w:val="00706BB7"/>
    <w:rsid w:val="00756FB6"/>
    <w:rsid w:val="0075720C"/>
    <w:rsid w:val="00766AA5"/>
    <w:rsid w:val="00866055"/>
    <w:rsid w:val="00895DE6"/>
    <w:rsid w:val="00914160"/>
    <w:rsid w:val="00935894"/>
    <w:rsid w:val="00943517"/>
    <w:rsid w:val="00950EFC"/>
    <w:rsid w:val="00997835"/>
    <w:rsid w:val="009C22BB"/>
    <w:rsid w:val="009D3384"/>
    <w:rsid w:val="009D6463"/>
    <w:rsid w:val="00A22561"/>
    <w:rsid w:val="00A33F6E"/>
    <w:rsid w:val="00A94BF8"/>
    <w:rsid w:val="00AC35BD"/>
    <w:rsid w:val="00AD16FB"/>
    <w:rsid w:val="00AE597C"/>
    <w:rsid w:val="00AE5C26"/>
    <w:rsid w:val="00B168D8"/>
    <w:rsid w:val="00B2257F"/>
    <w:rsid w:val="00B229BC"/>
    <w:rsid w:val="00B343B0"/>
    <w:rsid w:val="00B37B57"/>
    <w:rsid w:val="00B4129C"/>
    <w:rsid w:val="00B60B33"/>
    <w:rsid w:val="00BC4795"/>
    <w:rsid w:val="00C1680E"/>
    <w:rsid w:val="00CA474F"/>
    <w:rsid w:val="00CB23BF"/>
    <w:rsid w:val="00CC2507"/>
    <w:rsid w:val="00CC25B8"/>
    <w:rsid w:val="00D4687D"/>
    <w:rsid w:val="00D90824"/>
    <w:rsid w:val="00E35DD4"/>
    <w:rsid w:val="00EA0C8A"/>
    <w:rsid w:val="00EA0F6A"/>
    <w:rsid w:val="00EB3A67"/>
    <w:rsid w:val="00EC4EA7"/>
    <w:rsid w:val="00EC64A2"/>
    <w:rsid w:val="00ED56AA"/>
    <w:rsid w:val="00EE1008"/>
    <w:rsid w:val="00EF2213"/>
    <w:rsid w:val="00EF3C8E"/>
    <w:rsid w:val="00F06FC5"/>
    <w:rsid w:val="00F231F1"/>
    <w:rsid w:val="00F6555C"/>
    <w:rsid w:val="00F71E27"/>
    <w:rsid w:val="00FC0BF9"/>
    <w:rsid w:val="00FD7D48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F48FC-3D93-43CB-8359-A93C2B79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FB94-8940-4222-834A-67E31E59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ZNAMIROWSKA</cp:lastModifiedBy>
  <cp:revision>46</cp:revision>
  <cp:lastPrinted>2019-02-21T11:01:00Z</cp:lastPrinted>
  <dcterms:created xsi:type="dcterms:W3CDTF">2016-12-22T10:23:00Z</dcterms:created>
  <dcterms:modified xsi:type="dcterms:W3CDTF">2019-02-21T13:37:00Z</dcterms:modified>
</cp:coreProperties>
</file>