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DB" w:rsidRPr="00CB24CE" w:rsidRDefault="00284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B24CE">
        <w:rPr>
          <w:rFonts w:ascii="Times New Roman" w:hAnsi="Times New Roman" w:cs="Times New Roman"/>
          <w:i/>
          <w:sz w:val="24"/>
          <w:szCs w:val="24"/>
          <w:u w:val="single"/>
        </w:rPr>
        <w:t>Załącznik 3</w:t>
      </w:r>
    </w:p>
    <w:p w:rsidR="003A49DB" w:rsidRPr="00CB24CE" w:rsidRDefault="00284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24CE">
        <w:rPr>
          <w:rFonts w:ascii="Times New Roman" w:hAnsi="Times New Roman" w:cs="Times New Roman"/>
          <w:i/>
          <w:sz w:val="24"/>
          <w:szCs w:val="24"/>
        </w:rPr>
        <w:t xml:space="preserve">(Wzór umowy)                 </w:t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  <w:r w:rsidRPr="00CB24CE">
        <w:rPr>
          <w:rFonts w:ascii="Times New Roman" w:hAnsi="Times New Roman" w:cs="Times New Roman"/>
          <w:i/>
          <w:sz w:val="24"/>
          <w:szCs w:val="24"/>
        </w:rPr>
        <w:tab/>
      </w:r>
    </w:p>
    <w:p w:rsidR="003A49DB" w:rsidRDefault="002843DD">
      <w:pPr>
        <w:spacing w:after="0" w:line="240" w:lineRule="auto"/>
      </w:pPr>
      <w:r w:rsidRPr="00CB24CE">
        <w:rPr>
          <w:rFonts w:ascii="Times New Roman" w:hAnsi="Times New Roman" w:cs="Times New Roman"/>
          <w:b/>
          <w:i/>
          <w:sz w:val="24"/>
          <w:szCs w:val="24"/>
        </w:rPr>
        <w:t>znak sprawy</w:t>
      </w:r>
      <w:r w:rsidRPr="00CB24CE">
        <w:rPr>
          <w:rFonts w:ascii="Times New Roman" w:hAnsi="Times New Roman" w:cs="Times New Roman"/>
          <w:b/>
          <w:sz w:val="24"/>
          <w:szCs w:val="24"/>
        </w:rPr>
        <w:t>:</w:t>
      </w:r>
      <w:r w:rsidRPr="00CB24CE">
        <w:rPr>
          <w:rFonts w:ascii="Times New Roman" w:hAnsi="Times New Roman" w:cs="Times New Roman"/>
          <w:i/>
          <w:sz w:val="24"/>
          <w:szCs w:val="24"/>
        </w:rPr>
        <w:tab/>
        <w:t>WIP.271.26.2019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A49DB" w:rsidRDefault="003A49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A49DB" w:rsidRDefault="00284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A49DB" w:rsidRDefault="003A49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A49DB" w:rsidRDefault="002843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</w:t>
      </w:r>
    </w:p>
    <w:p w:rsidR="003A49DB" w:rsidRDefault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Proszowicach w dniu …. .. 2019 r. pomiędzy:</w:t>
      </w:r>
    </w:p>
    <w:p w:rsidR="003A49DB" w:rsidRDefault="003A4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9DB" w:rsidRDefault="0028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Gminą Proszowice</w:t>
      </w:r>
      <w:r>
        <w:rPr>
          <w:rFonts w:ascii="Times New Roman" w:hAnsi="Times New Roman" w:cs="Times New Roman"/>
          <w:sz w:val="24"/>
          <w:szCs w:val="24"/>
        </w:rPr>
        <w:t>, z siedzibą w Proszowicach, przy ul. 3 Maja 72, posiadającą numer identyfikacji podatkowej (NIP): …… zwaną dalej „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”, reprezentowaną przez:</w:t>
      </w:r>
    </w:p>
    <w:p w:rsidR="003A49DB" w:rsidRDefault="003A4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Grzegorza Cichego – Burmistrza Gminy i Miasta Proszowice</w:t>
      </w:r>
    </w:p>
    <w:p w:rsidR="003A49DB" w:rsidRDefault="00284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Gminy – Anety </w:t>
      </w:r>
      <w:proofErr w:type="spellStart"/>
      <w:r>
        <w:rPr>
          <w:rFonts w:ascii="Times New Roman" w:hAnsi="Times New Roman" w:cs="Times New Roman"/>
          <w:sz w:val="24"/>
          <w:szCs w:val="24"/>
        </w:rPr>
        <w:t>Lipowieckiej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9DB" w:rsidRDefault="003A4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DB" w:rsidRDefault="00284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3A49DB" w:rsidRDefault="003A4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……………………………….. </w:t>
      </w:r>
    </w:p>
    <w:p w:rsidR="003A49DB" w:rsidRDefault="002843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</w:t>
      </w:r>
      <w:r>
        <w:rPr>
          <w:rFonts w:ascii="Times New Roman" w:hAnsi="Times New Roman" w:cs="Times New Roman"/>
          <w:b/>
          <w:sz w:val="24"/>
          <w:szCs w:val="24"/>
        </w:rPr>
        <w:t>Wykonawcą”</w:t>
      </w:r>
    </w:p>
    <w:p w:rsidR="003A49DB" w:rsidRDefault="003A49DB">
      <w:pPr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spacing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publicznego  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o wartości wyrażonej w złotych nieprzekraczającej kwoty stanowiącej równowartość 30 000 euro, z pominięciem procedury określonej w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ustawie z dnia 29 stycznia 2004r. Prawo zamówień publicznych (art. 4 pkt 8 ustawy, t.j. Dz. U. Z 2018 r., poz. 1986 z pózn. zm.)</w:t>
      </w:r>
    </w:p>
    <w:p w:rsidR="003A49DB" w:rsidRDefault="002843D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A49DB" w:rsidRPr="00AF12EA" w:rsidRDefault="002843DD" w:rsidP="00CB24C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white"/>
        </w:rPr>
        <w:t>Przedmiotem umowy jest</w:t>
      </w:r>
      <w:r>
        <w:rPr>
          <w:rFonts w:ascii="Times New Roman" w:hAnsi="Times New Roman" w:cs="Times New Roman"/>
          <w:sz w:val="24"/>
        </w:rPr>
        <w:t xml:space="preserve"> powierzenie przez Zamawiającego wykonywania przez Wykonawcę</w:t>
      </w:r>
      <w:r w:rsidR="00866FC6">
        <w:rPr>
          <w:rFonts w:ascii="Times New Roman" w:hAnsi="Times New Roman" w:cs="Times New Roman"/>
          <w:sz w:val="24"/>
        </w:rPr>
        <w:t xml:space="preserve"> </w:t>
      </w:r>
      <w:r w:rsidR="00CB24CE" w:rsidRPr="00CB24CE">
        <w:rPr>
          <w:rFonts w:ascii="Times New Roman" w:hAnsi="Times New Roman" w:cs="Times New Roman"/>
          <w:sz w:val="24"/>
        </w:rPr>
        <w:t xml:space="preserve">usługi nadzoru inwestorskiego przy  realizacji </w:t>
      </w:r>
      <w:r w:rsidR="004167D8">
        <w:rPr>
          <w:rFonts w:ascii="Times New Roman" w:hAnsi="Times New Roman" w:cs="Times New Roman"/>
          <w:sz w:val="24"/>
        </w:rPr>
        <w:t>Z</w:t>
      </w:r>
      <w:r w:rsidR="00CB24CE" w:rsidRPr="00CB24CE">
        <w:rPr>
          <w:rFonts w:ascii="Times New Roman" w:hAnsi="Times New Roman" w:cs="Times New Roman"/>
          <w:sz w:val="24"/>
        </w:rPr>
        <w:t xml:space="preserve">adania </w:t>
      </w:r>
      <w:r w:rsidR="004167D8">
        <w:rPr>
          <w:rFonts w:ascii="Times New Roman" w:hAnsi="Times New Roman" w:cs="Times New Roman"/>
          <w:sz w:val="24"/>
        </w:rPr>
        <w:t>I</w:t>
      </w:r>
      <w:r w:rsidR="00CB24CE" w:rsidRPr="00CB24CE">
        <w:rPr>
          <w:rFonts w:ascii="Times New Roman" w:hAnsi="Times New Roman" w:cs="Times New Roman"/>
          <w:sz w:val="24"/>
        </w:rPr>
        <w:t>nwestycyjnego:</w:t>
      </w:r>
      <w:r w:rsidR="00CB24CE">
        <w:rPr>
          <w:rFonts w:ascii="Times New Roman" w:hAnsi="Times New Roman" w:cs="Times New Roman"/>
          <w:sz w:val="24"/>
        </w:rPr>
        <w:t xml:space="preserve"> </w:t>
      </w:r>
      <w:r w:rsidR="00CB24CE" w:rsidRPr="00CB24CE">
        <w:rPr>
          <w:rFonts w:ascii="Times New Roman" w:hAnsi="Times New Roman" w:cs="Times New Roman"/>
          <w:sz w:val="24"/>
        </w:rPr>
        <w:t>Przebudowa targowiska w Proszowicach pod sprzedaż i promocję lokalnych produktów w formule zaprojektuj i wybuduj w ramach poddziałania „Wsparcie inwestycji w tworzenie, ulepszanie i rozwijanie podstawowych usług lokalnych dla ludności wiejskiej, w tym rekreacji, kultury i powiązanej infrastruktury” objętego Programem Rozwoju Obszarów Wiejskich na lata 2014-2020</w:t>
      </w:r>
      <w:r w:rsidR="002C5C54">
        <w:rPr>
          <w:rFonts w:ascii="Times New Roman" w:hAnsi="Times New Roman" w:cs="Times New Roman"/>
          <w:sz w:val="24"/>
        </w:rPr>
        <w:t xml:space="preserve"> (dalej: Zadanie Inwestycyjne)</w:t>
      </w:r>
      <w:r w:rsidRPr="00CB24CE">
        <w:rPr>
          <w:rFonts w:ascii="Times New Roman" w:hAnsi="Times New Roman" w:cs="Times New Roman"/>
          <w:sz w:val="24"/>
        </w:rPr>
        <w:t xml:space="preserve">, obejmującej obowiązki </w:t>
      </w:r>
      <w:r w:rsidRPr="00CB24CE">
        <w:rPr>
          <w:rFonts w:ascii="Times New Roman" w:hAnsi="Times New Roman" w:cs="Times New Roman"/>
          <w:bCs/>
          <w:sz w:val="24"/>
        </w:rPr>
        <w:t xml:space="preserve">wynikające z art. 25 i 26 prawa budowlanego (t.j. Dz. U. z 2019 r. poz. 1186 z </w:t>
      </w:r>
      <w:proofErr w:type="spellStart"/>
      <w:r w:rsidRPr="00CB24CE">
        <w:rPr>
          <w:rFonts w:ascii="Times New Roman" w:hAnsi="Times New Roman" w:cs="Times New Roman"/>
          <w:bCs/>
          <w:sz w:val="24"/>
        </w:rPr>
        <w:t>późn</w:t>
      </w:r>
      <w:proofErr w:type="spellEnd"/>
      <w:r w:rsidRPr="00CB24CE">
        <w:rPr>
          <w:rFonts w:ascii="Times New Roman" w:hAnsi="Times New Roman" w:cs="Times New Roman"/>
          <w:bCs/>
          <w:sz w:val="24"/>
        </w:rPr>
        <w:t xml:space="preserve">. </w:t>
      </w:r>
      <w:r w:rsidR="005E6FAC">
        <w:rPr>
          <w:rFonts w:ascii="Times New Roman" w:hAnsi="Times New Roman" w:cs="Times New Roman"/>
          <w:bCs/>
          <w:sz w:val="24"/>
        </w:rPr>
        <w:t>z</w:t>
      </w:r>
      <w:r w:rsidRPr="00CB24CE">
        <w:rPr>
          <w:rFonts w:ascii="Times New Roman" w:hAnsi="Times New Roman" w:cs="Times New Roman"/>
          <w:bCs/>
          <w:sz w:val="24"/>
        </w:rPr>
        <w:t>m</w:t>
      </w:r>
      <w:r w:rsidR="005E6FAC">
        <w:rPr>
          <w:rFonts w:ascii="Times New Roman" w:hAnsi="Times New Roman" w:cs="Times New Roman"/>
          <w:bCs/>
          <w:sz w:val="24"/>
        </w:rPr>
        <w:t>.</w:t>
      </w:r>
      <w:r w:rsidRPr="00CB24CE">
        <w:rPr>
          <w:rFonts w:ascii="Times New Roman" w:hAnsi="Times New Roman" w:cs="Times New Roman"/>
          <w:bCs/>
          <w:sz w:val="24"/>
        </w:rPr>
        <w:t>)</w:t>
      </w:r>
      <w:r w:rsidRPr="00CB24CE">
        <w:rPr>
          <w:rFonts w:ascii="Times New Roman" w:hAnsi="Times New Roman" w:cs="Times New Roman"/>
          <w:b/>
          <w:bCs/>
          <w:sz w:val="24"/>
        </w:rPr>
        <w:t xml:space="preserve"> </w:t>
      </w:r>
      <w:r w:rsidRPr="00CB24CE">
        <w:rPr>
          <w:rFonts w:ascii="Times New Roman" w:hAnsi="Times New Roman" w:cs="Times New Roman"/>
          <w:bCs/>
          <w:sz w:val="24"/>
        </w:rPr>
        <w:t xml:space="preserve"> </w:t>
      </w:r>
      <w:r w:rsidRPr="00CB24CE">
        <w:rPr>
          <w:rFonts w:ascii="Times New Roman" w:hAnsi="Times New Roman" w:cs="Times New Roman"/>
          <w:sz w:val="24"/>
        </w:rPr>
        <w:t xml:space="preserve"> oraz </w:t>
      </w:r>
      <w:r w:rsidR="005F74B2" w:rsidRPr="00AF12EA">
        <w:rPr>
          <w:rFonts w:ascii="Times New Roman" w:hAnsi="Times New Roman" w:cs="Times New Roman"/>
          <w:sz w:val="24"/>
        </w:rPr>
        <w:t xml:space="preserve">następujące </w:t>
      </w:r>
      <w:r w:rsidRPr="00AF12EA">
        <w:rPr>
          <w:rFonts w:ascii="Times New Roman" w:hAnsi="Times New Roman" w:cs="Times New Roman"/>
          <w:sz w:val="24"/>
        </w:rPr>
        <w:t>obowiązki: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  <w:highlight w:val="yellow"/>
        </w:rPr>
      </w:pPr>
      <w:r w:rsidRPr="00AF12EA">
        <w:rPr>
          <w:rFonts w:eastAsiaTheme="minorHAnsi"/>
          <w:color w:val="000000"/>
          <w:szCs w:val="24"/>
          <w:lang w:eastAsia="en-US"/>
        </w:rPr>
        <w:t xml:space="preserve">zaznajomienie się z dokumentacją stanowiąca załącznik do SIWZ </w:t>
      </w:r>
      <w:r w:rsidR="002C5C54" w:rsidRPr="00AF12EA">
        <w:rPr>
          <w:rFonts w:eastAsiaTheme="minorHAnsi"/>
          <w:color w:val="000000"/>
          <w:szCs w:val="24"/>
          <w:lang w:eastAsia="en-US"/>
        </w:rPr>
        <w:t>Z</w:t>
      </w:r>
      <w:r w:rsidRPr="00AF12EA">
        <w:rPr>
          <w:rFonts w:eastAsiaTheme="minorHAnsi"/>
          <w:color w:val="000000"/>
          <w:szCs w:val="24"/>
          <w:lang w:eastAsia="en-US"/>
        </w:rPr>
        <w:t xml:space="preserve">adania </w:t>
      </w:r>
      <w:r w:rsidR="002C5C54" w:rsidRPr="00AF12EA">
        <w:rPr>
          <w:rFonts w:eastAsiaTheme="minorHAnsi"/>
          <w:color w:val="000000"/>
          <w:szCs w:val="24"/>
          <w:lang w:eastAsia="en-US"/>
        </w:rPr>
        <w:t>I</w:t>
      </w:r>
      <w:r w:rsidRPr="00AF12EA">
        <w:rPr>
          <w:rFonts w:eastAsiaTheme="minorHAnsi"/>
          <w:color w:val="000000"/>
          <w:szCs w:val="24"/>
          <w:lang w:eastAsia="en-US"/>
        </w:rPr>
        <w:t>nwestycyjnego</w:t>
      </w:r>
      <w:r w:rsidRPr="00E5102C">
        <w:rPr>
          <w:rFonts w:eastAsiaTheme="minorHAnsi"/>
          <w:color w:val="000000"/>
          <w:szCs w:val="24"/>
          <w:lang w:eastAsia="en-US"/>
        </w:rPr>
        <w:t>, umową i załącznikami do umowy z wykonawcą projektu i robót budowlanych (m.in. PFU wraz z załącznikami) oraz wszystkimi niezbędnymi opiniami, uzgodnieniami, pozwoleniami i innymi dokumentami wymaganymi przepisami szczegółowymi</w:t>
      </w:r>
      <w:r w:rsidR="00B56F5C">
        <w:rPr>
          <w:rFonts w:eastAsiaTheme="minorHAnsi"/>
          <w:color w:val="000000"/>
          <w:szCs w:val="24"/>
          <w:lang w:eastAsia="en-US"/>
        </w:rPr>
        <w:t>,</w:t>
      </w:r>
      <w:r w:rsidRPr="00E5102C">
        <w:rPr>
          <w:rFonts w:eastAsiaTheme="minorHAnsi"/>
          <w:color w:val="000000"/>
          <w:szCs w:val="24"/>
          <w:lang w:eastAsia="en-US"/>
        </w:rPr>
        <w:t xml:space="preserve">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udział w naradach Zamawiającego z wykonawcą projektu i robót budowlanych związanych z ustalaniem koncepcji, rozwiązań projektowych na etapie projektowania </w:t>
      </w:r>
      <w:r w:rsidR="00B56F5C">
        <w:rPr>
          <w:rFonts w:eastAsiaTheme="minorHAnsi"/>
          <w:color w:val="000000"/>
          <w:szCs w:val="24"/>
          <w:lang w:eastAsia="en-US"/>
        </w:rPr>
        <w:t>Z</w:t>
      </w:r>
      <w:r w:rsidRPr="00E5102C">
        <w:rPr>
          <w:rFonts w:eastAsiaTheme="minorHAnsi"/>
          <w:color w:val="000000"/>
          <w:szCs w:val="24"/>
          <w:lang w:eastAsia="en-US"/>
        </w:rPr>
        <w:t xml:space="preserve">adania </w:t>
      </w:r>
      <w:r w:rsidR="00B56F5C">
        <w:rPr>
          <w:rFonts w:eastAsiaTheme="minorHAnsi"/>
          <w:color w:val="000000"/>
          <w:szCs w:val="24"/>
          <w:lang w:eastAsia="en-US"/>
        </w:rPr>
        <w:t>I</w:t>
      </w:r>
      <w:r w:rsidRPr="00E5102C">
        <w:rPr>
          <w:rFonts w:eastAsiaTheme="minorHAnsi"/>
          <w:color w:val="000000"/>
          <w:szCs w:val="24"/>
          <w:lang w:eastAsia="en-US"/>
        </w:rPr>
        <w:t>nwestycyjnego oraz opiniowanie i akceptacja proponowanych rozwiązań przez wykonawcę projektu i robót budowlanych</w:t>
      </w:r>
      <w:r w:rsidR="00B56F5C">
        <w:rPr>
          <w:rFonts w:eastAsiaTheme="minorHAnsi"/>
          <w:color w:val="000000"/>
          <w:szCs w:val="24"/>
          <w:lang w:eastAsia="en-US"/>
        </w:rPr>
        <w:t>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uzgodnienie i uzyskanie akceptacji Zamawiającego </w:t>
      </w:r>
      <w:commentRangeStart w:id="0"/>
      <w:r w:rsidRPr="00E5102C">
        <w:rPr>
          <w:rFonts w:eastAsiaTheme="minorHAnsi"/>
          <w:color w:val="000000"/>
          <w:szCs w:val="24"/>
          <w:lang w:eastAsia="en-US"/>
        </w:rPr>
        <w:t>zakresu rzeczowego</w:t>
      </w:r>
      <w:commentRangeEnd w:id="0"/>
      <w:r w:rsidR="0024589C">
        <w:rPr>
          <w:rStyle w:val="Odwoaniedokomentarza"/>
          <w:rFonts w:asciiTheme="minorHAnsi" w:eastAsiaTheme="minorEastAsia" w:hAnsiTheme="minorHAnsi" w:cstheme="minorBidi"/>
        </w:rPr>
        <w:commentReference w:id="0"/>
      </w:r>
      <w:r w:rsidRPr="00E5102C">
        <w:rPr>
          <w:rFonts w:eastAsiaTheme="minorHAnsi"/>
          <w:color w:val="000000"/>
          <w:szCs w:val="24"/>
          <w:lang w:eastAsia="en-US"/>
        </w:rPr>
        <w:t xml:space="preserve">, rozwiązań i zastosowanych materiałów i urządzeń,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lastRenderedPageBreak/>
        <w:t>udział w komisji przyjmującej dokumentację projektową wraz z sprawdzeniem przedłożonej dokumentacji</w:t>
      </w:r>
      <w:r w:rsidR="0024589C">
        <w:rPr>
          <w:rFonts w:eastAsiaTheme="minorHAnsi"/>
          <w:color w:val="000000"/>
          <w:szCs w:val="24"/>
          <w:lang w:eastAsia="en-US"/>
        </w:rPr>
        <w:t>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koordynowanie procesu przygotowania </w:t>
      </w:r>
      <w:r w:rsidR="00BC47B9">
        <w:rPr>
          <w:rFonts w:eastAsiaTheme="minorHAnsi"/>
          <w:color w:val="000000"/>
          <w:szCs w:val="24"/>
          <w:lang w:eastAsia="en-US"/>
        </w:rPr>
        <w:t>Zadania Inwestycyjnego</w:t>
      </w:r>
      <w:r w:rsidRPr="00E5102C">
        <w:rPr>
          <w:rFonts w:eastAsiaTheme="minorHAnsi"/>
          <w:color w:val="000000"/>
          <w:szCs w:val="24"/>
          <w:lang w:eastAsia="en-US"/>
        </w:rPr>
        <w:t xml:space="preserve"> w sposób zapewniający </w:t>
      </w:r>
      <w:r w:rsidR="00BC47B9">
        <w:rPr>
          <w:rFonts w:eastAsiaTheme="minorHAnsi"/>
          <w:color w:val="000000"/>
          <w:szCs w:val="24"/>
          <w:lang w:eastAsia="en-US"/>
        </w:rPr>
        <w:t xml:space="preserve">jego </w:t>
      </w:r>
      <w:r w:rsidRPr="00E5102C">
        <w:rPr>
          <w:rFonts w:eastAsiaTheme="minorHAnsi"/>
          <w:color w:val="000000"/>
          <w:szCs w:val="24"/>
          <w:lang w:eastAsia="en-US"/>
        </w:rPr>
        <w:t>kompleksową realizację</w:t>
      </w:r>
      <w:r w:rsidR="00BC47B9">
        <w:rPr>
          <w:rFonts w:eastAsiaTheme="minorHAnsi"/>
          <w:color w:val="000000"/>
          <w:szCs w:val="24"/>
          <w:lang w:eastAsia="en-US"/>
        </w:rPr>
        <w:t>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>zapewnienie i koordynowanie pracy inspektorów nadzoru poszczególnych branż</w:t>
      </w:r>
      <w:r w:rsidR="00BC47B9">
        <w:rPr>
          <w:rFonts w:eastAsiaTheme="minorHAnsi"/>
          <w:color w:val="000000"/>
          <w:szCs w:val="24"/>
          <w:lang w:eastAsia="en-US"/>
        </w:rPr>
        <w:t>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>sprawdzanie kompletności i weryfikacja projektu budowlanego opracowanego przez wykonawcę projektu i robót budowlanych pod k</w:t>
      </w:r>
      <w:r w:rsidR="00257B30">
        <w:rPr>
          <w:rFonts w:eastAsiaTheme="minorHAnsi"/>
          <w:color w:val="000000"/>
          <w:szCs w:val="24"/>
          <w:lang w:eastAsia="en-US"/>
        </w:rPr>
        <w:t>ą</w:t>
      </w:r>
      <w:r w:rsidRPr="00E5102C">
        <w:rPr>
          <w:rFonts w:eastAsiaTheme="minorHAnsi"/>
          <w:color w:val="000000"/>
          <w:szCs w:val="24"/>
          <w:lang w:eastAsia="en-US"/>
        </w:rPr>
        <w:t>tem wzajemnej zgodności składających się na niego opracowań, a także zgodności z Programem Funkcjonalno-Użytkowym i wnoszenie ewentualnych uwag</w:t>
      </w:r>
      <w:r w:rsidR="00257B30">
        <w:rPr>
          <w:rFonts w:eastAsiaTheme="minorHAnsi"/>
          <w:color w:val="000000"/>
          <w:szCs w:val="24"/>
          <w:lang w:eastAsia="en-US"/>
        </w:rPr>
        <w:t>,</w:t>
      </w:r>
      <w:r w:rsidRPr="00E5102C">
        <w:rPr>
          <w:rFonts w:eastAsiaTheme="minorHAnsi"/>
          <w:color w:val="000000"/>
          <w:szCs w:val="24"/>
          <w:lang w:eastAsia="en-US"/>
        </w:rPr>
        <w:t xml:space="preserve">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>wystąpienie z odpowiednim wnioskiem do Zamawiającego o przeprowadzenie w dokumentacji zmian i poprawek w terminie uzgodnionym z Wykonawcą w razie stwierdzenia w dokumentacji przed rozpoczęciem robót bądź w toku realizacji wad lub niedokładności albo też konieczności wprowadzenia w dokumentacji zmian w celu zastosowania innych rozwiązań konstrukcyjnych lub innych materiałów niż przewidziane w dokumentacji  lub w celu osiągnięcia oszczędności i obniżenia kosztów budowy</w:t>
      </w:r>
      <w:r w:rsidR="007A1634">
        <w:rPr>
          <w:rFonts w:eastAsiaTheme="minorHAnsi"/>
          <w:color w:val="000000"/>
          <w:szCs w:val="24"/>
          <w:lang w:eastAsia="en-US"/>
        </w:rPr>
        <w:t xml:space="preserve"> w sposób zgodny z obowiązującymi przepisami prawa, w szczególności prawem zamówień publicznych</w:t>
      </w:r>
      <w:r w:rsidRPr="00E5102C">
        <w:rPr>
          <w:rFonts w:eastAsiaTheme="minorHAnsi"/>
          <w:color w:val="000000"/>
          <w:szCs w:val="24"/>
          <w:lang w:eastAsia="en-US"/>
        </w:rPr>
        <w:t>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dokonywanie kontroli jakości wykonywanych robót, wbudowywanych elementów i stosowanych materiałów, zgodności robót z warunkami technicznymi i odbioru robót, przepisami techniczno - budowlanymi, normami, zasadami bezpieczeństwa obiektu w toku budowy i przyszłego użytkowania oraz z zasadami współczesnej wiedzy technicznej,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dokonywanie kontroli zgodności wykonywanych robót z dokumentacją projektową oraz umową,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dokonywanie kontroli zgodności przebiegu robót z obowiązującym harmonogramem oraz </w:t>
      </w:r>
      <w:commentRangeStart w:id="1"/>
      <w:r w:rsidRPr="00E5102C">
        <w:rPr>
          <w:rFonts w:eastAsiaTheme="minorHAnsi"/>
          <w:color w:val="000000"/>
          <w:szCs w:val="24"/>
          <w:lang w:eastAsia="en-US"/>
        </w:rPr>
        <w:t>terminowości</w:t>
      </w:r>
      <w:commentRangeEnd w:id="1"/>
      <w:r w:rsidR="008804A3">
        <w:rPr>
          <w:rStyle w:val="Odwoaniedokomentarza"/>
          <w:rFonts w:asciiTheme="minorHAnsi" w:eastAsiaTheme="minorEastAsia" w:hAnsiTheme="minorHAnsi" w:cstheme="minorBidi"/>
        </w:rPr>
        <w:commentReference w:id="1"/>
      </w:r>
      <w:r w:rsidRPr="00E5102C">
        <w:rPr>
          <w:rFonts w:eastAsiaTheme="minorHAnsi"/>
          <w:color w:val="000000"/>
          <w:szCs w:val="24"/>
          <w:lang w:eastAsia="en-US"/>
        </w:rPr>
        <w:t xml:space="preserve"> ich wykonania,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 dokonywanie kontroli ilości i wartości wykonanych robót oraz potwierdzenie faktycznie wykonanych robót i  potwierdzenie zgłoszenia gotowości wykonanych robót do odbioru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dokonywanie kontroli prawidłowości zafakturowania wykonanych robót,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>rozstrzyganie wątpliwości natury technicznej powstałych w toku wykonywania robót,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>sprawdzania posiadania przez kierownika budowy odpowiednich dokumentów potwierdzających zgodność instalowanych urządzeń i materiałów z dokumentacją projektową (certyfikatów, atestów, świadectw jakości, wyników badań itp.), dotyczących dostarczanych elementów, jak też w miarę potrzeby dokon</w:t>
      </w:r>
      <w:r w:rsidR="00CE0FEF">
        <w:rPr>
          <w:rFonts w:eastAsiaTheme="minorHAnsi"/>
          <w:color w:val="000000"/>
          <w:szCs w:val="24"/>
          <w:lang w:eastAsia="en-US"/>
        </w:rPr>
        <w:t>ywanie</w:t>
      </w:r>
      <w:r w:rsidRPr="00E5102C">
        <w:rPr>
          <w:rFonts w:eastAsiaTheme="minorHAnsi"/>
          <w:color w:val="000000"/>
          <w:szCs w:val="24"/>
          <w:lang w:eastAsia="en-US"/>
        </w:rPr>
        <w:t xml:space="preserve"> oceny jakości materiałów i urządzeń przed ich zamontowaniem,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przeciwdziałania wbudowaniu materiałów i wyrobów niedopuszczonych do stosowania w budownictwie,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>w przypadku stwierdzenia niezgodności wykonywania robót budowlanych z dokumentacją projektową, nieprawidłowości procesów technologicznych, użycia niewłaściwych materiałów, wad w wykonywaniu lub prowadzeniu robót w sposób powodujący</w:t>
      </w:r>
      <w:r w:rsidR="00F61406" w:rsidRPr="00F61406">
        <w:rPr>
          <w:rFonts w:eastAsiaTheme="minorHAnsi"/>
          <w:color w:val="000000"/>
          <w:szCs w:val="24"/>
          <w:lang w:eastAsia="en-US"/>
        </w:rPr>
        <w:t xml:space="preserve"> podwyższenie</w:t>
      </w:r>
      <w:r w:rsidRPr="00E5102C">
        <w:rPr>
          <w:rFonts w:eastAsiaTheme="minorHAnsi"/>
          <w:color w:val="000000"/>
          <w:szCs w:val="24"/>
          <w:lang w:eastAsia="en-US"/>
        </w:rPr>
        <w:t xml:space="preserve"> kosztów budowy lub mogących narazić Zamawiającego na straty, inspektor nadzoru zwraca na to uwagę kierownikowi budowy i podejmuje odpowiednie decyzje, 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Inspektor nadzoru ma obowiązek każdorazowo zawiadomić Zamawiającego o wypadkach naruszenia prawa budowlanego, stwierdzonych w toku realizacji budowy, dotyczących bezpieczeństwa budowy i ochrony środowiska, a także o rażących nieprawidłowościach lub uchybieniach technicznych.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lastRenderedPageBreak/>
        <w:t>w razie konieczności wykonania robót dodatkowych lub zamiennych inspektor nadzoru spisuje, wspólnie z inwestorem i kierownikiem budowy</w:t>
      </w:r>
      <w:r w:rsidR="004221B9">
        <w:rPr>
          <w:rFonts w:eastAsiaTheme="minorHAnsi"/>
          <w:color w:val="000000"/>
          <w:szCs w:val="24"/>
          <w:lang w:eastAsia="en-US"/>
        </w:rPr>
        <w:t>,</w:t>
      </w:r>
      <w:r w:rsidRPr="00E5102C">
        <w:rPr>
          <w:rFonts w:eastAsiaTheme="minorHAnsi"/>
          <w:color w:val="000000"/>
          <w:szCs w:val="24"/>
          <w:lang w:eastAsia="en-US"/>
        </w:rPr>
        <w:t xml:space="preserve"> protokół konieczności</w:t>
      </w:r>
      <w:r w:rsidR="004221B9">
        <w:rPr>
          <w:rFonts w:eastAsiaTheme="minorHAnsi"/>
          <w:color w:val="000000"/>
          <w:szCs w:val="24"/>
          <w:lang w:eastAsia="en-US"/>
        </w:rPr>
        <w:t>,</w:t>
      </w:r>
      <w:r w:rsidRPr="00E5102C">
        <w:rPr>
          <w:rFonts w:eastAsiaTheme="minorHAnsi"/>
          <w:color w:val="000000"/>
          <w:szCs w:val="24"/>
          <w:lang w:eastAsia="en-US"/>
        </w:rPr>
        <w:t xml:space="preserve">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branie czynnego udziału przy sporządzaniu sprawozdań z bieżącej realizacji inwestycji,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po zakończeniu robót oraz po wykonaniu przewidzianych w odrębnych przepisach i umowie prób i sprawdzeń, inspektor nadzoru potwierdza w protokole odbioru zapis kierownika budowy o gotowości obiektu lub robót do odbioru oraz należyte urządzenie i uporządkowanie terenu budowy,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Inspektor nadzoru kompletuje dokumenty i zaświadczenia niezbędne do przeprowadzenia odbioru oraz dołącza do nich opracowaną przez siebie ocenę jakości wraz z jej uzasadnieniem.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>Inspektor nadzoru jest zobowiązany do uczestniczenia w czynnościach odbioru robót i instalacji oraz przekazania ich do użytku,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szCs w:val="24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 </w:t>
      </w:r>
      <w:r w:rsidR="005D71FE">
        <w:rPr>
          <w:rFonts w:eastAsiaTheme="minorHAnsi"/>
          <w:color w:val="000000"/>
          <w:szCs w:val="24"/>
          <w:lang w:eastAsia="en-US"/>
        </w:rPr>
        <w:t xml:space="preserve">po </w:t>
      </w:r>
      <w:r w:rsidRPr="00E5102C">
        <w:rPr>
          <w:rFonts w:eastAsiaTheme="minorHAnsi"/>
          <w:color w:val="000000"/>
          <w:szCs w:val="24"/>
          <w:lang w:eastAsia="en-US"/>
        </w:rPr>
        <w:t xml:space="preserve">ostatecznym dokonaniu odbioru robót inspektor nadzoru przejmuje od kierownika budowy i sprawdza poprawność wykonania dokumentacji powykonawczej, którą przekazuje Zamawiającemu,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 xml:space="preserve">wykonywanie innych obowiązków zleconych przez inwestora, a dotyczących nadzorowanego zamówienia, 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>bierze udział w komisjach powoływanych do stwierdzenia ujawnionych wad,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rPr>
          <w:rFonts w:eastAsiaTheme="minorHAnsi"/>
          <w:color w:val="000000"/>
          <w:szCs w:val="24"/>
          <w:lang w:eastAsia="en-US"/>
        </w:rPr>
      </w:pPr>
      <w:r w:rsidRPr="00E5102C">
        <w:rPr>
          <w:rFonts w:eastAsiaTheme="minorHAnsi"/>
          <w:color w:val="000000"/>
          <w:szCs w:val="24"/>
          <w:lang w:eastAsia="en-US"/>
        </w:rPr>
        <w:t>kontrola usunięcia przez Wykonawcę wad i usterek,</w:t>
      </w:r>
    </w:p>
    <w:p w:rsidR="00E5102C" w:rsidRPr="00E5102C" w:rsidRDefault="00E5102C" w:rsidP="00E5102C">
      <w:pPr>
        <w:pStyle w:val="Akapitzlist"/>
        <w:numPr>
          <w:ilvl w:val="1"/>
          <w:numId w:val="18"/>
        </w:numPr>
        <w:jc w:val="both"/>
        <w:rPr>
          <w:rFonts w:eastAsiaTheme="minorHAnsi"/>
          <w:color w:val="000000"/>
          <w:szCs w:val="24"/>
          <w:lang w:eastAsia="en-US"/>
        </w:rPr>
      </w:pPr>
      <w:r w:rsidRPr="00E5102C">
        <w:rPr>
          <w:szCs w:val="24"/>
        </w:rPr>
        <w:t>kontrola prawidłowości prowadzenia Dziennika Budowy i dokonywanie w nim wpisów stwierdzających wszelkie okoliczności mające znaczenie dla właściwego procesu budowlanego oraz wyceny robót,</w:t>
      </w:r>
    </w:p>
    <w:p w:rsidR="00E5102C" w:rsidRPr="00E5102C" w:rsidRDefault="00E5102C" w:rsidP="00E5102C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02C">
        <w:rPr>
          <w:rFonts w:ascii="Times New Roman" w:hAnsi="Times New Roman" w:cs="Times New Roman"/>
          <w:sz w:val="24"/>
          <w:szCs w:val="24"/>
        </w:rPr>
        <w:t>potwierdzanie w Dzienniku Budowy/dzienniku przebiegu robót zapisu kierownika budowy o gotowości obiektu budowlanego lub robót budowlanych do odbioru (po zakończeniu robót budowlanych i wykonaniu niezbędnych prób i sprawdzeń przewidzianych w przepisach odrębnych) oraz nadzór nad należytym urządzeniem i uporządkowaniem terenu budowy przez wykonawcę robót budowlanych,</w:t>
      </w:r>
    </w:p>
    <w:p w:rsidR="00E5102C" w:rsidRPr="00E5102C" w:rsidRDefault="00E5102C" w:rsidP="00E5102C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02C">
        <w:rPr>
          <w:rFonts w:ascii="Times New Roman" w:hAnsi="Times New Roman" w:cs="Times New Roman"/>
          <w:sz w:val="24"/>
          <w:szCs w:val="24"/>
        </w:rPr>
        <w:t>egzekwowanie od wykonawcy procesu budowlanego prawidłowego i terminowego wykonania przedmiotu umowy</w:t>
      </w:r>
    </w:p>
    <w:p w:rsidR="00E5102C" w:rsidRPr="00E5102C" w:rsidRDefault="00E5102C" w:rsidP="00E5102C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02C">
        <w:rPr>
          <w:rFonts w:ascii="Times New Roman" w:hAnsi="Times New Roman" w:cs="Times New Roman"/>
          <w:color w:val="000000"/>
          <w:sz w:val="24"/>
          <w:szCs w:val="24"/>
        </w:rPr>
        <w:t>kontrola prawidłowości uzyskania decyzji o dopuszczeniu do użytkowania.</w:t>
      </w:r>
    </w:p>
    <w:p w:rsidR="00E5102C" w:rsidRPr="00CB24CE" w:rsidRDefault="00E5102C" w:rsidP="00E5102C">
      <w:pPr>
        <w:pStyle w:val="Default"/>
        <w:ind w:left="360"/>
        <w:jc w:val="both"/>
        <w:rPr>
          <w:rFonts w:ascii="Times New Roman" w:hAnsi="Times New Roman" w:cs="Times New Roman"/>
          <w:sz w:val="24"/>
        </w:rPr>
      </w:pPr>
    </w:p>
    <w:p w:rsidR="003A49DB" w:rsidRDefault="002843DD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będzie realizował przedmiot niniejszej umowy z najwyższą starannością zgodnie z ustawą z dnia 7 lipca 1994 r. Prawo budowlane </w:t>
      </w:r>
      <w:r w:rsidR="00246F28">
        <w:rPr>
          <w:rFonts w:ascii="Times New Roman" w:eastAsia="Arial Unicode MS" w:hAnsi="Times New Roman" w:cs="Times New Roman"/>
          <w:sz w:val="24"/>
          <w:szCs w:val="24"/>
        </w:rPr>
        <w:t xml:space="preserve">(t.j. Dz. U. 2019, poz. 1186 z </w:t>
      </w:r>
      <w:proofErr w:type="spellStart"/>
      <w:r w:rsidR="00246F28">
        <w:rPr>
          <w:rFonts w:ascii="Times New Roman" w:eastAsia="Arial Unicode MS" w:hAnsi="Times New Roman" w:cs="Times New Roman"/>
          <w:sz w:val="24"/>
          <w:szCs w:val="24"/>
        </w:rPr>
        <w:t>póź</w:t>
      </w:r>
      <w:proofErr w:type="spellEnd"/>
      <w:r w:rsidR="00246F28">
        <w:rPr>
          <w:rFonts w:ascii="Times New Roman" w:eastAsia="Arial Unicode MS" w:hAnsi="Times New Roman" w:cs="Times New Roman"/>
          <w:sz w:val="24"/>
          <w:szCs w:val="24"/>
        </w:rPr>
        <w:t xml:space="preserve">. zm.) </w:t>
      </w:r>
      <w:r>
        <w:rPr>
          <w:rFonts w:ascii="Times New Roman" w:eastAsia="Arial Unicode MS" w:hAnsi="Times New Roman" w:cs="Times New Roman"/>
          <w:sz w:val="24"/>
          <w:szCs w:val="24"/>
        </w:rPr>
        <w:t>w oparciu o aktualne unormowania prawne wynikające z zapisów art. 25 i 26</w:t>
      </w:r>
      <w:r w:rsidR="0090180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723AB">
        <w:rPr>
          <w:rFonts w:ascii="Times New Roman" w:eastAsia="Arial Unicode MS" w:hAnsi="Times New Roman" w:cs="Times New Roman"/>
          <w:sz w:val="24"/>
          <w:szCs w:val="24"/>
        </w:rPr>
        <w:t>P</w:t>
      </w:r>
      <w:r w:rsidR="0090180D">
        <w:rPr>
          <w:rFonts w:ascii="Times New Roman" w:eastAsia="Arial Unicode MS" w:hAnsi="Times New Roman" w:cs="Times New Roman"/>
          <w:sz w:val="24"/>
          <w:szCs w:val="24"/>
        </w:rPr>
        <w:t>rawa budowlanego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zgodnie z obowiązującymi standardami, zasadami sztuki oraz etyką zawodową. </w:t>
      </w:r>
    </w:p>
    <w:p w:rsidR="003A49DB" w:rsidRDefault="003A49DB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49DB" w:rsidRPr="00AF12EA" w:rsidRDefault="00F61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CB24CE" w:rsidRPr="00AF12EA" w:rsidRDefault="00F61406" w:rsidP="00CB24CE">
      <w:pPr>
        <w:pStyle w:val="Tekstpodstawowy31"/>
        <w:widowControl w:val="0"/>
        <w:rPr>
          <w:szCs w:val="24"/>
        </w:rPr>
      </w:pPr>
      <w:r>
        <w:rPr>
          <w:szCs w:val="24"/>
        </w:rPr>
        <w:t>1. Wy</w:t>
      </w:r>
      <w:r w:rsidRPr="00F61406">
        <w:rPr>
          <w:szCs w:val="24"/>
        </w:rPr>
        <w:t>konawca będzie realizować usługę nadzoru inwestorskiego od dnia zawarcia niniejszej umowy, przez okres przygotowania i realizacji Zadania Inwestycyjnego (termin realizacji Zadania Inwestycyjnego: 30.09.2020 r.), do zakończenia i odbioru robót, uzyskania pozwolenia na użytkowanie i całkowitego rozliczenia robót Zadania Inwestycyjnego realizowanego w formule zaprojektuj i wybuduj</w:t>
      </w:r>
      <w:r>
        <w:rPr>
          <w:szCs w:val="24"/>
        </w:rPr>
        <w:t>, z uwzględnieniem zapisów § 10.</w:t>
      </w:r>
    </w:p>
    <w:p w:rsidR="003A49DB" w:rsidRDefault="00F61406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W przypadku przedłużenia umowy z Wykonawcą</w:t>
      </w:r>
      <w:r w:rsidR="002843DD">
        <w:rPr>
          <w:rFonts w:ascii="Times New Roman" w:hAnsi="Times New Roman" w:cs="Times New Roman"/>
          <w:sz w:val="24"/>
          <w:szCs w:val="24"/>
        </w:rPr>
        <w:t xml:space="preserve"> robót o taki sam okres ulega przedłużeniu niniejsza umowa o świadczenie usług nadzoru budowlanego bez prawa do dodatkowego wynagrodzenia, chyba, że zakres robót budowlanych zostanie zwiększony. </w:t>
      </w:r>
    </w:p>
    <w:p w:rsidR="003A49DB" w:rsidRDefault="003A49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A49DB" w:rsidRDefault="002843DD">
      <w:pPr>
        <w:pStyle w:val="Akapitzlist"/>
        <w:widowControl w:val="0"/>
        <w:numPr>
          <w:ilvl w:val="0"/>
          <w:numId w:val="9"/>
        </w:numPr>
        <w:jc w:val="both"/>
      </w:pPr>
      <w:r>
        <w:rPr>
          <w:color w:val="000000"/>
          <w:szCs w:val="24"/>
        </w:rPr>
        <w:t xml:space="preserve">Strony zastrzegają sobie prawo wcześniejszego rozwiązania umowy wyłącznie z ważnych </w:t>
      </w:r>
      <w:r>
        <w:rPr>
          <w:color w:val="000000"/>
          <w:szCs w:val="24"/>
        </w:rPr>
        <w:lastRenderedPageBreak/>
        <w:t>powodów, określonych w poniższych ustępach 2-3.</w:t>
      </w:r>
    </w:p>
    <w:p w:rsidR="003A49DB" w:rsidRDefault="002843DD">
      <w:pPr>
        <w:pStyle w:val="Akapitzlist"/>
        <w:widowControl w:val="0"/>
        <w:numPr>
          <w:ilvl w:val="0"/>
          <w:numId w:val="9"/>
        </w:numPr>
        <w:jc w:val="both"/>
        <w:rPr>
          <w:color w:val="000000"/>
          <w:szCs w:val="24"/>
          <w:highlight w:val="white"/>
        </w:rPr>
      </w:pPr>
      <w:r>
        <w:rPr>
          <w:szCs w:val="24"/>
        </w:rPr>
        <w:t>Zamawiający ma prawo rozwiązać umowę w trybie natychmiastowym w następujących wypadkach:</w:t>
      </w:r>
    </w:p>
    <w:p w:rsidR="003A49DB" w:rsidRDefault="002843DD">
      <w:pPr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jeżeli Wykonawca nie podjął wykonywania obowiązków wynikających z niniejszej umowy lub przerwał ich wykonywanie z przyczyn niezależnych od Zamawiającego na okres dłuższy niż 7 dni, w szczególności w przypadku nieobecności na terenie budowy po uprzednim wezwaniu i wyznaczeniu dodatkowego terminu, nie krótszego niż 7 dni na podjęcie stosownych czynności, </w:t>
      </w:r>
    </w:p>
    <w:p w:rsidR="003A49DB" w:rsidRDefault="002843D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 wykonuje swe obowiązki w sposób niezgodny z umową lub bez zachowania wymaganej staranności, po uprzednim wezwaniu i wyznaczeniu dodatkowego terminu, nie krótszego niż 7 dni na podjęcie stosownych czynności. </w:t>
      </w:r>
    </w:p>
    <w:p w:rsidR="003A49DB" w:rsidRDefault="002843DD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Wykonawca ma prawo rozwiązać umowę w trybie natychmiastowym w przypadku braku płatności </w:t>
      </w:r>
      <w:commentRangeStart w:id="2"/>
      <w:r>
        <w:rPr>
          <w:rFonts w:ascii="Times New Roman" w:hAnsi="Times New Roman" w:cs="Times New Roman"/>
          <w:sz w:val="24"/>
          <w:szCs w:val="24"/>
        </w:rPr>
        <w:t>faktury</w:t>
      </w:r>
      <w:commentRangeEnd w:id="2"/>
      <w:r w:rsidR="00E41B4F">
        <w:rPr>
          <w:rStyle w:val="Odwoaniedokomentarza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 xml:space="preserve">  powyżej 30 dni po upływie terminu płatności, po uprzednim wezwaniu do zapłaty i wyznaczeniu dodatkowego terminu nie krótszego niż 7 dni.</w:t>
      </w:r>
    </w:p>
    <w:p w:rsidR="003A49DB" w:rsidRDefault="002843DD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 razie rozwiązania umowy w trybie określonym w ust. 2 lub 3, Strona z powodu której doszło do rozwiązania Umowy, zapłaci drugiej Stronie karę umowną w wysokości 10% wynagrodzenia umownego brutto, określonego w § 7 ust.1.</w:t>
      </w:r>
    </w:p>
    <w:p w:rsidR="003A49DB" w:rsidRDefault="003A4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DB" w:rsidRDefault="00284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3A49DB" w:rsidRDefault="002843DD">
      <w:pPr>
        <w:numPr>
          <w:ilvl w:val="0"/>
          <w:numId w:val="1"/>
        </w:numPr>
        <w:tabs>
          <w:tab w:val="left" w:pos="1288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nie może zaciągać w imieniu Zamawiającego żadnych zobowiązań finansowych.  </w:t>
      </w:r>
    </w:p>
    <w:p w:rsidR="003A49DB" w:rsidRDefault="002843DD">
      <w:pPr>
        <w:numPr>
          <w:ilvl w:val="0"/>
          <w:numId w:val="1"/>
        </w:numPr>
        <w:tabs>
          <w:tab w:val="left" w:pos="644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prawidłowej realizacji niniejszej umowy strony ustanawiają następujące osoby do kontaktów:</w:t>
      </w:r>
    </w:p>
    <w:p w:rsidR="003A49DB" w:rsidRDefault="002843DD">
      <w:pPr>
        <w:numPr>
          <w:ilvl w:val="0"/>
          <w:numId w:val="3"/>
        </w:numPr>
        <w:tabs>
          <w:tab w:val="left" w:pos="1349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Zamawiającego -………………………….tel…………………………</w:t>
      </w:r>
    </w:p>
    <w:p w:rsidR="003A49DB" w:rsidRDefault="002843DD">
      <w:pPr>
        <w:numPr>
          <w:ilvl w:val="0"/>
          <w:numId w:val="3"/>
        </w:numPr>
        <w:tabs>
          <w:tab w:val="left" w:pos="1349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Wykonawcy - ……………………. tel………………………….</w:t>
      </w:r>
    </w:p>
    <w:p w:rsidR="003A49DB" w:rsidRDefault="002843DD">
      <w:pPr>
        <w:pStyle w:val="Akapitzlist"/>
        <w:numPr>
          <w:ilvl w:val="0"/>
          <w:numId w:val="10"/>
        </w:numPr>
        <w:jc w:val="both"/>
      </w:pPr>
      <w:r>
        <w:rPr>
          <w:szCs w:val="24"/>
        </w:rPr>
        <w:t xml:space="preserve">Wykonawca wskazuje osoby pełniące w jego imieniu obowiązki inspektora nadzoru w poszczególnych specjalnościach: </w:t>
      </w:r>
    </w:p>
    <w:p w:rsidR="003A49DB" w:rsidRDefault="002843DD">
      <w:pPr>
        <w:pStyle w:val="Akapitzlist"/>
        <w:ind w:left="360"/>
        <w:jc w:val="both"/>
        <w:rPr>
          <w:szCs w:val="24"/>
        </w:rPr>
      </w:pPr>
      <w:r>
        <w:rPr>
          <w:szCs w:val="24"/>
        </w:rPr>
        <w:t>……………………………. -  w specjalności: ………uprawnienia :……………………….,  posiadający wpis do izby samorządu zawodowego.</w:t>
      </w:r>
    </w:p>
    <w:p w:rsidR="003A49DB" w:rsidRDefault="002843DD">
      <w:pPr>
        <w:tabs>
          <w:tab w:val="left" w:pos="342"/>
          <w:tab w:val="left" w:pos="644"/>
        </w:tabs>
        <w:spacing w:after="0" w:line="240" w:lineRule="atLeast"/>
        <w:jc w:val="both"/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4. Wszelkie czynności związane z wykonywaniem zleconego niniejszą umową nadzoru,  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osoba/y, o których mowa w ust. 3 niniejszego paragrafu, wykonywać będzie/ą osobiście. 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Powierzenie wykonania części lub całości objętego niniejszą umową nadzoru osobie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trzeciej (nie wymienionej w ust. 3) jest możliwe</w:t>
      </w:r>
      <w:r>
        <w:rPr>
          <w:rFonts w:ascii="Times New Roman" w:hAnsi="Times New Roman" w:cs="Times New Roman"/>
          <w:sz w:val="24"/>
          <w:szCs w:val="24"/>
        </w:rPr>
        <w:t xml:space="preserve"> tylko za uprzednią, pisemną zgodą  </w:t>
      </w:r>
      <w:r>
        <w:rPr>
          <w:rFonts w:ascii="Times New Roman" w:hAnsi="Times New Roman" w:cs="Times New Roman"/>
          <w:sz w:val="24"/>
          <w:szCs w:val="24"/>
        </w:rPr>
        <w:tab/>
        <w:t>Zamawiającego.</w:t>
      </w:r>
    </w:p>
    <w:p w:rsidR="003A49DB" w:rsidRDefault="002843DD">
      <w:pPr>
        <w:tabs>
          <w:tab w:val="left" w:pos="283"/>
        </w:tabs>
        <w:spacing w:after="0" w:line="240" w:lineRule="atLeast"/>
        <w:jc w:val="both"/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5.Wykonawca ponosi wobec Zamawiającego odpowiedzialność za wyrządzone szkody  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będące normalnym następstwem niewykonania lub nienależytego wykonania czynności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objętych niniejszą umową. W szczególności Wykonawca odpowiada wobec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Zamawiającego za niepodjęcie stosownych czynności nadzorczych wobec wykonawcy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robót, skutkujących opóźnieniem w realizacji robót przez Wykonawcę lub wadliwym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wykonywaniem robót.</w:t>
      </w:r>
    </w:p>
    <w:p w:rsidR="003A49DB" w:rsidRDefault="00284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3A49DB" w:rsidRDefault="002843DD">
      <w:pPr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Wykonawca jest w szczególności zobowiązany do bieżącego (nie później niż 24 godziny od ujawnienia) informowania Zamawiającego o wszelkich nieprawidłowościach stwierdzonych na terenie budowy, a  dotyczących sposobu wykonywania przedmiotu inwestycji przez Wykonawcę robót, użytych materiałów oraz opóźnień w realizacji etapów przedmiotu inwestycji.  Wykonawca jest w tym przypadku zobowiązany do występowania ze stosownymi wnioskami do Zamawiającego uprzedzającymi o zagrożeniu dalszej realizacji inwestycji przez wykonawcę robót. W oparciu o wniosek Wykonawcy Zamawiający może podjąć stosowne działania wynikające z przepisów prawa oraz łączącej Zamawiającego z wykonawcą robót umowy o roboty budowlane. W związku z tym </w:t>
      </w:r>
      <w:r>
        <w:rPr>
          <w:rFonts w:ascii="Times New Roman" w:hAnsi="Times New Roman" w:cs="Times New Roman"/>
          <w:sz w:val="24"/>
          <w:szCs w:val="24"/>
        </w:rPr>
        <w:lastRenderedPageBreak/>
        <w:t>Wykonawca ponosi wobec Zamawiającego odpowiedzialność odszkodowawczą w przypadku nie wywiązania się lub nienależytego wywiązania się z nałożonego obowiązku.</w:t>
      </w:r>
    </w:p>
    <w:p w:rsidR="003A49DB" w:rsidRDefault="002843D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do informowania Zamawiającego na piśmie o niezbędności wykonania robót koniecznych lub zamiennych nie uwzględnionych w umowie o roboty budowlane, zawartej pomiędzy Zamawiającym a wykonawcą robót, bądź o konieczności zrezygnowania z określonych robót, jeżeli jest to niezbędne i zgodne z treścią umowy jaką Zamawiający zawarł z wykonawcą robót i obowiązującymi przepisami </w:t>
      </w:r>
      <w:r w:rsidR="005C75C9">
        <w:rPr>
          <w:rFonts w:ascii="Times New Roman" w:hAnsi="Times New Roman" w:cs="Times New Roman"/>
          <w:sz w:val="24"/>
          <w:szCs w:val="24"/>
        </w:rPr>
        <w:t xml:space="preserve">prawa dotyczącymi </w:t>
      </w:r>
      <w:r>
        <w:rPr>
          <w:rFonts w:ascii="Times New Roman" w:hAnsi="Times New Roman" w:cs="Times New Roman"/>
          <w:sz w:val="24"/>
          <w:szCs w:val="24"/>
        </w:rPr>
        <w:t>wykonania przedmiotu Umowy.</w:t>
      </w:r>
    </w:p>
    <w:p w:rsidR="003A49DB" w:rsidRDefault="002843DD">
      <w:pPr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Zlecenie przez Wykonawcę dla wykonawcy robot wykonania robót dodatkowych /zamiennych, koniecznych/ nie uwzględnionych w umowie z wykonawcą robót, możliwe jest tylko po wyrażeniu na te roboty pisemnej zgody przez Zamawiającego.</w:t>
      </w:r>
    </w:p>
    <w:p w:rsidR="003A49DB" w:rsidRDefault="002843D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trakcie wykonywania robót budowlanych zajdzie konieczność natychmiastowego przeprowadzenia robót niezbędnych ze względu na bezpieczeństwo albo zabezpieczenie przed awarią, Wykonawca jest upoważniony do zlecenia wykonawcy robót realizacji tych robót i dokonania stosownego wpisu do Dziennika Budowy oraz niezwłocznego zgłoszenia tego faktu na piśmie Zamawiającemu.</w:t>
      </w:r>
    </w:p>
    <w:p w:rsidR="003A49DB" w:rsidRDefault="002843DD">
      <w:pPr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Wykonawca jest zobowiązany do stawiania się na terenie budowy w terminach uzgodnionych z Zamawiającym</w:t>
      </w:r>
      <w:r w:rsidR="0005716B">
        <w:rPr>
          <w:rFonts w:ascii="Times New Roman" w:hAnsi="Times New Roman" w:cs="Times New Roman"/>
          <w:sz w:val="24"/>
          <w:szCs w:val="24"/>
        </w:rPr>
        <w:t xml:space="preserve">, w </w:t>
      </w:r>
      <w:r w:rsidR="0005716B" w:rsidRPr="0005716B">
        <w:rPr>
          <w:rFonts w:ascii="Times New Roman" w:hAnsi="Times New Roman" w:cs="Times New Roman"/>
          <w:sz w:val="24"/>
          <w:szCs w:val="24"/>
        </w:rPr>
        <w:t>terminach wynikających z  postępu robót</w:t>
      </w:r>
      <w:r w:rsidR="000571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05716B">
        <w:rPr>
          <w:rFonts w:ascii="Times New Roman" w:hAnsi="Times New Roman" w:cs="Times New Roman"/>
          <w:sz w:val="24"/>
          <w:szCs w:val="24"/>
        </w:rPr>
        <w:t>ednak nie rzadziej niż co 7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9DB" w:rsidRDefault="003A49D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A49DB" w:rsidRDefault="00284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3A49DB" w:rsidRDefault="0028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praw i obowiązków Zamawiającego należy:</w:t>
      </w:r>
    </w:p>
    <w:p w:rsidR="003A49DB" w:rsidRDefault="002843DD">
      <w:pPr>
        <w:pStyle w:val="Tekstpodstawowy"/>
        <w:numPr>
          <w:ilvl w:val="0"/>
          <w:numId w:val="11"/>
        </w:numPr>
        <w:tabs>
          <w:tab w:val="left" w:pos="2444"/>
        </w:tabs>
        <w:rPr>
          <w:szCs w:val="24"/>
        </w:rPr>
      </w:pPr>
      <w:r>
        <w:rPr>
          <w:szCs w:val="24"/>
        </w:rPr>
        <w:t xml:space="preserve">zapewnienie środków finansowych niezbędnych do prawidłowego i terminowego wykonania </w:t>
      </w:r>
      <w:r w:rsidR="00CD3C7D">
        <w:rPr>
          <w:szCs w:val="24"/>
        </w:rPr>
        <w:t>Z</w:t>
      </w:r>
      <w:r>
        <w:rPr>
          <w:szCs w:val="24"/>
        </w:rPr>
        <w:t xml:space="preserve">adania </w:t>
      </w:r>
      <w:r w:rsidR="00CD3C7D">
        <w:rPr>
          <w:szCs w:val="24"/>
        </w:rPr>
        <w:t>I</w:t>
      </w:r>
      <w:r>
        <w:rPr>
          <w:szCs w:val="24"/>
        </w:rPr>
        <w:t>nwestycyjnego,</w:t>
      </w:r>
    </w:p>
    <w:p w:rsidR="003A49DB" w:rsidRDefault="002843DD">
      <w:pPr>
        <w:pStyle w:val="Tekstpodstawowy"/>
        <w:numPr>
          <w:ilvl w:val="0"/>
          <w:numId w:val="11"/>
        </w:numPr>
        <w:tabs>
          <w:tab w:val="left" w:pos="2444"/>
        </w:tabs>
        <w:rPr>
          <w:szCs w:val="24"/>
        </w:rPr>
      </w:pPr>
      <w:r>
        <w:rPr>
          <w:szCs w:val="24"/>
        </w:rPr>
        <w:t>prawo udziału w komisjach powołanych w celu ustalenia stanu zaawansowania robót budowlanych,</w:t>
      </w:r>
    </w:p>
    <w:p w:rsidR="003A49DB" w:rsidRDefault="002843DD">
      <w:pPr>
        <w:pStyle w:val="Tekstpodstawowy"/>
        <w:numPr>
          <w:ilvl w:val="0"/>
          <w:numId w:val="11"/>
        </w:numPr>
        <w:tabs>
          <w:tab w:val="left" w:pos="2444"/>
        </w:tabs>
        <w:rPr>
          <w:szCs w:val="24"/>
        </w:rPr>
      </w:pPr>
      <w:r>
        <w:rPr>
          <w:szCs w:val="24"/>
        </w:rPr>
        <w:t>terminowa zapłata wynagrodzenia na rzecz Wykonawcy.</w:t>
      </w:r>
    </w:p>
    <w:p w:rsidR="003A49DB" w:rsidRDefault="003A49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3A49DB" w:rsidRDefault="003A49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numPr>
          <w:ilvl w:val="0"/>
          <w:numId w:val="4"/>
        </w:numPr>
        <w:spacing w:after="0" w:line="240" w:lineRule="auto"/>
        <w:ind w:left="36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Wynagrodzenie za pełnienie nadzoru inwestorskiego, stanowiącego przedmiot umowy strony ustaliły na kwotę ......................... zł (słownie: .............................................................. złotych).</w:t>
      </w:r>
    </w:p>
    <w:p w:rsidR="003A49DB" w:rsidRPr="008748A3" w:rsidRDefault="002843DD">
      <w:pPr>
        <w:numPr>
          <w:ilvl w:val="0"/>
          <w:numId w:val="4"/>
        </w:numPr>
        <w:spacing w:after="0" w:line="240" w:lineRule="auto"/>
        <w:ind w:left="36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Wynagrodzenie wypłacone będzie Wykonawcy w terminie 30 dni od dnia doręczenia wystawionego przez Wykonawcę rachunku/faktury</w:t>
      </w:r>
      <w:r w:rsidR="00DD27A7">
        <w:rPr>
          <w:rFonts w:ascii="Times New Roman" w:hAnsi="Times New Roman" w:cs="Times New Roman"/>
          <w:sz w:val="24"/>
          <w:szCs w:val="24"/>
        </w:rPr>
        <w:t xml:space="preserve"> końcowego</w:t>
      </w:r>
      <w:r>
        <w:rPr>
          <w:rFonts w:ascii="Times New Roman" w:hAnsi="Times New Roman" w:cs="Times New Roman"/>
          <w:sz w:val="24"/>
          <w:szCs w:val="24"/>
        </w:rPr>
        <w:t xml:space="preserve"> i jego zaakceptowania przez Zamawiającego, którego podstawą</w:t>
      </w:r>
      <w:r w:rsidR="001219AE">
        <w:rPr>
          <w:rFonts w:ascii="Times New Roman" w:hAnsi="Times New Roman" w:cs="Times New Roman"/>
          <w:sz w:val="24"/>
          <w:szCs w:val="24"/>
        </w:rPr>
        <w:t xml:space="preserve"> jest wystawiona przez wykonawcę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AE">
        <w:rPr>
          <w:rFonts w:ascii="Times New Roman" w:hAnsi="Times New Roman" w:cs="Times New Roman"/>
          <w:sz w:val="24"/>
          <w:szCs w:val="24"/>
        </w:rPr>
        <w:t xml:space="preserve">projektu i </w:t>
      </w:r>
      <w:r>
        <w:rPr>
          <w:rFonts w:ascii="Times New Roman" w:hAnsi="Times New Roman" w:cs="Times New Roman"/>
          <w:sz w:val="24"/>
          <w:szCs w:val="24"/>
        </w:rPr>
        <w:t xml:space="preserve">robót </w:t>
      </w:r>
      <w:r w:rsidR="001219AE">
        <w:rPr>
          <w:rFonts w:ascii="Times New Roman" w:hAnsi="Times New Roman" w:cs="Times New Roman"/>
          <w:sz w:val="24"/>
          <w:szCs w:val="24"/>
        </w:rPr>
        <w:t xml:space="preserve">budowlanych </w:t>
      </w:r>
      <w:r>
        <w:rPr>
          <w:rFonts w:ascii="Times New Roman" w:hAnsi="Times New Roman" w:cs="Times New Roman"/>
          <w:sz w:val="24"/>
          <w:szCs w:val="24"/>
        </w:rPr>
        <w:t xml:space="preserve">faktura końcowa wraz z protokołem odbioru robót, zaakceptowana </w:t>
      </w:r>
      <w:r w:rsidR="000571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zatwierdzona przez Zamawiającego.   </w:t>
      </w:r>
    </w:p>
    <w:p w:rsidR="00B9545B" w:rsidRPr="008748A3" w:rsidRDefault="008748A3" w:rsidP="008748A3">
      <w:pPr>
        <w:numPr>
          <w:ilvl w:val="0"/>
          <w:numId w:val="4"/>
        </w:numPr>
        <w:spacing w:after="0" w:line="240" w:lineRule="auto"/>
        <w:ind w:left="360" w:hanging="284"/>
        <w:jc w:val="both"/>
      </w:pPr>
      <w:r w:rsidRPr="008748A3">
        <w:rPr>
          <w:rFonts w:ascii="Times New Roman" w:hAnsi="Times New Roman" w:cs="Times New Roman"/>
          <w:color w:val="000000"/>
          <w:spacing w:val="4"/>
          <w:szCs w:val="23"/>
        </w:rPr>
        <w:t xml:space="preserve">Jednocześnie dopuszcza się możliwość wystawiania przez Wykonawcę rachunków/faktur częściowych, płatnych w terminie  30 dni od dnia doręczenia wystawionego przez Wykonawcę rachunku/faktury częściowego i jego zaakceptowania przez Zamawiającego. Podstawą określenia części wynagrodzenia Wykonawcy płatnego na podstawie rachunków/faktur częściowych będzie wyłącznie wystawiona przez wykonawcę projektu i robót budowlanych faktura częściowa, zaakceptowana i zatwierdzona przez Zamawiającego. Wysokość części wynagrodzenia należnego Wykonawcy na podstawie rachunków/faktur częściowych zostanie określona poprzez  proporcjonalne zestawienie faktury częściowej wystawionej przez wykonawcę projektu i robót budowlanych z całością należnego mu wynagrodzenia, a następnie zastosowanie uzyskanej w tej sposób proporcji do obliczenia części wynagrodzenia należnego Wykonawcy płatnego na podstawie rachunku/faktury częściowego. W takim przypadku wynagrodzenie wypłacone na podstawie rachunku/faktury końcowego na zasadach określonych w ust. 2 ulegnie obniżeniu o sumę wcześniej opłaconych </w:t>
      </w:r>
      <w:r w:rsidRPr="008748A3">
        <w:rPr>
          <w:rFonts w:ascii="Times New Roman" w:hAnsi="Times New Roman" w:cs="Times New Roman"/>
          <w:color w:val="000000"/>
          <w:spacing w:val="4"/>
          <w:szCs w:val="23"/>
        </w:rPr>
        <w:lastRenderedPageBreak/>
        <w:t>faktur, a całościowe wynagrodzenie Wykonawcy wypłacone przez cały czas trwania umowy będzie równe kwocie określonej w ust. 1.</w:t>
      </w:r>
    </w:p>
    <w:p w:rsidR="003A49DB" w:rsidRDefault="002843DD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W przypadku zwiększenia zakresu robót budowlanych związanych z inwestycją określoną w ust.1 ustalone wynagrodzenie Wykonawcy ulega zwiększeniu proporcjonalnie do zwiększonego wynagrodzenia Wykonawcy robót budowlanych.</w:t>
      </w:r>
    </w:p>
    <w:p w:rsidR="003A49DB" w:rsidRDefault="002843DD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Wynagrodzenie Wykonawcy może ulec zmniejszeniu, w przypadku jeżeli  ograniczeniu ulegnie zakres robót wykonywanych prze</w:t>
      </w:r>
      <w:r w:rsidR="00BF4CE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Wykonawcę robót budowlanych.</w:t>
      </w:r>
    </w:p>
    <w:p w:rsidR="003A49DB" w:rsidRDefault="003A49D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3A49DB" w:rsidRDefault="003A49D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9DB" w:rsidRDefault="002843DD">
      <w:pPr>
        <w:numPr>
          <w:ilvl w:val="0"/>
          <w:numId w:val="2"/>
        </w:numPr>
        <w:tabs>
          <w:tab w:val="left" w:pos="92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lub zmienić jej zakres w terminie 30 dni od powzięcia wiadomości o powyższych okolicznościach.</w:t>
      </w:r>
    </w:p>
    <w:p w:rsidR="003A49DB" w:rsidRDefault="002843D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określonym w ust. 1 Wykonawca może żądać jedynie zapłaty z tytułu zrealizowanych czynności.</w:t>
      </w:r>
    </w:p>
    <w:p w:rsidR="003A49DB" w:rsidRDefault="00284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3A49DB" w:rsidRDefault="002843D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wysokość 500  zł za każde naruszenie obowiązków określonych w niniejszej umowie. </w:t>
      </w:r>
    </w:p>
    <w:p w:rsidR="003A49DB" w:rsidRPr="0005716B" w:rsidRDefault="00284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6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16B" w:rsidRPr="0005716B" w:rsidRDefault="0005716B" w:rsidP="00373A74">
      <w:pPr>
        <w:jc w:val="both"/>
        <w:rPr>
          <w:rFonts w:ascii="Times New Roman" w:hAnsi="Times New Roman" w:cs="Times New Roman"/>
          <w:sz w:val="24"/>
          <w:szCs w:val="24"/>
        </w:rPr>
      </w:pPr>
      <w:r w:rsidRPr="0005716B">
        <w:rPr>
          <w:rFonts w:ascii="Times New Roman" w:hAnsi="Times New Roman" w:cs="Times New Roman"/>
          <w:sz w:val="24"/>
          <w:szCs w:val="24"/>
        </w:rPr>
        <w:t xml:space="preserve">Wykonawca zobowiązuje się w ramach niniejszej umowy i wynagrodzenia określonego w </w:t>
      </w:r>
      <w:r>
        <w:rPr>
          <w:rFonts w:ascii="Times New Roman" w:hAnsi="Times New Roman" w:cs="Times New Roman"/>
          <w:sz w:val="24"/>
          <w:szCs w:val="24"/>
        </w:rPr>
        <w:t xml:space="preserve">§7 do udziału w przeglądach w okresie rękojmi i gwarancji </w:t>
      </w:r>
      <w:r w:rsidR="00373A74">
        <w:rPr>
          <w:rFonts w:ascii="Times New Roman" w:hAnsi="Times New Roman" w:cs="Times New Roman"/>
          <w:sz w:val="24"/>
          <w:szCs w:val="24"/>
        </w:rPr>
        <w:t xml:space="preserve"> i odbiorze pogwarancyjnym </w:t>
      </w:r>
      <w:r>
        <w:rPr>
          <w:rFonts w:ascii="Times New Roman" w:hAnsi="Times New Roman" w:cs="Times New Roman"/>
          <w:sz w:val="24"/>
          <w:szCs w:val="24"/>
        </w:rPr>
        <w:t xml:space="preserve">robót wymienionych w </w:t>
      </w:r>
      <w:r w:rsidRPr="0005716B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16B">
        <w:rPr>
          <w:rFonts w:ascii="Times New Roman" w:hAnsi="Times New Roman" w:cs="Times New Roman"/>
          <w:sz w:val="24"/>
          <w:szCs w:val="24"/>
        </w:rPr>
        <w:t xml:space="preserve">niniejszej umowy oraz nadzorowania usuwania usterek, o terminie </w:t>
      </w:r>
      <w:r w:rsidR="00373A74">
        <w:rPr>
          <w:rFonts w:ascii="Times New Roman" w:hAnsi="Times New Roman" w:cs="Times New Roman"/>
          <w:sz w:val="24"/>
          <w:szCs w:val="24"/>
        </w:rPr>
        <w:t>przeglądów i terminie odbioru pogwarancyjnego</w:t>
      </w:r>
      <w:r w:rsidRPr="0005716B">
        <w:rPr>
          <w:rFonts w:ascii="Times New Roman" w:hAnsi="Times New Roman" w:cs="Times New Roman"/>
          <w:sz w:val="24"/>
          <w:szCs w:val="24"/>
        </w:rPr>
        <w:t xml:space="preserve"> Wykonawca zostanie powiadomiony </w:t>
      </w:r>
      <w:r>
        <w:rPr>
          <w:rFonts w:ascii="Times New Roman" w:hAnsi="Times New Roman" w:cs="Times New Roman"/>
          <w:sz w:val="24"/>
          <w:szCs w:val="24"/>
        </w:rPr>
        <w:t xml:space="preserve"> co najmniej na 5 dni przed jego wyznaczeniem</w:t>
      </w:r>
      <w:r w:rsidR="00373A74">
        <w:rPr>
          <w:rFonts w:ascii="Times New Roman" w:hAnsi="Times New Roman" w:cs="Times New Roman"/>
          <w:sz w:val="24"/>
          <w:szCs w:val="24"/>
        </w:rPr>
        <w:t>.</w:t>
      </w:r>
    </w:p>
    <w:p w:rsidR="0005716B" w:rsidRDefault="0005716B" w:rsidP="0005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3A49DB" w:rsidRDefault="002843DD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Wszelkie zmiany niniejszej umowy wymagają zachowania formy pisemnej pod rygorem nieważności.</w:t>
      </w:r>
    </w:p>
    <w:p w:rsidR="003A49DB" w:rsidRDefault="002843DD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Wynikające z niniejszej umowy prawa i obowiązki Wykonawcy nie mogą być przeniesione na rzecz osób trzecich bez uzyskania pisemnej zgody Zamawiającego.</w:t>
      </w:r>
    </w:p>
    <w:p w:rsidR="003A49DB" w:rsidRDefault="002843DD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Spory wynikłe na tle wykonywania niniejszej umowy rozstrzygał będzie właściwy Sąd dla siedziby Zamawiającego.</w:t>
      </w:r>
    </w:p>
    <w:p w:rsidR="003A49DB" w:rsidRDefault="002843DD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rPr>
          <w:color w:val="000000"/>
        </w:rPr>
        <w:t>Wykonawca oświadcza, że wypełnił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</w:t>
      </w:r>
      <w:r>
        <w:rPr>
          <w:color w:val="000000"/>
        </w:rPr>
        <w:t xml:space="preserve"> w celu realizacji przedmiotowej umowy.</w:t>
      </w:r>
    </w:p>
    <w:p w:rsidR="003A49DB" w:rsidRDefault="003A4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DB" w:rsidRDefault="003A49DB">
      <w:pPr>
        <w:spacing w:line="240" w:lineRule="atLeast"/>
        <w:rPr>
          <w:rFonts w:ascii="Times New Roman" w:eastAsia="Arial Unicode MS" w:hAnsi="Times New Roman" w:cs="Times New Roman"/>
          <w:sz w:val="24"/>
          <w:szCs w:val="24"/>
        </w:rPr>
      </w:pPr>
    </w:p>
    <w:p w:rsidR="003A49DB" w:rsidRDefault="002843DD">
      <w:pPr>
        <w:spacing w:line="240" w:lineRule="atLeas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Zamawiający: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Wykonawca:</w:t>
      </w:r>
    </w:p>
    <w:p w:rsidR="00373A74" w:rsidRDefault="00373A74">
      <w:pPr>
        <w:spacing w:line="240" w:lineRule="atLeast"/>
        <w:rPr>
          <w:rFonts w:ascii="Times New Roman" w:eastAsia="Arial Unicode MS" w:hAnsi="Times New Roman" w:cs="Times New Roman"/>
          <w:sz w:val="24"/>
          <w:szCs w:val="24"/>
        </w:rPr>
      </w:pPr>
    </w:p>
    <w:p w:rsidR="00373A74" w:rsidRDefault="00373A74">
      <w:pPr>
        <w:spacing w:line="240" w:lineRule="atLeast"/>
        <w:rPr>
          <w:rFonts w:ascii="Times New Roman" w:eastAsia="Arial Unicode MS" w:hAnsi="Times New Roman" w:cs="Times New Roman"/>
          <w:sz w:val="24"/>
          <w:szCs w:val="24"/>
        </w:rPr>
      </w:pPr>
    </w:p>
    <w:p w:rsidR="003A49DB" w:rsidRPr="00373A74" w:rsidRDefault="002843DD">
      <w:pPr>
        <w:spacing w:line="240" w:lineRule="atLeast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73A74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) </w:t>
      </w:r>
      <w:r w:rsidRPr="00373A74">
        <w:rPr>
          <w:rFonts w:ascii="Times New Roman" w:hAnsi="Times New Roman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3A49DB" w:rsidRPr="00373A74" w:rsidSect="00373A74">
      <w:headerReference w:type="default" r:id="rId9"/>
      <w:pgSz w:w="11906" w:h="16838"/>
      <w:pgMar w:top="1666" w:right="1417" w:bottom="851" w:left="1417" w:header="0" w:footer="0" w:gutter="0"/>
      <w:cols w:space="708"/>
      <w:formProt w:val="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Łukasz Strutyński" w:date="2019-10-29T12:49:00Z" w:initials="ŁS">
    <w:p w:rsidR="0024589C" w:rsidRDefault="0024589C">
      <w:pPr>
        <w:pStyle w:val="Tekstkomentarza"/>
      </w:pPr>
      <w:r>
        <w:rPr>
          <w:rStyle w:val="Odwoaniedokomentarza"/>
        </w:rPr>
        <w:annotationRef/>
      </w:r>
      <w:r>
        <w:rPr>
          <w:rFonts w:ascii="Times New Roman" w:eastAsiaTheme="minorHAnsi" w:hAnsi="Times New Roman" w:cs="Times New Roman"/>
          <w:lang w:eastAsia="en-US"/>
        </w:rPr>
        <w:t>Czego?</w:t>
      </w:r>
    </w:p>
  </w:comment>
  <w:comment w:id="1" w:author="Łukasz Strutyński" w:date="2019-10-29T12:54:00Z" w:initials="ŁS">
    <w:p w:rsidR="008804A3" w:rsidRDefault="008804A3">
      <w:pPr>
        <w:pStyle w:val="Tekstkomentarza"/>
      </w:pPr>
      <w:r>
        <w:rPr>
          <w:rStyle w:val="Odwoaniedokomentarza"/>
        </w:rPr>
        <w:annotationRef/>
      </w:r>
      <w:r>
        <w:rPr>
          <w:rFonts w:ascii="Times New Roman" w:eastAsiaTheme="minorHAnsi" w:hAnsi="Times New Roman" w:cs="Times New Roman"/>
          <w:lang w:eastAsia="en-US"/>
        </w:rPr>
        <w:t>Co to znaczy w kontekście harmonogramu?</w:t>
      </w:r>
    </w:p>
  </w:comment>
  <w:comment w:id="2" w:author="Łukasz Strutyński" w:date="2019-10-30T09:33:00Z" w:initials="ŁS">
    <w:p w:rsidR="00E41B4F" w:rsidRDefault="00E41B4F">
      <w:pPr>
        <w:pStyle w:val="Tekstkomentarza"/>
      </w:pPr>
      <w:r>
        <w:rPr>
          <w:rStyle w:val="Odwoaniedokomentarza"/>
        </w:rPr>
        <w:annotationRef/>
      </w:r>
      <w:r>
        <w:rPr>
          <w:rFonts w:ascii="Times New Roman" w:eastAsiaTheme="minorHAnsi" w:hAnsi="Times New Roman" w:cs="Times New Roman"/>
          <w:lang w:eastAsia="en-US"/>
        </w:rPr>
        <w:t>A będą częściowe?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52AFC0" w15:done="0"/>
  <w15:commentEx w15:paraId="30B3C4D2" w15:done="0"/>
  <w15:commentEx w15:paraId="7B9287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52AFC0" w16cid:durableId="2164AE26"/>
  <w16cid:commentId w16cid:paraId="30B3C4D2" w16cid:durableId="2164AE28"/>
  <w16cid:commentId w16cid:paraId="7B92878C" w16cid:durableId="2164AE2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D0" w:rsidRDefault="006F26D0" w:rsidP="00CB24CE">
      <w:pPr>
        <w:spacing w:after="0" w:line="240" w:lineRule="auto"/>
      </w:pPr>
      <w:r>
        <w:separator/>
      </w:r>
    </w:p>
  </w:endnote>
  <w:endnote w:type="continuationSeparator" w:id="0">
    <w:p w:rsidR="006F26D0" w:rsidRDefault="006F26D0" w:rsidP="00CB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D0" w:rsidRDefault="006F26D0" w:rsidP="00CB24CE">
      <w:pPr>
        <w:spacing w:after="0" w:line="240" w:lineRule="auto"/>
      </w:pPr>
      <w:r>
        <w:separator/>
      </w:r>
    </w:p>
  </w:footnote>
  <w:footnote w:type="continuationSeparator" w:id="0">
    <w:p w:rsidR="006F26D0" w:rsidRDefault="006F26D0" w:rsidP="00CB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CE" w:rsidRDefault="00CB24CE">
    <w:pPr>
      <w:pStyle w:val="Nagwek"/>
      <w:rPr>
        <w:rFonts w:hint="eastAsia"/>
      </w:rPr>
    </w:pPr>
    <w:r w:rsidRPr="00CB24CE">
      <w:rPr>
        <w:noProof/>
      </w:rPr>
      <w:drawing>
        <wp:inline distT="0" distB="0" distL="0" distR="0">
          <wp:extent cx="5759450" cy="563672"/>
          <wp:effectExtent l="1905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3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B7E"/>
    <w:multiLevelType w:val="multilevel"/>
    <w:tmpl w:val="9B768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633E5"/>
    <w:multiLevelType w:val="multilevel"/>
    <w:tmpl w:val="1D8E320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87F19"/>
    <w:multiLevelType w:val="multilevel"/>
    <w:tmpl w:val="9080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E7918"/>
    <w:multiLevelType w:val="multilevel"/>
    <w:tmpl w:val="C240C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005E0"/>
    <w:multiLevelType w:val="multilevel"/>
    <w:tmpl w:val="4A921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F314D"/>
    <w:multiLevelType w:val="multilevel"/>
    <w:tmpl w:val="2726550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FA162E4"/>
    <w:multiLevelType w:val="multilevel"/>
    <w:tmpl w:val="3646A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0DD3"/>
    <w:multiLevelType w:val="multilevel"/>
    <w:tmpl w:val="14C04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6E82"/>
    <w:multiLevelType w:val="hybridMultilevel"/>
    <w:tmpl w:val="5ADAB184"/>
    <w:lvl w:ilvl="0" w:tplc="04150011">
      <w:start w:val="1"/>
      <w:numFmt w:val="decimal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9">
    <w:nsid w:val="3D87348E"/>
    <w:multiLevelType w:val="multilevel"/>
    <w:tmpl w:val="B89812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3F1302C0"/>
    <w:multiLevelType w:val="multilevel"/>
    <w:tmpl w:val="7CC633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4511C"/>
    <w:multiLevelType w:val="multilevel"/>
    <w:tmpl w:val="D5BC1C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961A99"/>
    <w:multiLevelType w:val="multilevel"/>
    <w:tmpl w:val="24BEE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744633"/>
    <w:multiLevelType w:val="multilevel"/>
    <w:tmpl w:val="AB8C8C80"/>
    <w:lvl w:ilvl="0">
      <w:start w:val="1"/>
      <w:numFmt w:val="bullet"/>
      <w:lvlText w:val=""/>
      <w:lvlJc w:val="left"/>
      <w:pPr>
        <w:tabs>
          <w:tab w:val="num" w:pos="32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7E3484"/>
    <w:multiLevelType w:val="multilevel"/>
    <w:tmpl w:val="E4DC60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556934"/>
    <w:multiLevelType w:val="multilevel"/>
    <w:tmpl w:val="1806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1E1CCE"/>
    <w:multiLevelType w:val="multilevel"/>
    <w:tmpl w:val="662C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6B03FF"/>
    <w:multiLevelType w:val="multilevel"/>
    <w:tmpl w:val="E0D00C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5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17"/>
  </w:num>
  <w:num w:numId="14">
    <w:abstractNumId w:val="9"/>
  </w:num>
  <w:num w:numId="15">
    <w:abstractNumId w:val="13"/>
  </w:num>
  <w:num w:numId="16">
    <w:abstractNumId w:val="8"/>
  </w:num>
  <w:num w:numId="17">
    <w:abstractNumId w:val="14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Strutyński">
    <w15:presenceInfo w15:providerId="Windows Live" w15:userId="423425e722aed5e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A49DB"/>
    <w:rsid w:val="000064B7"/>
    <w:rsid w:val="00007686"/>
    <w:rsid w:val="00022342"/>
    <w:rsid w:val="0004488E"/>
    <w:rsid w:val="0005716B"/>
    <w:rsid w:val="000E4EA7"/>
    <w:rsid w:val="000F2AD5"/>
    <w:rsid w:val="00113E70"/>
    <w:rsid w:val="001219AE"/>
    <w:rsid w:val="00172772"/>
    <w:rsid w:val="001C26AC"/>
    <w:rsid w:val="00200220"/>
    <w:rsid w:val="002423FE"/>
    <w:rsid w:val="0024589C"/>
    <w:rsid w:val="00246F28"/>
    <w:rsid w:val="002518C0"/>
    <w:rsid w:val="00257B30"/>
    <w:rsid w:val="002843DD"/>
    <w:rsid w:val="002864F8"/>
    <w:rsid w:val="002C5C54"/>
    <w:rsid w:val="00322958"/>
    <w:rsid w:val="00373A74"/>
    <w:rsid w:val="00373FEB"/>
    <w:rsid w:val="003A49DB"/>
    <w:rsid w:val="003D5997"/>
    <w:rsid w:val="003F4D09"/>
    <w:rsid w:val="004167D8"/>
    <w:rsid w:val="004221B9"/>
    <w:rsid w:val="00436616"/>
    <w:rsid w:val="004A62FA"/>
    <w:rsid w:val="004C0F62"/>
    <w:rsid w:val="00555F61"/>
    <w:rsid w:val="00576DA8"/>
    <w:rsid w:val="00595F4F"/>
    <w:rsid w:val="005B26F5"/>
    <w:rsid w:val="005C75C9"/>
    <w:rsid w:val="005D71FE"/>
    <w:rsid w:val="005E6FAC"/>
    <w:rsid w:val="005F74B2"/>
    <w:rsid w:val="00604746"/>
    <w:rsid w:val="006771A7"/>
    <w:rsid w:val="00694BE2"/>
    <w:rsid w:val="006A43A8"/>
    <w:rsid w:val="006B00E8"/>
    <w:rsid w:val="006E71BB"/>
    <w:rsid w:val="006F26D0"/>
    <w:rsid w:val="007A1634"/>
    <w:rsid w:val="007E19A9"/>
    <w:rsid w:val="007F58CB"/>
    <w:rsid w:val="00866FC6"/>
    <w:rsid w:val="008748A3"/>
    <w:rsid w:val="008804A3"/>
    <w:rsid w:val="0090180D"/>
    <w:rsid w:val="009441E2"/>
    <w:rsid w:val="00946B89"/>
    <w:rsid w:val="009832C6"/>
    <w:rsid w:val="00987FDB"/>
    <w:rsid w:val="00A427C9"/>
    <w:rsid w:val="00A75645"/>
    <w:rsid w:val="00AE0F21"/>
    <w:rsid w:val="00AF12EA"/>
    <w:rsid w:val="00B56F5C"/>
    <w:rsid w:val="00B710F7"/>
    <w:rsid w:val="00B90500"/>
    <w:rsid w:val="00B9545B"/>
    <w:rsid w:val="00BC47B9"/>
    <w:rsid w:val="00BF2D4B"/>
    <w:rsid w:val="00BF4CE7"/>
    <w:rsid w:val="00C949CD"/>
    <w:rsid w:val="00CB24CE"/>
    <w:rsid w:val="00CB73AA"/>
    <w:rsid w:val="00CD3C7D"/>
    <w:rsid w:val="00CE0FEF"/>
    <w:rsid w:val="00CF40C0"/>
    <w:rsid w:val="00D310FB"/>
    <w:rsid w:val="00D723AB"/>
    <w:rsid w:val="00D72FF3"/>
    <w:rsid w:val="00D9143C"/>
    <w:rsid w:val="00DD27A7"/>
    <w:rsid w:val="00E04DDB"/>
    <w:rsid w:val="00E41B4F"/>
    <w:rsid w:val="00E5102C"/>
    <w:rsid w:val="00E54091"/>
    <w:rsid w:val="00E73F6A"/>
    <w:rsid w:val="00E91461"/>
    <w:rsid w:val="00F61406"/>
    <w:rsid w:val="00F6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351"/>
    <w:pPr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54351"/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554351"/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554351"/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1C05"/>
    <w:rPr>
      <w:rFonts w:asciiTheme="minorHAnsi" w:eastAsiaTheme="minorEastAsia" w:hAnsiTheme="minorHAnsi" w:cstheme="minorBidi"/>
      <w:color w:val="00000A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61C05"/>
    <w:rPr>
      <w:rFonts w:asciiTheme="minorHAnsi" w:eastAsiaTheme="minorEastAsia" w:hAnsiTheme="minorHAnsi" w:cstheme="minorBidi"/>
      <w:color w:val="00000A"/>
      <w:sz w:val="22"/>
      <w:szCs w:val="22"/>
      <w:lang w:eastAsia="pl-PL"/>
    </w:rPr>
  </w:style>
  <w:style w:type="character" w:customStyle="1" w:styleId="ListLabel1">
    <w:name w:val="ListLabel 1"/>
    <w:qFormat/>
    <w:rsid w:val="003A49DB"/>
    <w:rPr>
      <w:rFonts w:ascii="Times New Roman" w:hAnsi="Times New Roman"/>
      <w:b w:val="0"/>
      <w:sz w:val="24"/>
    </w:rPr>
  </w:style>
  <w:style w:type="character" w:customStyle="1" w:styleId="ListLabel2">
    <w:name w:val="ListLabel 2"/>
    <w:qFormat/>
    <w:rsid w:val="003A49DB"/>
    <w:rPr>
      <w:rFonts w:eastAsia="Times New Roman" w:cs="Courier New"/>
    </w:rPr>
  </w:style>
  <w:style w:type="character" w:customStyle="1" w:styleId="ListLabel3">
    <w:name w:val="ListLabel 3"/>
    <w:qFormat/>
    <w:rsid w:val="003A49DB"/>
    <w:rPr>
      <w:color w:val="000000"/>
    </w:rPr>
  </w:style>
  <w:style w:type="character" w:customStyle="1" w:styleId="ListLabel4">
    <w:name w:val="ListLabel 4"/>
    <w:qFormat/>
    <w:rsid w:val="003A49DB"/>
    <w:rPr>
      <w:color w:val="000000"/>
    </w:rPr>
  </w:style>
  <w:style w:type="character" w:customStyle="1" w:styleId="ListLabel5">
    <w:name w:val="ListLabel 5"/>
    <w:qFormat/>
    <w:rsid w:val="003A49DB"/>
    <w:rPr>
      <w:rFonts w:cs="Symbol"/>
    </w:rPr>
  </w:style>
  <w:style w:type="character" w:customStyle="1" w:styleId="ListLabel6">
    <w:name w:val="ListLabel 6"/>
    <w:qFormat/>
    <w:rsid w:val="003A49DB"/>
    <w:rPr>
      <w:rFonts w:cs="Courier New"/>
    </w:rPr>
  </w:style>
  <w:style w:type="character" w:customStyle="1" w:styleId="ListLabel7">
    <w:name w:val="ListLabel 7"/>
    <w:qFormat/>
    <w:rsid w:val="003A49DB"/>
    <w:rPr>
      <w:rFonts w:cs="Wingdings"/>
    </w:rPr>
  </w:style>
  <w:style w:type="character" w:customStyle="1" w:styleId="ListLabel8">
    <w:name w:val="ListLabel 8"/>
    <w:qFormat/>
    <w:rsid w:val="003A49DB"/>
    <w:rPr>
      <w:rFonts w:cs="Symbol"/>
    </w:rPr>
  </w:style>
  <w:style w:type="character" w:customStyle="1" w:styleId="ListLabel9">
    <w:name w:val="ListLabel 9"/>
    <w:qFormat/>
    <w:rsid w:val="003A49DB"/>
    <w:rPr>
      <w:rFonts w:cs="Courier New"/>
    </w:rPr>
  </w:style>
  <w:style w:type="character" w:customStyle="1" w:styleId="ListLabel10">
    <w:name w:val="ListLabel 10"/>
    <w:qFormat/>
    <w:rsid w:val="003A49DB"/>
    <w:rPr>
      <w:rFonts w:cs="Wingdings"/>
    </w:rPr>
  </w:style>
  <w:style w:type="character" w:customStyle="1" w:styleId="ListLabel11">
    <w:name w:val="ListLabel 11"/>
    <w:qFormat/>
    <w:rsid w:val="003A49DB"/>
    <w:rPr>
      <w:rFonts w:cs="Symbol"/>
    </w:rPr>
  </w:style>
  <w:style w:type="character" w:customStyle="1" w:styleId="ListLabel12">
    <w:name w:val="ListLabel 12"/>
    <w:qFormat/>
    <w:rsid w:val="003A49DB"/>
    <w:rPr>
      <w:rFonts w:cs="Courier New"/>
    </w:rPr>
  </w:style>
  <w:style w:type="character" w:customStyle="1" w:styleId="ListLabel13">
    <w:name w:val="ListLabel 13"/>
    <w:qFormat/>
    <w:rsid w:val="003A49DB"/>
    <w:rPr>
      <w:rFonts w:cs="Wingdings"/>
    </w:rPr>
  </w:style>
  <w:style w:type="character" w:customStyle="1" w:styleId="ListLabel14">
    <w:name w:val="ListLabel 14"/>
    <w:qFormat/>
    <w:rsid w:val="003A49DB"/>
    <w:rPr>
      <w:rFonts w:cs="Symbol"/>
    </w:rPr>
  </w:style>
  <w:style w:type="character" w:customStyle="1" w:styleId="ListLabel15">
    <w:name w:val="ListLabel 15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16">
    <w:name w:val="ListLabel 16"/>
    <w:qFormat/>
    <w:rsid w:val="003A49DB"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18">
    <w:name w:val="ListLabel 18"/>
    <w:qFormat/>
    <w:rsid w:val="003A49DB"/>
    <w:rPr>
      <w:rFonts w:ascii="Times New Roman" w:hAnsi="Times New Roman"/>
      <w:b w:val="0"/>
      <w:sz w:val="24"/>
    </w:rPr>
  </w:style>
  <w:style w:type="character" w:customStyle="1" w:styleId="ListLabel19">
    <w:name w:val="ListLabel 19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20">
    <w:name w:val="ListLabel 20"/>
    <w:qFormat/>
    <w:rsid w:val="003A49DB"/>
    <w:rPr>
      <w:rFonts w:ascii="Times New Roman" w:hAnsi="Times New Roman"/>
      <w:b w:val="0"/>
      <w:sz w:val="24"/>
    </w:rPr>
  </w:style>
  <w:style w:type="character" w:customStyle="1" w:styleId="ListLabel21">
    <w:name w:val="ListLabel 21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22">
    <w:name w:val="ListLabel 22"/>
    <w:qFormat/>
    <w:rsid w:val="003A49DB"/>
    <w:rPr>
      <w:rFonts w:ascii="Times New Roman" w:hAnsi="Times New Roman"/>
      <w:b w:val="0"/>
      <w:sz w:val="24"/>
    </w:rPr>
  </w:style>
  <w:style w:type="character" w:customStyle="1" w:styleId="ListLabel23">
    <w:name w:val="ListLabel 23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24">
    <w:name w:val="ListLabel 24"/>
    <w:qFormat/>
    <w:rsid w:val="003A49DB"/>
    <w:rPr>
      <w:rFonts w:ascii="Times New Roman" w:hAnsi="Times New Roman"/>
      <w:b w:val="0"/>
      <w:sz w:val="24"/>
    </w:rPr>
  </w:style>
  <w:style w:type="character" w:customStyle="1" w:styleId="ListLabel25">
    <w:name w:val="ListLabel 25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26">
    <w:name w:val="ListLabel 26"/>
    <w:qFormat/>
    <w:rsid w:val="003A49DB"/>
    <w:rPr>
      <w:rFonts w:ascii="Times New Roman" w:hAnsi="Times New Roman"/>
      <w:b w:val="0"/>
      <w:sz w:val="24"/>
    </w:rPr>
  </w:style>
  <w:style w:type="character" w:customStyle="1" w:styleId="ListLabel27">
    <w:name w:val="ListLabel 27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28">
    <w:name w:val="ListLabel 28"/>
    <w:qFormat/>
    <w:rsid w:val="003A49DB"/>
    <w:rPr>
      <w:rFonts w:ascii="Times New Roman" w:hAnsi="Times New Roman"/>
      <w:b w:val="0"/>
      <w:sz w:val="24"/>
    </w:rPr>
  </w:style>
  <w:style w:type="character" w:customStyle="1" w:styleId="ListLabel29">
    <w:name w:val="ListLabel 29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30">
    <w:name w:val="ListLabel 30"/>
    <w:qFormat/>
    <w:rsid w:val="003A49DB"/>
    <w:rPr>
      <w:rFonts w:ascii="Times New Roman" w:hAnsi="Times New Roman"/>
      <w:b w:val="0"/>
      <w:sz w:val="24"/>
    </w:rPr>
  </w:style>
  <w:style w:type="character" w:customStyle="1" w:styleId="ListLabel31">
    <w:name w:val="ListLabel 31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32">
    <w:name w:val="ListLabel 32"/>
    <w:qFormat/>
    <w:rsid w:val="003A49DB"/>
    <w:rPr>
      <w:rFonts w:ascii="Times New Roman" w:hAnsi="Times New Roman"/>
      <w:b w:val="0"/>
      <w:sz w:val="24"/>
    </w:rPr>
  </w:style>
  <w:style w:type="character" w:customStyle="1" w:styleId="ListLabel33">
    <w:name w:val="ListLabel 33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34">
    <w:name w:val="ListLabel 34"/>
    <w:qFormat/>
    <w:rsid w:val="003A49DB"/>
    <w:rPr>
      <w:rFonts w:ascii="Times New Roman" w:hAnsi="Times New Roman"/>
      <w:b w:val="0"/>
      <w:sz w:val="24"/>
    </w:rPr>
  </w:style>
  <w:style w:type="character" w:customStyle="1" w:styleId="ListLabel35">
    <w:name w:val="ListLabel 35"/>
    <w:qFormat/>
    <w:rsid w:val="003A49DB"/>
    <w:rPr>
      <w:rFonts w:ascii="Times New Roman" w:hAnsi="Times New Roman"/>
      <w:color w:val="000000"/>
      <w:sz w:val="24"/>
    </w:rPr>
  </w:style>
  <w:style w:type="character" w:customStyle="1" w:styleId="ListLabel36">
    <w:name w:val="ListLabel 36"/>
    <w:qFormat/>
    <w:rsid w:val="003A49DB"/>
    <w:rPr>
      <w:rFonts w:cs="Symbol"/>
    </w:rPr>
  </w:style>
  <w:style w:type="paragraph" w:styleId="Nagwek">
    <w:name w:val="header"/>
    <w:basedOn w:val="Normalny"/>
    <w:next w:val="Tekstpodstawowy"/>
    <w:link w:val="NagwekZnak"/>
    <w:qFormat/>
    <w:rsid w:val="003A49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54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sid w:val="003A49DB"/>
    <w:rPr>
      <w:rFonts w:cs="Lucida Sans"/>
    </w:rPr>
  </w:style>
  <w:style w:type="paragraph" w:customStyle="1" w:styleId="Legenda1">
    <w:name w:val="Legenda1"/>
    <w:basedOn w:val="Normalny"/>
    <w:qFormat/>
    <w:rsid w:val="003A49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49DB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D61C05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3A49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5543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554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60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B6077D"/>
    <w:rPr>
      <w:rFonts w:ascii="Arial" w:eastAsia="Calibri" w:hAnsi="Arial" w:cs="Arial"/>
      <w:color w:val="000000"/>
      <w:sz w:val="22"/>
    </w:rPr>
  </w:style>
  <w:style w:type="paragraph" w:customStyle="1" w:styleId="Stopka1">
    <w:name w:val="Stopka1"/>
    <w:basedOn w:val="Normalny"/>
    <w:link w:val="StopkaZnak"/>
    <w:uiPriority w:val="99"/>
    <w:unhideWhenUsed/>
    <w:rsid w:val="00D61C0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semiHidden/>
    <w:unhideWhenUsed/>
    <w:rsid w:val="00CB2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B24CE"/>
    <w:rPr>
      <w:rFonts w:asciiTheme="minorHAnsi" w:eastAsiaTheme="minorEastAsia" w:hAnsiTheme="minorHAnsi" w:cstheme="minorBidi"/>
      <w:color w:val="00000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4CE"/>
    <w:rPr>
      <w:rFonts w:ascii="Tahoma" w:eastAsiaTheme="minorEastAsia" w:hAnsi="Tahoma" w:cs="Tahoma"/>
      <w:color w:val="00000A"/>
      <w:sz w:val="16"/>
      <w:szCs w:val="16"/>
      <w:lang w:eastAsia="pl-PL"/>
    </w:rPr>
  </w:style>
  <w:style w:type="paragraph" w:customStyle="1" w:styleId="Tekstpodstawowy31">
    <w:name w:val="Tekst podstawowy 31"/>
    <w:basedOn w:val="Normalny"/>
    <w:qFormat/>
    <w:rsid w:val="00CB24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8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89C"/>
    <w:rPr>
      <w:rFonts w:asciiTheme="minorHAnsi" w:eastAsiaTheme="minorEastAsia" w:hAnsiTheme="minorHAnsi" w:cstheme="minorBidi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9C"/>
    <w:rPr>
      <w:rFonts w:asciiTheme="minorHAnsi" w:eastAsiaTheme="minorEastAsia" w:hAnsiTheme="minorHAnsi" w:cstheme="minorBidi"/>
      <w:b/>
      <w:bCs/>
      <w:color w:val="00000A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4053-70A2-469D-8BBB-B4E6BC29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2464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Użytkownik systemu Windows</cp:lastModifiedBy>
  <cp:revision>6</cp:revision>
  <cp:lastPrinted>2019-10-28T16:09:00Z</cp:lastPrinted>
  <dcterms:created xsi:type="dcterms:W3CDTF">2019-10-31T07:21:00Z</dcterms:created>
  <dcterms:modified xsi:type="dcterms:W3CDTF">2019-10-31T11:09:00Z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