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06" w:rsidRDefault="00E721B7" w:rsidP="005C0942">
      <w:pPr>
        <w:pStyle w:val="Tekstpodstawowywcity"/>
        <w:spacing w:line="240" w:lineRule="auto"/>
        <w:ind w:left="0" w:right="-425" w:firstLine="0"/>
        <w:rPr>
          <w:szCs w:val="24"/>
        </w:rPr>
      </w:pPr>
      <w:r>
        <w:rPr>
          <w:noProof/>
          <w:szCs w:val="24"/>
        </w:rPr>
        <w:pict>
          <v:shapetype id="_x0000_t202" coordsize="21600,21600" o:spt="202" path="m,l,21600r21600,l21600,xe">
            <v:stroke joinstyle="miter"/>
            <v:path gradientshapeok="t" o:connecttype="rect"/>
          </v:shapetype>
          <v:shape id="_x0000_s1028" type="#_x0000_t202" style="position:absolute;left:0;text-align:left;margin-left:126.9pt;margin-top:-1.3pt;width:140.2pt;height:37.6pt;z-index:251659264">
            <v:textbox style="mso-next-textbox:#_x0000_s1028">
              <w:txbxContent>
                <w:p w:rsidR="003F4D33" w:rsidRDefault="003F4D33">
                  <w:r>
                    <w:t xml:space="preserve">       Załącznik nr 2 </w:t>
                  </w:r>
                </w:p>
                <w:p w:rsidR="003F4D33" w:rsidRDefault="003F4D33">
                  <w:proofErr w:type="gramStart"/>
                  <w:r>
                    <w:t>do</w:t>
                  </w:r>
                  <w:proofErr w:type="gramEnd"/>
                  <w:r>
                    <w:t xml:space="preserve"> zapytania ofertowego</w:t>
                  </w:r>
                </w:p>
              </w:txbxContent>
            </v:textbox>
          </v:shape>
        </w:pict>
      </w:r>
      <w:r>
        <w:rPr>
          <w:noProof/>
          <w:szCs w:val="24"/>
        </w:rPr>
        <w:pict>
          <v:shape id="_x0000_s1026" type="#_x0000_t202" style="position:absolute;left:0;text-align:left;margin-left:278.95pt;margin-top:4.05pt;width:215.45pt;height:94.05pt;z-index:251658240" filled="f">
            <v:textbox>
              <w:txbxContent>
                <w:p w:rsidR="00F04F74" w:rsidRDefault="00F04F74"/>
                <w:p w:rsidR="00F04F74" w:rsidRDefault="00F04F74"/>
                <w:p w:rsidR="00F04F74" w:rsidRDefault="00F04F74"/>
                <w:p w:rsidR="00F04F74" w:rsidRDefault="00F04F74"/>
                <w:p w:rsidR="00F04F74" w:rsidRDefault="00F04F74"/>
                <w:p w:rsidR="00F04F74" w:rsidRPr="00293C06" w:rsidRDefault="00F04F74">
                  <w:pPr>
                    <w:rPr>
                      <w:sz w:val="16"/>
                      <w:szCs w:val="16"/>
                    </w:rPr>
                  </w:pPr>
                  <w:r w:rsidRPr="00293C06">
                    <w:rPr>
                      <w:sz w:val="16"/>
                      <w:szCs w:val="16"/>
                    </w:rPr>
                    <w:t>…</w:t>
                  </w:r>
                  <w:r>
                    <w:rPr>
                      <w:sz w:val="16"/>
                      <w:szCs w:val="16"/>
                    </w:rPr>
                    <w:t>……………</w:t>
                  </w:r>
                  <w:r w:rsidRPr="00293C06">
                    <w:rPr>
                      <w:sz w:val="16"/>
                      <w:szCs w:val="16"/>
                    </w:rPr>
                    <w:t>……………………………</w:t>
                  </w:r>
                  <w:r>
                    <w:rPr>
                      <w:sz w:val="16"/>
                      <w:szCs w:val="16"/>
                    </w:rPr>
                    <w:t>…………..</w:t>
                  </w:r>
                </w:p>
                <w:p w:rsidR="00F04F74" w:rsidRPr="00293C06" w:rsidRDefault="00F04F74">
                  <w:pPr>
                    <w:rPr>
                      <w:vertAlign w:val="superscript"/>
                    </w:rPr>
                  </w:pPr>
                  <w:r>
                    <w:rPr>
                      <w:vertAlign w:val="superscript"/>
                    </w:rPr>
                    <w:t xml:space="preserve">                                 Rejestracja umowy</w:t>
                  </w:r>
                </w:p>
              </w:txbxContent>
            </v:textbox>
          </v:shape>
        </w:pict>
      </w:r>
      <w:r w:rsidR="00C45E5C">
        <w:rPr>
          <w:szCs w:val="24"/>
        </w:rPr>
        <w:t>WIP-RI.7021</w:t>
      </w:r>
      <w:r w:rsidR="004454B1">
        <w:rPr>
          <w:szCs w:val="24"/>
        </w:rPr>
        <w:t>.</w:t>
      </w:r>
      <w:r w:rsidR="0078425E">
        <w:rPr>
          <w:szCs w:val="24"/>
        </w:rPr>
        <w:t>3</w:t>
      </w:r>
      <w:r w:rsidR="008F7470">
        <w:rPr>
          <w:szCs w:val="24"/>
        </w:rPr>
        <w:t>6</w:t>
      </w:r>
      <w:r w:rsidR="00293C06">
        <w:rPr>
          <w:szCs w:val="24"/>
        </w:rPr>
        <w:t>.201</w:t>
      </w:r>
      <w:r w:rsidR="001213C3">
        <w:rPr>
          <w:szCs w:val="24"/>
        </w:rPr>
        <w:t>9</w:t>
      </w:r>
    </w:p>
    <w:p w:rsidR="003F238A" w:rsidRDefault="003F238A" w:rsidP="005C0942">
      <w:pPr>
        <w:pStyle w:val="Nagwek1"/>
        <w:spacing w:before="0" w:after="0"/>
        <w:ind w:right="-425"/>
        <w:jc w:val="center"/>
        <w:rPr>
          <w:rFonts w:ascii="Times New Roman" w:hAnsi="Times New Roman"/>
          <w:sz w:val="24"/>
          <w:szCs w:val="24"/>
        </w:rPr>
      </w:pPr>
    </w:p>
    <w:p w:rsidR="005C0942" w:rsidRDefault="00C6037D" w:rsidP="005C0942">
      <w:pPr>
        <w:pStyle w:val="Nagwek1"/>
        <w:spacing w:before="0" w:after="0"/>
        <w:ind w:right="-425"/>
        <w:rPr>
          <w:rFonts w:ascii="Times New Roman" w:hAnsi="Times New Roman"/>
          <w:sz w:val="24"/>
          <w:szCs w:val="24"/>
        </w:rPr>
      </w:pPr>
      <w:r>
        <w:rPr>
          <w:rFonts w:ascii="Times New Roman" w:hAnsi="Times New Roman"/>
          <w:sz w:val="24"/>
          <w:szCs w:val="24"/>
        </w:rPr>
        <w:t xml:space="preserve">                                                       </w:t>
      </w:r>
    </w:p>
    <w:p w:rsidR="003F238A" w:rsidRDefault="005C0942" w:rsidP="005C0942">
      <w:pPr>
        <w:pStyle w:val="Nagwek1"/>
        <w:spacing w:before="0" w:after="0"/>
        <w:ind w:left="2124" w:right="-425" w:firstLine="708"/>
        <w:rPr>
          <w:rFonts w:ascii="Times New Roman" w:hAnsi="Times New Roman"/>
          <w:sz w:val="24"/>
          <w:szCs w:val="24"/>
        </w:rPr>
      </w:pPr>
      <w:r>
        <w:rPr>
          <w:rFonts w:ascii="Times New Roman" w:hAnsi="Times New Roman"/>
          <w:sz w:val="24"/>
          <w:szCs w:val="24"/>
        </w:rPr>
        <w:t xml:space="preserve">   </w:t>
      </w:r>
      <w:r w:rsidR="00C6037D">
        <w:rPr>
          <w:rFonts w:ascii="Times New Roman" w:hAnsi="Times New Roman"/>
          <w:sz w:val="24"/>
          <w:szCs w:val="24"/>
        </w:rPr>
        <w:t xml:space="preserve">   </w:t>
      </w:r>
      <w:r w:rsidR="003F238A" w:rsidRPr="00573519">
        <w:rPr>
          <w:rFonts w:ascii="Times New Roman" w:hAnsi="Times New Roman"/>
          <w:sz w:val="24"/>
          <w:szCs w:val="24"/>
        </w:rPr>
        <w:t xml:space="preserve">UMOWA </w:t>
      </w:r>
    </w:p>
    <w:p w:rsidR="003F238A" w:rsidRPr="005C0942" w:rsidRDefault="00C6037D" w:rsidP="005C0942">
      <w:pPr>
        <w:pStyle w:val="Nagwek1"/>
        <w:spacing w:before="0" w:after="0"/>
        <w:ind w:right="-425"/>
        <w:rPr>
          <w:rFonts w:ascii="Times New Roman" w:hAnsi="Times New Roman"/>
          <w:sz w:val="24"/>
          <w:szCs w:val="24"/>
        </w:rPr>
      </w:pPr>
      <w:r>
        <w:rPr>
          <w:rFonts w:ascii="Times New Roman" w:hAnsi="Times New Roman"/>
          <w:sz w:val="20"/>
        </w:rPr>
        <w:t xml:space="preserve">                                                       </w:t>
      </w:r>
      <w:proofErr w:type="gramStart"/>
      <w:r w:rsidR="005C0942" w:rsidRPr="005C0942">
        <w:rPr>
          <w:rFonts w:ascii="Times New Roman" w:hAnsi="Times New Roman"/>
          <w:sz w:val="24"/>
          <w:szCs w:val="24"/>
        </w:rPr>
        <w:t>o</w:t>
      </w:r>
      <w:proofErr w:type="gramEnd"/>
      <w:r w:rsidR="005C0942" w:rsidRPr="005C0942">
        <w:rPr>
          <w:rFonts w:ascii="Times New Roman" w:hAnsi="Times New Roman"/>
          <w:sz w:val="24"/>
          <w:szCs w:val="24"/>
        </w:rPr>
        <w:t xml:space="preserve"> roboty budowlane</w:t>
      </w:r>
    </w:p>
    <w:p w:rsidR="005C0942" w:rsidRDefault="005C0942" w:rsidP="005C0942">
      <w:pPr>
        <w:pStyle w:val="Tekstpodstawowywcity"/>
        <w:spacing w:line="240" w:lineRule="auto"/>
        <w:ind w:left="0" w:right="-425" w:firstLine="0"/>
        <w:rPr>
          <w:szCs w:val="24"/>
        </w:rPr>
      </w:pPr>
    </w:p>
    <w:p w:rsidR="00A15177" w:rsidRDefault="00B74462" w:rsidP="005C0942">
      <w:pPr>
        <w:pStyle w:val="Tekstpodstawowywcity"/>
        <w:spacing w:line="240" w:lineRule="auto"/>
        <w:ind w:left="0" w:right="-425" w:firstLine="0"/>
        <w:rPr>
          <w:szCs w:val="24"/>
        </w:rPr>
      </w:pPr>
      <w:r w:rsidRPr="00573519">
        <w:rPr>
          <w:szCs w:val="24"/>
        </w:rPr>
        <w:t xml:space="preserve">zawarta w </w:t>
      </w:r>
      <w:r w:rsidR="001F68AB" w:rsidRPr="00573519">
        <w:rPr>
          <w:szCs w:val="24"/>
        </w:rPr>
        <w:t>Proszowicach,</w:t>
      </w:r>
      <w:r w:rsidRPr="00573519">
        <w:rPr>
          <w:szCs w:val="24"/>
        </w:rPr>
        <w:t xml:space="preserve"> </w:t>
      </w:r>
      <w:proofErr w:type="gramStart"/>
      <w:r w:rsidRPr="00573519">
        <w:rPr>
          <w:szCs w:val="24"/>
        </w:rPr>
        <w:t xml:space="preserve">dnia </w:t>
      </w:r>
      <w:r w:rsidR="00152D11" w:rsidRPr="00573519">
        <w:rPr>
          <w:szCs w:val="24"/>
        </w:rPr>
        <w:t xml:space="preserve"> </w:t>
      </w:r>
      <w:r w:rsidR="00FC6CA4" w:rsidRPr="00573519">
        <w:rPr>
          <w:szCs w:val="24"/>
        </w:rPr>
        <w:t xml:space="preserve">. . . </w:t>
      </w:r>
      <w:r w:rsidR="00A15177">
        <w:rPr>
          <w:szCs w:val="24"/>
        </w:rPr>
        <w:t>. . . . . . .</w:t>
      </w:r>
      <w:r w:rsidR="00FC6CA4" w:rsidRPr="00573519">
        <w:rPr>
          <w:szCs w:val="24"/>
        </w:rPr>
        <w:t xml:space="preserve"> . . . . . . </w:t>
      </w:r>
      <w:r w:rsidR="00A452A3" w:rsidRPr="00573519">
        <w:rPr>
          <w:szCs w:val="24"/>
        </w:rPr>
        <w:t>r</w:t>
      </w:r>
      <w:proofErr w:type="gramEnd"/>
      <w:r w:rsidR="00A452A3" w:rsidRPr="00573519">
        <w:rPr>
          <w:szCs w:val="24"/>
        </w:rPr>
        <w:t>.</w:t>
      </w:r>
      <w:r w:rsidRPr="00573519">
        <w:rPr>
          <w:szCs w:val="24"/>
        </w:rPr>
        <w:t xml:space="preserve"> </w:t>
      </w:r>
    </w:p>
    <w:p w:rsidR="00B74462" w:rsidRPr="00573519" w:rsidRDefault="00B74462" w:rsidP="005C0942">
      <w:pPr>
        <w:pStyle w:val="Tekstpodstawowywcity"/>
        <w:spacing w:line="240" w:lineRule="auto"/>
        <w:ind w:left="0" w:right="-425" w:firstLine="0"/>
        <w:rPr>
          <w:szCs w:val="24"/>
        </w:rPr>
      </w:pPr>
      <w:proofErr w:type="gramStart"/>
      <w:r w:rsidRPr="00573519">
        <w:rPr>
          <w:szCs w:val="24"/>
        </w:rPr>
        <w:t>pomiędzy</w:t>
      </w:r>
      <w:proofErr w:type="gramEnd"/>
      <w:r w:rsidRPr="00573519">
        <w:rPr>
          <w:szCs w:val="24"/>
        </w:rPr>
        <w:t>:</w:t>
      </w:r>
    </w:p>
    <w:p w:rsidR="004F7396" w:rsidRPr="00A81B95" w:rsidRDefault="004F7396" w:rsidP="005C0942">
      <w:pPr>
        <w:tabs>
          <w:tab w:val="left" w:pos="142"/>
        </w:tabs>
        <w:ind w:right="-425"/>
        <w:jc w:val="both"/>
        <w:rPr>
          <w:b/>
          <w:bCs/>
        </w:rPr>
      </w:pPr>
      <w:proofErr w:type="gramStart"/>
      <w:r w:rsidRPr="00A81B95">
        <w:rPr>
          <w:b/>
          <w:bCs/>
        </w:rPr>
        <w:t>Gmina  Proszowice</w:t>
      </w:r>
      <w:proofErr w:type="gramEnd"/>
      <w:r w:rsidRPr="00A81B95">
        <w:rPr>
          <w:b/>
          <w:bCs/>
        </w:rPr>
        <w:t xml:space="preserve"> </w:t>
      </w:r>
      <w:r w:rsidRPr="00A81B95">
        <w:rPr>
          <w:bCs/>
        </w:rPr>
        <w:t>z siedzibą:</w:t>
      </w:r>
      <w:r w:rsidRPr="00A81B95">
        <w:rPr>
          <w:b/>
          <w:bCs/>
        </w:rPr>
        <w:t xml:space="preserve"> ul. 3 Maja 72, 32-100 Proszowice</w:t>
      </w:r>
    </w:p>
    <w:p w:rsidR="004F7396" w:rsidRPr="00A81B95" w:rsidRDefault="004F7396" w:rsidP="005C0942">
      <w:pPr>
        <w:tabs>
          <w:tab w:val="left" w:pos="142"/>
          <w:tab w:val="left" w:pos="3600"/>
        </w:tabs>
        <w:ind w:right="-425"/>
        <w:jc w:val="both"/>
        <w:rPr>
          <w:b/>
          <w:bCs/>
          <w:iCs/>
        </w:rPr>
      </w:pPr>
      <w:proofErr w:type="gramStart"/>
      <w:r w:rsidRPr="00A81B95">
        <w:rPr>
          <w:b/>
          <w:bCs/>
          <w:iCs/>
        </w:rPr>
        <w:t>NIP : 682-160-44-69  Regon</w:t>
      </w:r>
      <w:proofErr w:type="gramEnd"/>
      <w:r w:rsidRPr="00A81B95">
        <w:rPr>
          <w:b/>
          <w:bCs/>
          <w:iCs/>
        </w:rPr>
        <w:t xml:space="preserve"> : 000523985, </w:t>
      </w:r>
    </w:p>
    <w:p w:rsidR="004F7396" w:rsidRPr="00A81B95" w:rsidRDefault="004F7396" w:rsidP="005C0942">
      <w:pPr>
        <w:tabs>
          <w:tab w:val="left" w:pos="142"/>
        </w:tabs>
        <w:ind w:right="-425"/>
        <w:jc w:val="both"/>
        <w:rPr>
          <w:iCs/>
        </w:rPr>
      </w:pPr>
      <w:proofErr w:type="gramStart"/>
      <w:r w:rsidRPr="00A81B95">
        <w:rPr>
          <w:iCs/>
        </w:rPr>
        <w:t>reprezentowana</w:t>
      </w:r>
      <w:proofErr w:type="gramEnd"/>
      <w:r w:rsidRPr="00A81B95">
        <w:rPr>
          <w:iCs/>
        </w:rPr>
        <w:t xml:space="preserve"> przez:</w:t>
      </w:r>
    </w:p>
    <w:p w:rsidR="00A81B95" w:rsidRPr="00A81B95" w:rsidRDefault="00A81B95" w:rsidP="005C0942">
      <w:pPr>
        <w:pStyle w:val="Nagwek8"/>
        <w:tabs>
          <w:tab w:val="left" w:pos="142"/>
        </w:tabs>
        <w:ind w:right="-425"/>
        <w:jc w:val="both"/>
        <w:rPr>
          <w:rFonts w:ascii="Times New Roman" w:hAnsi="Times New Roman" w:cs="Times New Roman"/>
          <w:color w:val="auto"/>
          <w:sz w:val="24"/>
          <w:szCs w:val="24"/>
        </w:rPr>
      </w:pPr>
      <w:r w:rsidRPr="00A81B95">
        <w:rPr>
          <w:rFonts w:ascii="Times New Roman" w:hAnsi="Times New Roman" w:cs="Times New Roman"/>
          <w:color w:val="auto"/>
          <w:sz w:val="24"/>
          <w:szCs w:val="24"/>
        </w:rPr>
        <w:t xml:space="preserve">Burmistrza </w:t>
      </w:r>
      <w:proofErr w:type="gramStart"/>
      <w:r w:rsidRPr="00A81B95">
        <w:rPr>
          <w:rFonts w:ascii="Times New Roman" w:hAnsi="Times New Roman" w:cs="Times New Roman"/>
          <w:color w:val="auto"/>
          <w:sz w:val="24"/>
          <w:szCs w:val="24"/>
        </w:rPr>
        <w:t>Gminy  i</w:t>
      </w:r>
      <w:proofErr w:type="gramEnd"/>
      <w:r w:rsidRPr="00A81B95">
        <w:rPr>
          <w:rFonts w:ascii="Times New Roman" w:hAnsi="Times New Roman" w:cs="Times New Roman"/>
          <w:color w:val="auto"/>
          <w:sz w:val="24"/>
          <w:szCs w:val="24"/>
        </w:rPr>
        <w:t xml:space="preserve"> Miasta Proszowice </w:t>
      </w:r>
      <w:r w:rsidRPr="00A81B95">
        <w:rPr>
          <w:rFonts w:ascii="Times New Roman" w:hAnsi="Times New Roman" w:cs="Times New Roman"/>
          <w:color w:val="auto"/>
          <w:sz w:val="24"/>
          <w:szCs w:val="24"/>
        </w:rPr>
        <w:tab/>
      </w:r>
      <w:r w:rsidRPr="00A81B95">
        <w:rPr>
          <w:rFonts w:ascii="Times New Roman" w:hAnsi="Times New Roman" w:cs="Times New Roman"/>
          <w:color w:val="auto"/>
          <w:sz w:val="24"/>
          <w:szCs w:val="24"/>
        </w:rPr>
        <w:tab/>
        <w:t xml:space="preserve">- </w:t>
      </w:r>
      <w:r w:rsidRPr="00A81B95">
        <w:rPr>
          <w:rFonts w:ascii="Times New Roman" w:hAnsi="Times New Roman" w:cs="Times New Roman"/>
          <w:color w:val="auto"/>
          <w:sz w:val="24"/>
          <w:szCs w:val="24"/>
        </w:rPr>
        <w:tab/>
        <w:t>Grzegorz Cichy</w:t>
      </w:r>
    </w:p>
    <w:p w:rsidR="00A81B95" w:rsidRPr="00A81B95" w:rsidRDefault="00A81B95" w:rsidP="005C0942">
      <w:pPr>
        <w:tabs>
          <w:tab w:val="left" w:pos="142"/>
        </w:tabs>
        <w:ind w:right="-425"/>
        <w:jc w:val="both"/>
      </w:pPr>
      <w:proofErr w:type="gramStart"/>
      <w:r w:rsidRPr="00A81B95">
        <w:rPr>
          <w:iCs/>
        </w:rPr>
        <w:t>kontrasygnata</w:t>
      </w:r>
      <w:proofErr w:type="gramEnd"/>
      <w:r w:rsidRPr="00A81B95">
        <w:rPr>
          <w:iCs/>
        </w:rPr>
        <w:t xml:space="preserve"> S</w:t>
      </w:r>
      <w:r w:rsidRPr="00A81B95">
        <w:t>karbnika Gminy Proszowice</w:t>
      </w:r>
      <w:r w:rsidRPr="00A81B95">
        <w:tab/>
        <w:t>-</w:t>
      </w:r>
      <w:r w:rsidRPr="00A81B95">
        <w:tab/>
        <w:t xml:space="preserve">Aneta </w:t>
      </w:r>
      <w:proofErr w:type="spellStart"/>
      <w:r w:rsidRPr="00A81B95">
        <w:t>Lipowiecka</w:t>
      </w:r>
      <w:proofErr w:type="spellEnd"/>
    </w:p>
    <w:p w:rsidR="004F7396" w:rsidRPr="00A81B95" w:rsidRDefault="00A81B95" w:rsidP="005C0942">
      <w:pPr>
        <w:tabs>
          <w:tab w:val="left" w:pos="142"/>
        </w:tabs>
        <w:ind w:right="-284"/>
        <w:jc w:val="both"/>
        <w:rPr>
          <w:iCs/>
        </w:rPr>
      </w:pPr>
      <w:proofErr w:type="gramStart"/>
      <w:r w:rsidRPr="00A81B95">
        <w:rPr>
          <w:iCs/>
        </w:rPr>
        <w:t>zwaną</w:t>
      </w:r>
      <w:proofErr w:type="gramEnd"/>
      <w:r w:rsidRPr="00A81B95">
        <w:rPr>
          <w:iCs/>
        </w:rPr>
        <w:t xml:space="preserve"> w treści umowy </w:t>
      </w:r>
      <w:r w:rsidRPr="00A81B95">
        <w:rPr>
          <w:b/>
          <w:iCs/>
        </w:rPr>
        <w:t>Zamawiającym</w:t>
      </w:r>
      <w:r w:rsidRPr="00A81B95">
        <w:rPr>
          <w:iCs/>
        </w:rPr>
        <w:t>,</w:t>
      </w:r>
      <w:r w:rsidR="00E623D0">
        <w:rPr>
          <w:iCs/>
        </w:rPr>
        <w:t xml:space="preserve"> </w:t>
      </w:r>
      <w:r w:rsidR="004F7396" w:rsidRPr="00A81B95">
        <w:rPr>
          <w:iCs/>
        </w:rPr>
        <w:t>a firmą:</w:t>
      </w:r>
    </w:p>
    <w:p w:rsidR="00BC75A4" w:rsidRPr="00A81B95" w:rsidRDefault="004454B1" w:rsidP="005C0942">
      <w:pPr>
        <w:tabs>
          <w:tab w:val="left" w:pos="142"/>
        </w:tabs>
        <w:ind w:right="-425"/>
        <w:jc w:val="both"/>
        <w:rPr>
          <w:b/>
          <w:bCs/>
        </w:rPr>
      </w:pPr>
      <w:r>
        <w:rPr>
          <w:b/>
          <w:bCs/>
        </w:rPr>
        <w:t>………………………………………………………………………………………………………..</w:t>
      </w:r>
      <w:r w:rsidR="00BC75A4" w:rsidRPr="00A81B95">
        <w:rPr>
          <w:b/>
          <w:bCs/>
        </w:rPr>
        <w:t xml:space="preserve">  </w:t>
      </w:r>
      <w:proofErr w:type="gramStart"/>
      <w:r w:rsidR="00A452A3" w:rsidRPr="00A81B95">
        <w:rPr>
          <w:bCs/>
        </w:rPr>
        <w:t>z</w:t>
      </w:r>
      <w:proofErr w:type="gramEnd"/>
      <w:r w:rsidR="00A452A3" w:rsidRPr="00A81B95">
        <w:rPr>
          <w:bCs/>
        </w:rPr>
        <w:t xml:space="preserve"> siedzibą</w:t>
      </w:r>
      <w:r w:rsidR="00BC75A4" w:rsidRPr="00A81B95">
        <w:rPr>
          <w:bCs/>
        </w:rPr>
        <w:t xml:space="preserve">  </w:t>
      </w:r>
      <w:r>
        <w:rPr>
          <w:b/>
          <w:bCs/>
        </w:rPr>
        <w:t>……………………………………………………………………………………………</w:t>
      </w:r>
      <w:r w:rsidR="00BC75A4" w:rsidRPr="00A81B95">
        <w:rPr>
          <w:b/>
          <w:bCs/>
        </w:rPr>
        <w:t xml:space="preserve"> </w:t>
      </w:r>
    </w:p>
    <w:p w:rsidR="00BC75A4" w:rsidRPr="00573519" w:rsidRDefault="00BC75A4" w:rsidP="005C0942">
      <w:pPr>
        <w:tabs>
          <w:tab w:val="left" w:pos="142"/>
        </w:tabs>
        <w:ind w:right="-425"/>
        <w:rPr>
          <w:b/>
          <w:bCs/>
        </w:rPr>
      </w:pPr>
      <w:proofErr w:type="gramStart"/>
      <w:r w:rsidRPr="00A81B95">
        <w:rPr>
          <w:b/>
          <w:bCs/>
        </w:rPr>
        <w:t xml:space="preserve">NIP : </w:t>
      </w:r>
      <w:r w:rsidR="004454B1">
        <w:rPr>
          <w:b/>
          <w:bCs/>
        </w:rPr>
        <w:t xml:space="preserve">………………   </w:t>
      </w:r>
      <w:r w:rsidRPr="00573519">
        <w:rPr>
          <w:b/>
          <w:bCs/>
        </w:rPr>
        <w:t>Regon</w:t>
      </w:r>
      <w:proofErr w:type="gramEnd"/>
      <w:r w:rsidRPr="00573519">
        <w:rPr>
          <w:b/>
          <w:bCs/>
        </w:rPr>
        <w:t xml:space="preserve">: </w:t>
      </w:r>
      <w:r w:rsidR="004454B1">
        <w:rPr>
          <w:b/>
          <w:bCs/>
        </w:rPr>
        <w:t>…….…………..</w:t>
      </w:r>
    </w:p>
    <w:p w:rsidR="00BC75A4" w:rsidRPr="00573519" w:rsidRDefault="00A452A3" w:rsidP="005C0942">
      <w:pPr>
        <w:tabs>
          <w:tab w:val="left" w:pos="142"/>
        </w:tabs>
        <w:ind w:right="-425"/>
        <w:jc w:val="both"/>
        <w:rPr>
          <w:iCs/>
        </w:rPr>
      </w:pPr>
      <w:proofErr w:type="gramStart"/>
      <w:r w:rsidRPr="00573519">
        <w:rPr>
          <w:iCs/>
        </w:rPr>
        <w:t>reprezentowaną</w:t>
      </w:r>
      <w:proofErr w:type="gramEnd"/>
      <w:r w:rsidR="00BC75A4" w:rsidRPr="00573519">
        <w:rPr>
          <w:iCs/>
        </w:rPr>
        <w:t xml:space="preserve"> przez:</w:t>
      </w:r>
    </w:p>
    <w:p w:rsidR="00BC75A4" w:rsidRPr="00573519" w:rsidRDefault="004454B1" w:rsidP="004454B1">
      <w:pPr>
        <w:tabs>
          <w:tab w:val="left" w:pos="142"/>
        </w:tabs>
        <w:ind w:right="-425"/>
        <w:rPr>
          <w:iCs/>
        </w:rPr>
      </w:pPr>
      <w:r>
        <w:rPr>
          <w:b/>
          <w:bCs/>
        </w:rPr>
        <w:t>………………………………………………………………………………………………………..</w:t>
      </w:r>
      <w:r w:rsidRPr="00A81B95">
        <w:rPr>
          <w:b/>
          <w:bCs/>
        </w:rPr>
        <w:t xml:space="preserve">  </w:t>
      </w:r>
      <w:r>
        <w:rPr>
          <w:b/>
          <w:bCs/>
        </w:rPr>
        <w:t>………………………………………………………………………………………………………..</w:t>
      </w:r>
      <w:r w:rsidRPr="00A81B95">
        <w:rPr>
          <w:b/>
          <w:bCs/>
        </w:rPr>
        <w:t xml:space="preserve">  </w:t>
      </w:r>
      <w:proofErr w:type="gramStart"/>
      <w:r w:rsidR="00BC75A4" w:rsidRPr="00573519">
        <w:t>zwanej</w:t>
      </w:r>
      <w:proofErr w:type="gramEnd"/>
      <w:r w:rsidR="00BC75A4" w:rsidRPr="00573519">
        <w:t xml:space="preserve"> dalej </w:t>
      </w:r>
      <w:r w:rsidR="00BC75A4" w:rsidRPr="00573519">
        <w:rPr>
          <w:b/>
          <w:bCs/>
        </w:rPr>
        <w:t>Wykonawcą</w:t>
      </w:r>
      <w:r w:rsidR="00BC75A4" w:rsidRPr="00573519">
        <w:rPr>
          <w:bCs/>
        </w:rPr>
        <w:t>.</w:t>
      </w:r>
      <w:r w:rsidR="00BC75A4" w:rsidRPr="00573519">
        <w:rPr>
          <w:iCs/>
        </w:rPr>
        <w:t xml:space="preserve">  </w:t>
      </w:r>
    </w:p>
    <w:p w:rsidR="00A452A3" w:rsidRPr="001213C3" w:rsidRDefault="00A452A3" w:rsidP="00302B55">
      <w:pPr>
        <w:tabs>
          <w:tab w:val="left" w:pos="142"/>
          <w:tab w:val="right" w:pos="2985"/>
        </w:tabs>
        <w:ind w:right="-142"/>
        <w:jc w:val="both"/>
        <w:rPr>
          <w:bCs/>
        </w:rPr>
      </w:pPr>
      <w:r w:rsidRPr="00573519">
        <w:rPr>
          <w:iCs/>
        </w:rPr>
        <w:t>Zgodnie z art. 4 ust. 8 ustawy</w:t>
      </w:r>
      <w:r w:rsidRPr="00573519">
        <w:rPr>
          <w:bCs/>
        </w:rPr>
        <w:t xml:space="preserve"> z dnia 29 stycznia 2004 r. Prawo zamówień publicznych (tekst jednolity Dz. U. </w:t>
      </w:r>
      <w:proofErr w:type="gramStart"/>
      <w:r w:rsidRPr="00573519">
        <w:rPr>
          <w:bCs/>
        </w:rPr>
        <w:t>z</w:t>
      </w:r>
      <w:proofErr w:type="gramEnd"/>
      <w:r w:rsidRPr="00573519">
        <w:rPr>
          <w:bCs/>
        </w:rPr>
        <w:t xml:space="preserve"> 201</w:t>
      </w:r>
      <w:r w:rsidR="001213C3">
        <w:rPr>
          <w:bCs/>
        </w:rPr>
        <w:t>8</w:t>
      </w:r>
      <w:r w:rsidRPr="00573519">
        <w:rPr>
          <w:bCs/>
        </w:rPr>
        <w:t xml:space="preserve"> poz. </w:t>
      </w:r>
      <w:r w:rsidR="001213C3">
        <w:rPr>
          <w:bCs/>
        </w:rPr>
        <w:t xml:space="preserve">1986 </w:t>
      </w:r>
      <w:r w:rsidRPr="00573519">
        <w:rPr>
          <w:bCs/>
        </w:rPr>
        <w:t xml:space="preserve">z </w:t>
      </w:r>
      <w:proofErr w:type="spellStart"/>
      <w:r w:rsidRPr="00573519">
        <w:rPr>
          <w:bCs/>
        </w:rPr>
        <w:t>późn</w:t>
      </w:r>
      <w:proofErr w:type="spellEnd"/>
      <w:r w:rsidRPr="00573519">
        <w:rPr>
          <w:bCs/>
        </w:rPr>
        <w:t xml:space="preserve">. </w:t>
      </w:r>
      <w:proofErr w:type="gramStart"/>
      <w:r w:rsidRPr="00573519">
        <w:rPr>
          <w:bCs/>
        </w:rPr>
        <w:t>zm</w:t>
      </w:r>
      <w:proofErr w:type="gramEnd"/>
      <w:r w:rsidRPr="00573519">
        <w:rPr>
          <w:bCs/>
        </w:rPr>
        <w:t xml:space="preserve">.) oraz </w:t>
      </w:r>
      <w:r w:rsidRPr="00573519">
        <w:t xml:space="preserve">Zarządzeniem nr </w:t>
      </w:r>
      <w:r w:rsidRPr="00573519">
        <w:rPr>
          <w:iCs/>
        </w:rPr>
        <w:t>120/2013 Burmistrza Gminy i Miasta Proszowice z dnia 31 grudnia 2013r</w:t>
      </w:r>
      <w:r w:rsidRPr="00573519">
        <w:t xml:space="preserve"> w sprawie regulaminu określającego zasady dokonywania wydatków publicznych o wartości nieprzekraczającej równowartości kwoty określonej na podstawie art. 4 pkt. 8 ustawy z dnia 29 stycznia 2004r., Prawo zamówień publicznych</w:t>
      </w:r>
      <w:r w:rsidRPr="00573519">
        <w:rPr>
          <w:iCs/>
        </w:rPr>
        <w:t>, zawarto umowę o treści następującej:</w:t>
      </w:r>
    </w:p>
    <w:p w:rsidR="004B2680" w:rsidRPr="004B2680" w:rsidRDefault="004B2680" w:rsidP="00302B55">
      <w:pPr>
        <w:pStyle w:val="Akapitzlist"/>
        <w:tabs>
          <w:tab w:val="left" w:pos="0"/>
        </w:tabs>
        <w:ind w:left="0" w:right="-142"/>
        <w:jc w:val="center"/>
        <w:rPr>
          <w:b/>
        </w:rPr>
      </w:pPr>
      <w:r w:rsidRPr="004B2680">
        <w:rPr>
          <w:b/>
        </w:rPr>
        <w:t>§ 1. Zakres Umowy</w:t>
      </w:r>
    </w:p>
    <w:p w:rsidR="008F7470" w:rsidRDefault="0078425E" w:rsidP="008F7470">
      <w:pPr>
        <w:pStyle w:val="Akapitzlist"/>
        <w:numPr>
          <w:ilvl w:val="0"/>
          <w:numId w:val="18"/>
        </w:numPr>
        <w:tabs>
          <w:tab w:val="clear" w:pos="360"/>
        </w:tabs>
        <w:spacing w:line="276" w:lineRule="auto"/>
        <w:jc w:val="both"/>
      </w:pPr>
      <w:r w:rsidRPr="00573519">
        <w:t xml:space="preserve">Zamawiający zleca a Wykonawca przyjmuje do wykonania </w:t>
      </w:r>
      <w:r w:rsidR="008F7470">
        <w:t>prace budowlane, polegające</w:t>
      </w:r>
    </w:p>
    <w:p w:rsidR="008F7470" w:rsidRDefault="0078425E" w:rsidP="008F7470">
      <w:pPr>
        <w:spacing w:line="276" w:lineRule="auto"/>
        <w:jc w:val="both"/>
      </w:pPr>
      <w:proofErr w:type="gramStart"/>
      <w:r>
        <w:t xml:space="preserve">na </w:t>
      </w:r>
      <w:r w:rsidRPr="008F7470">
        <w:rPr>
          <w:b/>
        </w:rPr>
        <w:t xml:space="preserve"> </w:t>
      </w:r>
      <w:r w:rsidR="008F7470">
        <w:t>remoncie</w:t>
      </w:r>
      <w:proofErr w:type="gramEnd"/>
      <w:r w:rsidR="008F7470">
        <w:t xml:space="preserve"> nawierzchni drogi wewnętrznej (osiedlowej) położonej na działkach nr 575/5, 575/7, 575/9 w Proszowicach. </w:t>
      </w:r>
    </w:p>
    <w:p w:rsidR="0078425E" w:rsidRDefault="008F7470" w:rsidP="008F7470">
      <w:pPr>
        <w:numPr>
          <w:ilvl w:val="0"/>
          <w:numId w:val="18"/>
        </w:numPr>
        <w:tabs>
          <w:tab w:val="clear" w:pos="360"/>
          <w:tab w:val="left" w:pos="284"/>
        </w:tabs>
        <w:ind w:left="0" w:right="-142" w:firstLine="0"/>
        <w:jc w:val="both"/>
      </w:pPr>
      <w:r>
        <w:t xml:space="preserve">Przewidywanym zakresem prac objęto wykonanie remontu nawierzchni twardej ulepszonej </w:t>
      </w:r>
      <w:r>
        <w:br/>
        <w:t>z kostki betonowej na powierzchni 120 m</w:t>
      </w:r>
      <w:r>
        <w:rPr>
          <w:vertAlign w:val="superscript"/>
        </w:rPr>
        <w:t>2</w:t>
      </w:r>
      <w:r w:rsidR="0078425E">
        <w:t xml:space="preserve">. </w:t>
      </w:r>
    </w:p>
    <w:p w:rsidR="0078425E" w:rsidRDefault="0078425E" w:rsidP="0078425E">
      <w:pPr>
        <w:numPr>
          <w:ilvl w:val="0"/>
          <w:numId w:val="18"/>
        </w:numPr>
        <w:tabs>
          <w:tab w:val="clear" w:pos="360"/>
          <w:tab w:val="num" w:pos="142"/>
          <w:tab w:val="left" w:pos="284"/>
        </w:tabs>
        <w:ind w:left="0" w:right="-142" w:firstLine="0"/>
        <w:jc w:val="both"/>
      </w:pPr>
      <w:r w:rsidRPr="006B1EBA">
        <w:t>Materiały</w:t>
      </w:r>
      <w:r>
        <w:t xml:space="preserve"> użyte do wykonania zadania</w:t>
      </w:r>
      <w:r w:rsidRPr="006B1EBA">
        <w:t xml:space="preserve">, o których mowa w ust. 2, powinny </w:t>
      </w:r>
      <w:proofErr w:type="gramStart"/>
      <w:r w:rsidRPr="006B1EBA">
        <w:t>odpowiadać co</w:t>
      </w:r>
      <w:proofErr w:type="gramEnd"/>
      <w:r w:rsidRPr="006B1EBA">
        <w:t xml:space="preserve"> do jakości wymaganiom określonym w Specyfi</w:t>
      </w:r>
      <w:r>
        <w:t xml:space="preserve">kacjach technicznych wykonania </w:t>
      </w:r>
      <w:r w:rsidRPr="006B1EBA">
        <w:t>i odbioru robót.</w:t>
      </w:r>
    </w:p>
    <w:p w:rsidR="004B2680" w:rsidRPr="006B1EBA" w:rsidRDefault="004B2680" w:rsidP="00302B55">
      <w:pPr>
        <w:tabs>
          <w:tab w:val="left" w:pos="284"/>
        </w:tabs>
        <w:ind w:right="-142"/>
        <w:jc w:val="center"/>
        <w:rPr>
          <w:b/>
        </w:rPr>
      </w:pPr>
      <w:r w:rsidRPr="006B1EBA">
        <w:rPr>
          <w:b/>
        </w:rPr>
        <w:t>§ 2. Terminy</w:t>
      </w:r>
    </w:p>
    <w:p w:rsidR="004B2680" w:rsidRPr="006B1EBA" w:rsidRDefault="004B2680" w:rsidP="00B06AB1">
      <w:pPr>
        <w:pStyle w:val="Akapitzlist"/>
        <w:widowControl w:val="0"/>
        <w:numPr>
          <w:ilvl w:val="0"/>
          <w:numId w:val="1"/>
        </w:numPr>
        <w:tabs>
          <w:tab w:val="left" w:pos="284"/>
        </w:tabs>
        <w:ind w:left="0" w:right="-142" w:firstLine="0"/>
        <w:jc w:val="both"/>
      </w:pPr>
      <w:r w:rsidRPr="006B1EBA">
        <w:t>T</w:t>
      </w:r>
      <w:r w:rsidR="001213C3">
        <w:t>ermin przekazania terenu budowy to dzień podpisania umowy</w:t>
      </w:r>
      <w:r w:rsidRPr="006B1EBA">
        <w:t>.</w:t>
      </w:r>
    </w:p>
    <w:p w:rsidR="004B2680" w:rsidRDefault="004B2680" w:rsidP="00B06AB1">
      <w:pPr>
        <w:pStyle w:val="Akapitzlist"/>
        <w:widowControl w:val="0"/>
        <w:numPr>
          <w:ilvl w:val="0"/>
          <w:numId w:val="1"/>
        </w:numPr>
        <w:tabs>
          <w:tab w:val="left" w:pos="284"/>
        </w:tabs>
        <w:ind w:left="0" w:right="-142" w:firstLine="0"/>
        <w:jc w:val="both"/>
      </w:pPr>
      <w:r w:rsidRPr="00DD62D1">
        <w:t xml:space="preserve">Wykonawca wykona przedmiot niniejszej umowy określony w §1 w terminie do dnia </w:t>
      </w:r>
      <w:r w:rsidR="001213C3">
        <w:t>15.03</w:t>
      </w:r>
      <w:r w:rsidRPr="00DD62D1">
        <w:t>.201</w:t>
      </w:r>
      <w:r w:rsidR="001213C3">
        <w:t>9</w:t>
      </w:r>
      <w:proofErr w:type="gramStart"/>
      <w:r w:rsidRPr="00DD62D1">
        <w:t>r</w:t>
      </w:r>
      <w:proofErr w:type="gramEnd"/>
      <w:r w:rsidRPr="00DD62D1">
        <w:t>, licząc od daty podpisania umowy.</w:t>
      </w:r>
    </w:p>
    <w:p w:rsidR="004B2680" w:rsidRDefault="004B2680" w:rsidP="00B06AB1">
      <w:pPr>
        <w:pStyle w:val="Akapitzlist"/>
        <w:widowControl w:val="0"/>
        <w:numPr>
          <w:ilvl w:val="0"/>
          <w:numId w:val="1"/>
        </w:numPr>
        <w:tabs>
          <w:tab w:val="left" w:pos="284"/>
        </w:tabs>
        <w:ind w:left="0" w:firstLine="0"/>
        <w:jc w:val="both"/>
      </w:pPr>
      <w:r w:rsidRPr="00DD62D1">
        <w:t>Odbiór ostateczny robót będzie dokonany po ich wykonaniu i zgłoszeniu gotowości do odbioru przez Wykonawcę w ciągu 14 dni od daty zakończenia robót.</w:t>
      </w:r>
    </w:p>
    <w:p w:rsidR="004B2680" w:rsidRPr="00DD62D1" w:rsidRDefault="004B2680" w:rsidP="00B06AB1">
      <w:pPr>
        <w:pStyle w:val="Akapitzlist"/>
        <w:widowControl w:val="0"/>
        <w:numPr>
          <w:ilvl w:val="0"/>
          <w:numId w:val="1"/>
        </w:numPr>
        <w:tabs>
          <w:tab w:val="left" w:pos="284"/>
        </w:tabs>
        <w:ind w:left="0" w:firstLine="0"/>
        <w:jc w:val="both"/>
      </w:pPr>
      <w:r w:rsidRPr="00DD62D1">
        <w:t>W przypadku wystąpienia okoliczności niezależnych od Wykonawcy, skutkujących niemożnością dotrzymania terminu określonego w ust. 3, termin ten może ulec przedłużeniu, nie więcej jednak niż o czas trwania tych okoliczności.</w:t>
      </w:r>
    </w:p>
    <w:p w:rsidR="004B2680" w:rsidRPr="00DD62D1" w:rsidRDefault="004B2680" w:rsidP="005C0942">
      <w:pPr>
        <w:tabs>
          <w:tab w:val="left" w:pos="284"/>
        </w:tabs>
        <w:jc w:val="center"/>
        <w:rPr>
          <w:b/>
        </w:rPr>
      </w:pPr>
      <w:r w:rsidRPr="00DD62D1">
        <w:rPr>
          <w:b/>
        </w:rPr>
        <w:t>§ 3. Wynagrodzenie</w:t>
      </w:r>
    </w:p>
    <w:p w:rsidR="009A4CA4" w:rsidRPr="00775FC6" w:rsidRDefault="009A4CA4" w:rsidP="00B06AB1">
      <w:pPr>
        <w:numPr>
          <w:ilvl w:val="0"/>
          <w:numId w:val="2"/>
        </w:numPr>
        <w:tabs>
          <w:tab w:val="left" w:pos="284"/>
          <w:tab w:val="left" w:pos="426"/>
        </w:tabs>
        <w:ind w:left="0" w:firstLine="0"/>
        <w:jc w:val="both"/>
        <w:rPr>
          <w:color w:val="000000"/>
        </w:rPr>
      </w:pPr>
      <w:r w:rsidRPr="00775FC6">
        <w:rPr>
          <w:b/>
          <w:color w:val="000000"/>
        </w:rPr>
        <w:t xml:space="preserve">Strony ustalają, że za wykonanie przedmiotu umowy określonego w </w:t>
      </w:r>
      <w:r w:rsidRPr="00323595">
        <w:rPr>
          <w:b/>
          <w:color w:val="000000"/>
        </w:rPr>
        <w:sym w:font="Times New Roman" w:char="00A7"/>
      </w:r>
      <w:r w:rsidRPr="00775FC6">
        <w:rPr>
          <w:b/>
          <w:color w:val="000000"/>
        </w:rPr>
        <w:t xml:space="preserve"> 1 Wykonawca otrzyma wynagrodzenie ustalone w oparciu o kosztorys ofertowy Wykonawcy </w:t>
      </w:r>
      <w:r w:rsidRPr="00775FC6">
        <w:rPr>
          <w:b/>
          <w:color w:val="000000"/>
        </w:rPr>
        <w:br/>
        <w:t>w wysokości</w:t>
      </w:r>
      <w:r w:rsidR="00775FC6" w:rsidRPr="00775FC6">
        <w:rPr>
          <w:b/>
          <w:color w:val="000000"/>
        </w:rPr>
        <w:t xml:space="preserve"> brutto</w:t>
      </w:r>
      <w:r w:rsidRPr="00775FC6">
        <w:rPr>
          <w:b/>
          <w:color w:val="000000"/>
        </w:rPr>
        <w:t>:</w:t>
      </w:r>
      <w:r w:rsidR="00E623D0" w:rsidRPr="00775FC6">
        <w:rPr>
          <w:b/>
          <w:color w:val="000000"/>
        </w:rPr>
        <w:t xml:space="preserve"> </w:t>
      </w:r>
      <w:r w:rsidR="004454B1" w:rsidRPr="00775FC6">
        <w:rPr>
          <w:color w:val="000000"/>
        </w:rPr>
        <w:t>………………….</w:t>
      </w:r>
      <w:r w:rsidRPr="004454B1">
        <w:t xml:space="preserve"> </w:t>
      </w:r>
      <w:r w:rsidRPr="00775FC6">
        <w:rPr>
          <w:b/>
          <w:color w:val="000000"/>
        </w:rPr>
        <w:t xml:space="preserve">PLN </w:t>
      </w:r>
      <w:r w:rsidRPr="00775FC6">
        <w:rPr>
          <w:color w:val="000000"/>
        </w:rPr>
        <w:t xml:space="preserve">(słownie: </w:t>
      </w:r>
      <w:r w:rsidR="00775FC6" w:rsidRPr="00775FC6">
        <w:rPr>
          <w:bCs/>
        </w:rPr>
        <w:t>…………………………………</w:t>
      </w:r>
      <w:r w:rsidRPr="00775FC6">
        <w:rPr>
          <w:color w:val="000000"/>
        </w:rPr>
        <w:t xml:space="preserve">) </w:t>
      </w:r>
    </w:p>
    <w:p w:rsidR="004B2680" w:rsidRPr="006567DA" w:rsidRDefault="004B2680" w:rsidP="00B06AB1">
      <w:pPr>
        <w:numPr>
          <w:ilvl w:val="0"/>
          <w:numId w:val="2"/>
        </w:numPr>
        <w:tabs>
          <w:tab w:val="left" w:pos="284"/>
          <w:tab w:val="left" w:pos="426"/>
        </w:tabs>
        <w:ind w:left="0" w:firstLine="0"/>
        <w:jc w:val="both"/>
        <w:rPr>
          <w:color w:val="000000"/>
        </w:rPr>
      </w:pPr>
      <w:r w:rsidRPr="00775FC6">
        <w:rPr>
          <w:color w:val="000000"/>
        </w:rPr>
        <w:t>Wykonawca oświadcza, że jest płatnikiem VAT i posiada NIP</w:t>
      </w:r>
      <w:r w:rsidRPr="00775FC6">
        <w:rPr>
          <w:bCs/>
          <w:color w:val="000000"/>
        </w:rPr>
        <w:t xml:space="preserve"> </w:t>
      </w:r>
      <w:r w:rsidR="004454B1" w:rsidRPr="00775FC6">
        <w:rPr>
          <w:bCs/>
        </w:rPr>
        <w:t>………………………</w:t>
      </w:r>
      <w:r w:rsidR="004454B1" w:rsidRPr="00775FC6">
        <w:rPr>
          <w:b/>
          <w:bCs/>
        </w:rPr>
        <w:t>.</w:t>
      </w:r>
      <w:r w:rsidR="00D45F52" w:rsidRPr="00775FC6">
        <w:rPr>
          <w:b/>
          <w:bCs/>
        </w:rPr>
        <w:t xml:space="preserve">  </w:t>
      </w:r>
      <w:r w:rsidR="00D45F52" w:rsidRPr="00775FC6">
        <w:rPr>
          <w:b/>
          <w:bCs/>
          <w:color w:val="000000"/>
        </w:rPr>
        <w:t xml:space="preserve"> </w:t>
      </w:r>
      <w:r w:rsidRPr="00775FC6">
        <w:rPr>
          <w:color w:val="000000"/>
        </w:rPr>
        <w:t>Zamawiający oświadcza, że posiada NIP</w:t>
      </w:r>
      <w:r w:rsidRPr="00775FC6">
        <w:rPr>
          <w:b/>
          <w:color w:val="000000"/>
        </w:rPr>
        <w:t xml:space="preserve"> </w:t>
      </w:r>
      <w:r w:rsidRPr="00775FC6">
        <w:rPr>
          <w:b/>
        </w:rPr>
        <w:t>682-160-44-6</w:t>
      </w:r>
      <w:r w:rsidRPr="00775FC6">
        <w:rPr>
          <w:b/>
          <w:color w:val="000000"/>
        </w:rPr>
        <w:t>9</w:t>
      </w:r>
      <w:r w:rsidRPr="00775FC6">
        <w:rPr>
          <w:color w:val="000000"/>
        </w:rPr>
        <w:t>.</w:t>
      </w:r>
    </w:p>
    <w:p w:rsidR="004B2680" w:rsidRDefault="004B2680" w:rsidP="00B06AB1">
      <w:pPr>
        <w:pStyle w:val="Akapitzlist"/>
        <w:widowControl w:val="0"/>
        <w:numPr>
          <w:ilvl w:val="0"/>
          <w:numId w:val="2"/>
        </w:numPr>
        <w:tabs>
          <w:tab w:val="left" w:pos="284"/>
          <w:tab w:val="left" w:pos="426"/>
        </w:tabs>
        <w:ind w:left="0" w:firstLine="0"/>
        <w:jc w:val="both"/>
      </w:pPr>
      <w:r w:rsidRPr="006B1EBA">
        <w:t>W przypadku zmiany przez władzę ustawodawczą określonej w ust. 1. procentowej stawki podatku VAT, kwota brutto wynagrodzenia zostanie aneksem do niniejszej umowy odpowiednio dostosowana.</w:t>
      </w:r>
    </w:p>
    <w:p w:rsidR="00775FC6" w:rsidRDefault="00775FC6" w:rsidP="005C0942">
      <w:pPr>
        <w:tabs>
          <w:tab w:val="left" w:pos="284"/>
        </w:tabs>
        <w:jc w:val="center"/>
        <w:rPr>
          <w:b/>
        </w:rPr>
      </w:pPr>
    </w:p>
    <w:p w:rsidR="00775FC6" w:rsidRDefault="00775FC6" w:rsidP="005C0942">
      <w:pPr>
        <w:tabs>
          <w:tab w:val="left" w:pos="284"/>
        </w:tabs>
        <w:jc w:val="center"/>
        <w:rPr>
          <w:b/>
        </w:rPr>
      </w:pPr>
    </w:p>
    <w:p w:rsidR="00775FC6" w:rsidRDefault="00775FC6" w:rsidP="005C0942">
      <w:pPr>
        <w:tabs>
          <w:tab w:val="left" w:pos="284"/>
        </w:tabs>
        <w:jc w:val="center"/>
        <w:rPr>
          <w:b/>
        </w:rPr>
      </w:pPr>
    </w:p>
    <w:p w:rsidR="008F7470" w:rsidRDefault="008F7470" w:rsidP="005C0942">
      <w:pPr>
        <w:tabs>
          <w:tab w:val="left" w:pos="284"/>
        </w:tabs>
        <w:jc w:val="center"/>
        <w:rPr>
          <w:b/>
        </w:rPr>
      </w:pPr>
    </w:p>
    <w:p w:rsidR="007A7B7D" w:rsidRPr="006B1EBA" w:rsidRDefault="007A7B7D" w:rsidP="005C0942">
      <w:pPr>
        <w:tabs>
          <w:tab w:val="left" w:pos="284"/>
        </w:tabs>
        <w:jc w:val="center"/>
        <w:rPr>
          <w:b/>
        </w:rPr>
      </w:pPr>
      <w:proofErr w:type="gramStart"/>
      <w:r w:rsidRPr="006B1EBA">
        <w:rPr>
          <w:b/>
        </w:rPr>
        <w:t xml:space="preserve">§ 4 . </w:t>
      </w:r>
      <w:proofErr w:type="gramEnd"/>
      <w:r w:rsidRPr="006B1EBA">
        <w:rPr>
          <w:b/>
        </w:rPr>
        <w:t>Zapłata wynagrodzenia</w:t>
      </w:r>
    </w:p>
    <w:p w:rsidR="007A7B7D" w:rsidRPr="006B1EBA" w:rsidRDefault="007A7B7D" w:rsidP="00B06AB1">
      <w:pPr>
        <w:pStyle w:val="Akapitzlist"/>
        <w:widowControl w:val="0"/>
        <w:numPr>
          <w:ilvl w:val="0"/>
          <w:numId w:val="3"/>
        </w:numPr>
        <w:tabs>
          <w:tab w:val="left" w:pos="284"/>
        </w:tabs>
        <w:ind w:left="0" w:firstLine="0"/>
        <w:jc w:val="both"/>
      </w:pPr>
      <w:r w:rsidRPr="006B1EBA">
        <w:t>Należne Wykonawcy wynagrodzenie płatne będ</w:t>
      </w:r>
      <w:r>
        <w:t>zie przelewem w terminie 14 dni</w:t>
      </w:r>
      <w:proofErr w:type="gramStart"/>
      <w:r w:rsidRPr="006B1EBA">
        <w:t>,</w:t>
      </w:r>
      <w:r>
        <w:br/>
      </w:r>
      <w:r w:rsidRPr="006B1EBA">
        <w:t>na</w:t>
      </w:r>
      <w:proofErr w:type="gramEnd"/>
      <w:r w:rsidRPr="006B1EBA">
        <w:t xml:space="preserve"> podstawie faktury VAT. Faktura powinna być wystawiona na adres Zamawiającego podany na wstępie.</w:t>
      </w:r>
    </w:p>
    <w:p w:rsidR="007A7B7D" w:rsidRPr="006B1EBA" w:rsidRDefault="007A7B7D" w:rsidP="00B06AB1">
      <w:pPr>
        <w:pStyle w:val="Akapitzlist"/>
        <w:widowControl w:val="0"/>
        <w:numPr>
          <w:ilvl w:val="0"/>
          <w:numId w:val="3"/>
        </w:numPr>
        <w:tabs>
          <w:tab w:val="left" w:pos="284"/>
        </w:tabs>
        <w:ind w:left="0" w:firstLine="0"/>
        <w:jc w:val="both"/>
      </w:pPr>
      <w:r w:rsidRPr="006B1EBA">
        <w:t xml:space="preserve">Podstawą do wystawienia faktury VAT jest </w:t>
      </w:r>
      <w:r w:rsidR="00775FC6">
        <w:t>zakończenie robót zgodnie z przedmiotem zamówienia</w:t>
      </w:r>
      <w:r w:rsidRPr="006B1EBA">
        <w:t>.</w:t>
      </w:r>
    </w:p>
    <w:p w:rsidR="007A7B7D" w:rsidRPr="00956F56" w:rsidRDefault="007A7B7D" w:rsidP="005C0942">
      <w:pPr>
        <w:tabs>
          <w:tab w:val="left" w:pos="284"/>
        </w:tabs>
        <w:jc w:val="center"/>
        <w:rPr>
          <w:b/>
        </w:rPr>
      </w:pPr>
      <w:r w:rsidRPr="00956F56">
        <w:rPr>
          <w:b/>
        </w:rPr>
        <w:t>§5. Obowiązki Wykonawcy</w:t>
      </w:r>
    </w:p>
    <w:p w:rsidR="007A7B7D" w:rsidRPr="00956F56" w:rsidRDefault="007A7B7D" w:rsidP="00B06AB1">
      <w:pPr>
        <w:pStyle w:val="Akapitzlist"/>
        <w:widowControl w:val="0"/>
        <w:numPr>
          <w:ilvl w:val="0"/>
          <w:numId w:val="4"/>
        </w:numPr>
        <w:tabs>
          <w:tab w:val="left" w:pos="284"/>
        </w:tabs>
        <w:ind w:left="0" w:firstLine="0"/>
        <w:jc w:val="both"/>
      </w:pPr>
      <w:r w:rsidRPr="00956F56">
        <w:t>Wykonawca zobowiązany jest w szczególności do:</w:t>
      </w:r>
    </w:p>
    <w:p w:rsidR="007A7B7D" w:rsidRPr="00956F56" w:rsidRDefault="007A7B7D" w:rsidP="00B06AB1">
      <w:pPr>
        <w:pStyle w:val="Akapitzlist"/>
        <w:widowControl w:val="0"/>
        <w:numPr>
          <w:ilvl w:val="1"/>
          <w:numId w:val="4"/>
        </w:numPr>
        <w:tabs>
          <w:tab w:val="left" w:pos="284"/>
        </w:tabs>
        <w:ind w:left="0" w:firstLine="0"/>
        <w:jc w:val="both"/>
      </w:pPr>
      <w:proofErr w:type="gramStart"/>
      <w:r w:rsidRPr="00956F56">
        <w:t>wykonania</w:t>
      </w:r>
      <w:proofErr w:type="gramEnd"/>
      <w:r w:rsidRPr="00956F56">
        <w:t xml:space="preserve"> przedmiotu umowy zgodnie z specyfikacjami technicznymi wykonania </w:t>
      </w:r>
      <w:r w:rsidR="00D45F52">
        <w:br/>
      </w:r>
      <w:r w:rsidRPr="00956F56">
        <w:t>i odbioru robót, zasadami wiedzy technicznej, przepisami prawa budowlanego oraz obowiązującymi normami technicznymi i technologicznymi,</w:t>
      </w:r>
    </w:p>
    <w:p w:rsidR="007A7B7D" w:rsidRPr="00956F56" w:rsidRDefault="007A7B7D" w:rsidP="00B06AB1">
      <w:pPr>
        <w:pStyle w:val="Akapitzlist"/>
        <w:widowControl w:val="0"/>
        <w:numPr>
          <w:ilvl w:val="1"/>
          <w:numId w:val="4"/>
        </w:numPr>
        <w:tabs>
          <w:tab w:val="left" w:pos="284"/>
        </w:tabs>
        <w:ind w:left="0" w:firstLine="0"/>
        <w:jc w:val="both"/>
      </w:pPr>
      <w:proofErr w:type="gramStart"/>
      <w:r w:rsidRPr="00956F56">
        <w:t>przerwania</w:t>
      </w:r>
      <w:proofErr w:type="gramEnd"/>
      <w:r w:rsidRPr="00956F56">
        <w:t xml:space="preserve"> robót na żądanie Zamawiającego oraz zabezpieczenia wykonania robót przed ich zniszczeniem,</w:t>
      </w:r>
    </w:p>
    <w:p w:rsidR="007A7B7D" w:rsidRPr="00956F56" w:rsidRDefault="007A7B7D" w:rsidP="00B06AB1">
      <w:pPr>
        <w:pStyle w:val="Akapitzlist"/>
        <w:widowControl w:val="0"/>
        <w:numPr>
          <w:ilvl w:val="1"/>
          <w:numId w:val="4"/>
        </w:numPr>
        <w:tabs>
          <w:tab w:val="left" w:pos="284"/>
        </w:tabs>
        <w:ind w:left="0" w:firstLine="0"/>
        <w:jc w:val="both"/>
      </w:pPr>
      <w:r w:rsidRPr="00956F56">
        <w:t>Ponadto Wykonawca bez dodatkowego wynagrodzenia zobowiązuje się do:</w:t>
      </w:r>
    </w:p>
    <w:p w:rsidR="007A7B7D" w:rsidRPr="00956F56" w:rsidRDefault="007A7B7D" w:rsidP="00B06AB1">
      <w:pPr>
        <w:pStyle w:val="Akapitzlist"/>
        <w:widowControl w:val="0"/>
        <w:numPr>
          <w:ilvl w:val="2"/>
          <w:numId w:val="14"/>
        </w:numPr>
        <w:tabs>
          <w:tab w:val="left" w:pos="426"/>
          <w:tab w:val="left" w:pos="709"/>
        </w:tabs>
        <w:ind w:left="567" w:hanging="283"/>
        <w:jc w:val="both"/>
      </w:pPr>
      <w:proofErr w:type="gramStart"/>
      <w:r w:rsidRPr="00956F56">
        <w:t>wykonanie</w:t>
      </w:r>
      <w:proofErr w:type="gramEnd"/>
      <w:r w:rsidRPr="00956F56">
        <w:t xml:space="preserve"> projektu organizacji ruchu na czas robót oraz oznakowania terenu budo</w:t>
      </w:r>
      <w:r>
        <w:t xml:space="preserve">wy </w:t>
      </w:r>
    </w:p>
    <w:p w:rsidR="007A7B7D" w:rsidRPr="00956F56" w:rsidRDefault="007A7B7D" w:rsidP="00B06AB1">
      <w:pPr>
        <w:pStyle w:val="Akapitzlist"/>
        <w:widowControl w:val="0"/>
        <w:numPr>
          <w:ilvl w:val="2"/>
          <w:numId w:val="14"/>
        </w:numPr>
        <w:tabs>
          <w:tab w:val="left" w:pos="426"/>
          <w:tab w:val="left" w:pos="709"/>
        </w:tabs>
        <w:ind w:left="567" w:hanging="283"/>
        <w:jc w:val="both"/>
      </w:pPr>
      <w:proofErr w:type="gramStart"/>
      <w:r w:rsidRPr="00956F56">
        <w:t>w</w:t>
      </w:r>
      <w:proofErr w:type="gramEnd"/>
      <w:r w:rsidRPr="00956F56">
        <w:t xml:space="preserve"> przypadku zniszczenia lub uszkodzenia robót, ich części bądź urządzeń w toku realizacji przedmiotu umowy, do ich naprawienia i przywrócenia do stanu pierwotnego,</w:t>
      </w:r>
    </w:p>
    <w:p w:rsidR="007A7B7D" w:rsidRPr="00A330E0" w:rsidRDefault="007A7B7D" w:rsidP="00B06AB1">
      <w:pPr>
        <w:pStyle w:val="Akapitzlist"/>
        <w:widowControl w:val="0"/>
        <w:numPr>
          <w:ilvl w:val="2"/>
          <w:numId w:val="14"/>
        </w:numPr>
        <w:tabs>
          <w:tab w:val="left" w:pos="426"/>
          <w:tab w:val="left" w:pos="709"/>
        </w:tabs>
        <w:ind w:left="567" w:hanging="283"/>
        <w:jc w:val="both"/>
      </w:pPr>
      <w:proofErr w:type="gramStart"/>
      <w:r w:rsidRPr="00956F56">
        <w:t>pełnego</w:t>
      </w:r>
      <w:proofErr w:type="gramEnd"/>
      <w:r w:rsidRPr="00956F56">
        <w:t xml:space="preserve"> ubezpieczenia budowy - ubezpieczeniu podlegają w szczególności</w:t>
      </w:r>
      <w:r>
        <w:t xml:space="preserve"> </w:t>
      </w:r>
      <w:r w:rsidRPr="00A330E0">
        <w:t xml:space="preserve">roboty objęte umową, urządzenia oraz wszelkie mienie ruchome związane bezpośrednio </w:t>
      </w:r>
      <w:r w:rsidRPr="00A330E0">
        <w:br/>
        <w:t>z wykonawstwem robot,</w:t>
      </w:r>
    </w:p>
    <w:p w:rsidR="007A7B7D" w:rsidRPr="00956F56" w:rsidRDefault="007A7B7D" w:rsidP="00B06AB1">
      <w:pPr>
        <w:pStyle w:val="Akapitzlist"/>
        <w:widowControl w:val="0"/>
        <w:numPr>
          <w:ilvl w:val="2"/>
          <w:numId w:val="14"/>
        </w:numPr>
        <w:tabs>
          <w:tab w:val="left" w:pos="426"/>
          <w:tab w:val="left" w:pos="709"/>
        </w:tabs>
        <w:ind w:left="567" w:hanging="283"/>
        <w:jc w:val="both"/>
      </w:pPr>
      <w:proofErr w:type="gramStart"/>
      <w:r w:rsidRPr="00956F56">
        <w:t>odpowiedzialność</w:t>
      </w:r>
      <w:proofErr w:type="gramEnd"/>
      <w:r w:rsidRPr="00956F56">
        <w:t xml:space="preserve"> cywilna za szkody oraz następstwa nieszczęśliwych wypadków dotyczące pracowników i osób trzecich powstałe w związku z prowadzonymi robotami, </w:t>
      </w:r>
      <w:r w:rsidR="00775FC6">
        <w:br/>
      </w:r>
      <w:r w:rsidRPr="00956F56">
        <w:t>w tym także ruchem pojazdów mechanicznych.</w:t>
      </w:r>
    </w:p>
    <w:p w:rsidR="007A7B7D" w:rsidRPr="00956F56" w:rsidRDefault="007A7B7D" w:rsidP="00B06AB1">
      <w:pPr>
        <w:pStyle w:val="Akapitzlist"/>
        <w:widowControl w:val="0"/>
        <w:numPr>
          <w:ilvl w:val="2"/>
          <w:numId w:val="14"/>
        </w:numPr>
        <w:tabs>
          <w:tab w:val="left" w:pos="426"/>
          <w:tab w:val="left" w:pos="709"/>
        </w:tabs>
        <w:ind w:left="567" w:hanging="283"/>
        <w:jc w:val="both"/>
      </w:pPr>
      <w:proofErr w:type="gramStart"/>
      <w:r w:rsidRPr="00956F56">
        <w:t>utrzymania</w:t>
      </w:r>
      <w:proofErr w:type="gramEnd"/>
      <w:r w:rsidRPr="00956F56">
        <w:t xml:space="preserve"> terenu budowy w stanie wolnym od przeszkód komunikacyjnych oraz usuwania na bieżąco zbędnych materiałów i odpadów,</w:t>
      </w:r>
    </w:p>
    <w:p w:rsidR="007A7B7D" w:rsidRPr="00082F6F" w:rsidRDefault="007A7B7D" w:rsidP="00B06AB1">
      <w:pPr>
        <w:pStyle w:val="Akapitzlist"/>
        <w:widowControl w:val="0"/>
        <w:numPr>
          <w:ilvl w:val="2"/>
          <w:numId w:val="14"/>
        </w:numPr>
        <w:tabs>
          <w:tab w:val="left" w:pos="426"/>
          <w:tab w:val="left" w:pos="709"/>
        </w:tabs>
        <w:ind w:left="567" w:hanging="283"/>
        <w:jc w:val="both"/>
      </w:pPr>
      <w:proofErr w:type="gramStart"/>
      <w:r w:rsidRPr="00082F6F">
        <w:t>uporządkowania</w:t>
      </w:r>
      <w:proofErr w:type="gramEnd"/>
      <w:r w:rsidRPr="00082F6F">
        <w:t xml:space="preserve"> terenu budowy po zakończeniu robót będących przedmiotem umowy </w:t>
      </w:r>
      <w:r w:rsidRPr="00082F6F">
        <w:br/>
        <w:t xml:space="preserve">i przekazanie go Zamawiającemu najpóźniej do dnia odbioru końcowego. </w:t>
      </w:r>
    </w:p>
    <w:p w:rsidR="007A7B7D" w:rsidRPr="00A330E0" w:rsidRDefault="007A7B7D" w:rsidP="00B06AB1">
      <w:pPr>
        <w:pStyle w:val="Akapitzlist"/>
        <w:widowControl w:val="0"/>
        <w:numPr>
          <w:ilvl w:val="0"/>
          <w:numId w:val="4"/>
        </w:numPr>
        <w:tabs>
          <w:tab w:val="left" w:pos="284"/>
        </w:tabs>
        <w:ind w:left="0" w:firstLine="0"/>
        <w:jc w:val="both"/>
      </w:pPr>
      <w:r w:rsidRPr="00A330E0">
        <w:t>Skierowania do kierowania robotami personelu Wykonawcy</w:t>
      </w:r>
      <w:r>
        <w:t xml:space="preserve"> posiadającego niezbędną wiedzę w zakresie prowadzonych prac</w:t>
      </w:r>
      <w:r w:rsidRPr="00A330E0">
        <w:t>. Pełnienie funkcji koordynacyjnych w stosunku do dostawców.</w:t>
      </w:r>
    </w:p>
    <w:p w:rsidR="007A7B7D" w:rsidRPr="00956F56" w:rsidRDefault="007A7B7D" w:rsidP="00B06AB1">
      <w:pPr>
        <w:pStyle w:val="Akapitzlist"/>
        <w:widowControl w:val="0"/>
        <w:numPr>
          <w:ilvl w:val="0"/>
          <w:numId w:val="4"/>
        </w:numPr>
        <w:tabs>
          <w:tab w:val="left" w:pos="284"/>
        </w:tabs>
        <w:ind w:left="0" w:firstLine="0"/>
        <w:jc w:val="both"/>
      </w:pPr>
      <w:r w:rsidRPr="00956F56">
        <w:t>Wykonawca oświadcza, że ubezpieczył się od odpowiedzialności cywilnej z tytułu prowadzonej działalności gospodarczej w zakresie zgodnym z przedmiotem zamówienia przez cały okres realizacji zamówienia.</w:t>
      </w:r>
    </w:p>
    <w:p w:rsidR="007A7B7D" w:rsidRDefault="007A7B7D" w:rsidP="00B06AB1">
      <w:pPr>
        <w:pStyle w:val="Akapitzlist"/>
        <w:widowControl w:val="0"/>
        <w:numPr>
          <w:ilvl w:val="0"/>
          <w:numId w:val="4"/>
        </w:numPr>
        <w:tabs>
          <w:tab w:val="left" w:pos="284"/>
        </w:tabs>
        <w:ind w:left="0" w:firstLine="0"/>
        <w:jc w:val="both"/>
      </w:pPr>
      <w:r w:rsidRPr="00956F56">
        <w:t xml:space="preserve">Wykonawca odpowiada za wszystkie szkody wyrządzone w związku </w:t>
      </w:r>
      <w:r>
        <w:br/>
        <w:t>z wykonywaniem niniejszej umowy</w:t>
      </w:r>
      <w:r w:rsidRPr="00956F56">
        <w:t xml:space="preserve">, zarówno przez </w:t>
      </w:r>
      <w:proofErr w:type="gramStart"/>
      <w:r w:rsidRPr="00956F56">
        <w:t>niego,  a</w:t>
      </w:r>
      <w:proofErr w:type="gramEnd"/>
      <w:r w:rsidRPr="00956F56">
        <w:t xml:space="preserve"> także osoby i podmioty</w:t>
      </w:r>
      <w:r>
        <w:t xml:space="preserve">, </w:t>
      </w:r>
      <w:r w:rsidRPr="00956F56">
        <w:t xml:space="preserve">którymi się posługuje aż do </w:t>
      </w:r>
      <w:r w:rsidR="00775FC6">
        <w:t>zakończenia i odbioru przedmiotu umowy</w:t>
      </w:r>
      <w:r w:rsidRPr="00956F56">
        <w:t>.</w:t>
      </w:r>
    </w:p>
    <w:p w:rsidR="007A7B7D" w:rsidRPr="00956F56" w:rsidRDefault="007A7B7D" w:rsidP="00B06AB1">
      <w:pPr>
        <w:pStyle w:val="Akapitzlist"/>
        <w:widowControl w:val="0"/>
        <w:numPr>
          <w:ilvl w:val="0"/>
          <w:numId w:val="4"/>
        </w:numPr>
        <w:tabs>
          <w:tab w:val="left" w:pos="284"/>
        </w:tabs>
        <w:ind w:left="0" w:firstLine="0"/>
        <w:jc w:val="both"/>
      </w:pPr>
      <w:r w:rsidRPr="00956F56">
        <w:t>Zamawiający może wstrzymać wykonanie robót w następujących przypadkach:</w:t>
      </w:r>
    </w:p>
    <w:p w:rsidR="007A7B7D" w:rsidRPr="00956F56" w:rsidRDefault="007A7B7D" w:rsidP="00B06AB1">
      <w:pPr>
        <w:pStyle w:val="Akapitzlist"/>
        <w:widowControl w:val="0"/>
        <w:numPr>
          <w:ilvl w:val="1"/>
          <w:numId w:val="4"/>
        </w:numPr>
        <w:tabs>
          <w:tab w:val="left" w:pos="284"/>
        </w:tabs>
        <w:ind w:left="0" w:firstLine="0"/>
        <w:jc w:val="both"/>
      </w:pPr>
      <w:proofErr w:type="gramStart"/>
      <w:r w:rsidRPr="00956F56">
        <w:t>nie</w:t>
      </w:r>
      <w:proofErr w:type="gramEnd"/>
      <w:r w:rsidRPr="00956F56">
        <w:t xml:space="preserve"> respektowania pisemnych poleceń Zamawiającego w zakresie usunięcia wadliwie wykonanych robót</w:t>
      </w:r>
    </w:p>
    <w:p w:rsidR="007A7B7D" w:rsidRPr="00956F56" w:rsidRDefault="007A7B7D" w:rsidP="00B06AB1">
      <w:pPr>
        <w:pStyle w:val="Akapitzlist"/>
        <w:widowControl w:val="0"/>
        <w:numPr>
          <w:ilvl w:val="1"/>
          <w:numId w:val="4"/>
        </w:numPr>
        <w:tabs>
          <w:tab w:val="left" w:pos="284"/>
        </w:tabs>
        <w:ind w:left="0" w:firstLine="0"/>
        <w:jc w:val="both"/>
      </w:pPr>
      <w:proofErr w:type="gramStart"/>
      <w:r w:rsidRPr="00956F56">
        <w:t>powstania</w:t>
      </w:r>
      <w:proofErr w:type="gramEnd"/>
      <w:r w:rsidRPr="00956F56">
        <w:t xml:space="preserve"> zagrożenia bezpieczeństwa realizowanych robót</w:t>
      </w:r>
    </w:p>
    <w:p w:rsidR="007A7B7D" w:rsidRPr="00956F56" w:rsidRDefault="007A7B7D" w:rsidP="00B06AB1">
      <w:pPr>
        <w:pStyle w:val="Akapitzlist"/>
        <w:widowControl w:val="0"/>
        <w:numPr>
          <w:ilvl w:val="1"/>
          <w:numId w:val="4"/>
        </w:numPr>
        <w:tabs>
          <w:tab w:val="left" w:pos="284"/>
        </w:tabs>
        <w:ind w:left="0" w:firstLine="0"/>
        <w:jc w:val="both"/>
      </w:pPr>
      <w:proofErr w:type="gramStart"/>
      <w:r w:rsidRPr="00956F56">
        <w:t>pr</w:t>
      </w:r>
      <w:r>
        <w:t>owadzenia</w:t>
      </w:r>
      <w:proofErr w:type="gramEnd"/>
      <w:r>
        <w:t xml:space="preserve"> robót niezgodne z </w:t>
      </w:r>
      <w:proofErr w:type="spellStart"/>
      <w:r>
        <w:t>STWi</w:t>
      </w:r>
      <w:r w:rsidRPr="00956F56">
        <w:t>OR</w:t>
      </w:r>
      <w:proofErr w:type="spellEnd"/>
      <w:r w:rsidRPr="00956F56">
        <w:t>.</w:t>
      </w:r>
    </w:p>
    <w:p w:rsidR="007A7B7D" w:rsidRDefault="007A7B7D" w:rsidP="00B06AB1">
      <w:pPr>
        <w:pStyle w:val="Akapitzlist"/>
        <w:widowControl w:val="0"/>
        <w:numPr>
          <w:ilvl w:val="0"/>
          <w:numId w:val="4"/>
        </w:numPr>
        <w:tabs>
          <w:tab w:val="left" w:pos="284"/>
        </w:tabs>
        <w:ind w:left="0" w:firstLine="0"/>
        <w:jc w:val="both"/>
      </w:pPr>
      <w:r w:rsidRPr="00956F56">
        <w:t xml:space="preserve">Kontynuacja robót będzie możliwa po usunięciu przyczyn wstrzymania robót, po pisemnym potwierdzeniu przez Zamawiającego. Wstrzymanie wykonania traktowane </w:t>
      </w:r>
      <w:proofErr w:type="gramStart"/>
      <w:r w:rsidRPr="00956F56">
        <w:t>będzie jako</w:t>
      </w:r>
      <w:proofErr w:type="gramEnd"/>
      <w:r w:rsidRPr="00956F56">
        <w:t xml:space="preserve"> spowodowanie przerwy w realizacji robót z przyczyn zależnych od Wykonawcy.</w:t>
      </w:r>
    </w:p>
    <w:p w:rsidR="007A7B7D" w:rsidRPr="00956F56" w:rsidRDefault="007A7B7D" w:rsidP="005C0942">
      <w:pPr>
        <w:tabs>
          <w:tab w:val="left" w:pos="284"/>
        </w:tabs>
        <w:jc w:val="center"/>
        <w:rPr>
          <w:b/>
        </w:rPr>
      </w:pPr>
      <w:r w:rsidRPr="00956F56">
        <w:rPr>
          <w:b/>
        </w:rPr>
        <w:t>§ 6. Obowiązki Zamawiającego</w:t>
      </w:r>
    </w:p>
    <w:p w:rsidR="007A7B7D" w:rsidRPr="00956F56" w:rsidRDefault="007A7B7D" w:rsidP="00B06AB1">
      <w:pPr>
        <w:pStyle w:val="Akapitzlist"/>
        <w:widowControl w:val="0"/>
        <w:numPr>
          <w:ilvl w:val="0"/>
          <w:numId w:val="15"/>
        </w:numPr>
        <w:tabs>
          <w:tab w:val="left" w:pos="284"/>
        </w:tabs>
        <w:ind w:left="284" w:hanging="284"/>
        <w:jc w:val="both"/>
      </w:pPr>
      <w:r w:rsidRPr="00956F56">
        <w:t>Zamawiający zobowiązuje się do</w:t>
      </w:r>
      <w:r w:rsidR="00775FC6">
        <w:t>:</w:t>
      </w:r>
      <w:r w:rsidRPr="00956F56">
        <w:t xml:space="preserve"> </w:t>
      </w:r>
    </w:p>
    <w:p w:rsidR="007A7B7D" w:rsidRPr="00956F56" w:rsidRDefault="007A7B7D" w:rsidP="00B06AB1">
      <w:pPr>
        <w:pStyle w:val="Akapitzlist"/>
        <w:widowControl w:val="0"/>
        <w:numPr>
          <w:ilvl w:val="0"/>
          <w:numId w:val="16"/>
        </w:numPr>
        <w:tabs>
          <w:tab w:val="left" w:pos="284"/>
        </w:tabs>
        <w:ind w:left="284" w:hanging="284"/>
        <w:jc w:val="both"/>
      </w:pPr>
      <w:r w:rsidRPr="00956F56">
        <w:t>Zapewnienia nadzoru inwestorskiego nad realizacją robót.</w:t>
      </w:r>
    </w:p>
    <w:p w:rsidR="007A7B7D" w:rsidRPr="00956F56" w:rsidRDefault="007A7B7D" w:rsidP="00B06AB1">
      <w:pPr>
        <w:pStyle w:val="Akapitzlist"/>
        <w:widowControl w:val="0"/>
        <w:numPr>
          <w:ilvl w:val="0"/>
          <w:numId w:val="16"/>
        </w:numPr>
        <w:tabs>
          <w:tab w:val="left" w:pos="284"/>
        </w:tabs>
        <w:ind w:left="284" w:hanging="284"/>
        <w:jc w:val="both"/>
      </w:pPr>
      <w:r w:rsidRPr="00956F56">
        <w:t>Odbioru należycie wykonanych robót.</w:t>
      </w:r>
    </w:p>
    <w:p w:rsidR="007A7B7D" w:rsidRPr="00956F56" w:rsidRDefault="007A7B7D" w:rsidP="00B06AB1">
      <w:pPr>
        <w:pStyle w:val="Akapitzlist"/>
        <w:widowControl w:val="0"/>
        <w:numPr>
          <w:ilvl w:val="0"/>
          <w:numId w:val="16"/>
        </w:numPr>
        <w:tabs>
          <w:tab w:val="left" w:pos="284"/>
        </w:tabs>
        <w:ind w:left="284" w:hanging="284"/>
        <w:jc w:val="both"/>
      </w:pPr>
      <w:r w:rsidRPr="00956F56">
        <w:t>Zapłaty wynagrodzenia za wykonane i odebrane roboty.</w:t>
      </w:r>
    </w:p>
    <w:p w:rsidR="007A7B7D" w:rsidRPr="00956F56" w:rsidRDefault="007A7B7D" w:rsidP="00B06AB1">
      <w:pPr>
        <w:pStyle w:val="Akapitzlist"/>
        <w:widowControl w:val="0"/>
        <w:numPr>
          <w:ilvl w:val="0"/>
          <w:numId w:val="14"/>
        </w:numPr>
        <w:tabs>
          <w:tab w:val="left" w:pos="284"/>
        </w:tabs>
        <w:ind w:left="284" w:hanging="284"/>
        <w:jc w:val="both"/>
      </w:pPr>
      <w:r w:rsidRPr="00956F56">
        <w:t>Ponadto Zamawiający ma prawo, jeżeli jest to niezbędne do wykonania przedmiotu niniejszej umowy, polecać Wykonawcy na piśmie:</w:t>
      </w:r>
    </w:p>
    <w:p w:rsidR="007A7B7D" w:rsidRPr="00956F56" w:rsidRDefault="007A7B7D" w:rsidP="00B06AB1">
      <w:pPr>
        <w:pStyle w:val="Akapitzlist"/>
        <w:widowControl w:val="0"/>
        <w:numPr>
          <w:ilvl w:val="1"/>
          <w:numId w:val="5"/>
        </w:numPr>
        <w:tabs>
          <w:tab w:val="left" w:pos="284"/>
        </w:tabs>
        <w:ind w:left="0" w:firstLine="0"/>
        <w:jc w:val="both"/>
      </w:pPr>
      <w:proofErr w:type="gramStart"/>
      <w:r w:rsidRPr="00956F56">
        <w:t>zwiększyć</w:t>
      </w:r>
      <w:proofErr w:type="gramEnd"/>
      <w:r w:rsidRPr="00956F56">
        <w:t xml:space="preserve"> lub zmniejszyć ilość robót,</w:t>
      </w:r>
    </w:p>
    <w:p w:rsidR="007A7B7D" w:rsidRPr="00956F56" w:rsidRDefault="007A7B7D" w:rsidP="00B06AB1">
      <w:pPr>
        <w:pStyle w:val="Akapitzlist"/>
        <w:widowControl w:val="0"/>
        <w:numPr>
          <w:ilvl w:val="1"/>
          <w:numId w:val="5"/>
        </w:numPr>
        <w:tabs>
          <w:tab w:val="left" w:pos="284"/>
        </w:tabs>
        <w:ind w:left="0" w:firstLine="0"/>
        <w:jc w:val="both"/>
      </w:pPr>
      <w:proofErr w:type="gramStart"/>
      <w:r w:rsidRPr="00956F56">
        <w:t>wykonać</w:t>
      </w:r>
      <w:proofErr w:type="gramEnd"/>
      <w:r w:rsidRPr="00956F56">
        <w:t xml:space="preserve"> nieprzewidziane roboty niezbędne do zakończenia przedmiotu umowy,</w:t>
      </w:r>
    </w:p>
    <w:p w:rsidR="007A7B7D" w:rsidRDefault="007A7B7D" w:rsidP="00B06AB1">
      <w:pPr>
        <w:pStyle w:val="Akapitzlist"/>
        <w:widowControl w:val="0"/>
        <w:numPr>
          <w:ilvl w:val="1"/>
          <w:numId w:val="5"/>
        </w:numPr>
        <w:tabs>
          <w:tab w:val="left" w:pos="284"/>
        </w:tabs>
        <w:ind w:left="0" w:firstLine="0"/>
        <w:jc w:val="both"/>
      </w:pPr>
      <w:proofErr w:type="gramStart"/>
      <w:r w:rsidRPr="00956F56">
        <w:t>wykonanie</w:t>
      </w:r>
      <w:proofErr w:type="gramEnd"/>
      <w:r w:rsidRPr="00956F56">
        <w:t xml:space="preserve"> robót wynikających </w:t>
      </w:r>
      <w:r>
        <w:t>z</w:t>
      </w:r>
      <w:r w:rsidRPr="00956F56">
        <w:t xml:space="preserve"> zasad wiedzy technicznej, </w:t>
      </w:r>
    </w:p>
    <w:p w:rsidR="007A7B7D" w:rsidRPr="00956F56" w:rsidRDefault="007A7B7D" w:rsidP="00B06AB1">
      <w:pPr>
        <w:pStyle w:val="Akapitzlist"/>
        <w:widowControl w:val="0"/>
        <w:numPr>
          <w:ilvl w:val="1"/>
          <w:numId w:val="5"/>
        </w:numPr>
        <w:tabs>
          <w:tab w:val="left" w:pos="284"/>
        </w:tabs>
        <w:ind w:left="0" w:firstLine="0"/>
        <w:jc w:val="both"/>
      </w:pPr>
      <w:proofErr w:type="gramStart"/>
      <w:r w:rsidRPr="00956F56">
        <w:t>odstąpienie</w:t>
      </w:r>
      <w:proofErr w:type="gramEnd"/>
      <w:r w:rsidRPr="00956F56">
        <w:t xml:space="preserve"> od wykonania określonych robót wynikających z dokumentacji, jeżeli nie </w:t>
      </w:r>
      <w:r w:rsidRPr="00956F56">
        <w:lastRenderedPageBreak/>
        <w:t>spowoduje to istotnej zmiany i całkowitego zakresu robót.</w:t>
      </w:r>
    </w:p>
    <w:p w:rsidR="003E54FD" w:rsidRDefault="003E54FD" w:rsidP="003E54FD">
      <w:pPr>
        <w:pStyle w:val="Akapitzlist"/>
        <w:widowControl w:val="0"/>
        <w:tabs>
          <w:tab w:val="left" w:pos="284"/>
        </w:tabs>
        <w:ind w:left="0"/>
        <w:jc w:val="both"/>
      </w:pPr>
    </w:p>
    <w:p w:rsidR="007A7B7D" w:rsidRPr="00956F56" w:rsidRDefault="007A7B7D" w:rsidP="00B06AB1">
      <w:pPr>
        <w:pStyle w:val="Akapitzlist"/>
        <w:widowControl w:val="0"/>
        <w:numPr>
          <w:ilvl w:val="0"/>
          <w:numId w:val="14"/>
        </w:numPr>
        <w:tabs>
          <w:tab w:val="left" w:pos="284"/>
        </w:tabs>
        <w:ind w:left="284" w:hanging="284"/>
        <w:jc w:val="both"/>
      </w:pPr>
      <w:r w:rsidRPr="00956F56">
        <w:t xml:space="preserve">W przypadku zaistnienia konieczności wykonania prac </w:t>
      </w:r>
      <w:proofErr w:type="gramStart"/>
      <w:r w:rsidRPr="00956F56">
        <w:t>nie objętych</w:t>
      </w:r>
      <w:proofErr w:type="gramEnd"/>
      <w:r w:rsidRPr="00956F56">
        <w:t xml:space="preserve"> </w:t>
      </w:r>
      <w:r w:rsidR="00D45F52">
        <w:t>podstawowym zakresem</w:t>
      </w:r>
      <w:r w:rsidRPr="00956F56">
        <w:t xml:space="preserve"> oraz specyfikacjami technicznymi wykonania i odbioru robót, niezbędnych do zakończenia robót, Wykonawca ma obowiązek podjęcia i wykonania tych prac za dodatkowym wynagrodzeniem.</w:t>
      </w:r>
    </w:p>
    <w:p w:rsidR="007A7B7D" w:rsidRPr="00956F56" w:rsidRDefault="00D45F52" w:rsidP="00B06AB1">
      <w:pPr>
        <w:pStyle w:val="Akapitzlist"/>
        <w:widowControl w:val="0"/>
        <w:numPr>
          <w:ilvl w:val="0"/>
          <w:numId w:val="14"/>
        </w:numPr>
        <w:tabs>
          <w:tab w:val="left" w:pos="284"/>
          <w:tab w:val="left" w:pos="426"/>
        </w:tabs>
        <w:ind w:left="284" w:hanging="284"/>
        <w:jc w:val="both"/>
      </w:pPr>
      <w:r>
        <w:t>R</w:t>
      </w:r>
      <w:r w:rsidR="007A7B7D" w:rsidRPr="00956F56">
        <w:t xml:space="preserve">oboty wynikające z wprowadzonych postanowieniami § 6 ust. </w:t>
      </w:r>
      <w:r w:rsidR="003E54FD">
        <w:t>2</w:t>
      </w:r>
      <w:r w:rsidR="007A7B7D" w:rsidRPr="00956F56">
        <w:t xml:space="preserve">. zmian, </w:t>
      </w:r>
      <w:r>
        <w:t xml:space="preserve">będą rozliczane na podstawie, przedłożonej przez </w:t>
      </w:r>
      <w:r w:rsidR="007A7B7D" w:rsidRPr="00956F56">
        <w:t>Wykonawc</w:t>
      </w:r>
      <w:r>
        <w:t>ę</w:t>
      </w:r>
      <w:r w:rsidR="007A7B7D" w:rsidRPr="00956F56">
        <w:t xml:space="preserve"> do akceptacji Zamawiającego</w:t>
      </w:r>
      <w:r>
        <w:t>,</w:t>
      </w:r>
      <w:r w:rsidR="007A7B7D" w:rsidRPr="00956F56">
        <w:t xml:space="preserve"> kalkulacj</w:t>
      </w:r>
      <w:r>
        <w:t>i</w:t>
      </w:r>
      <w:r w:rsidR="007A7B7D" w:rsidRPr="00956F56">
        <w:t xml:space="preserve"> ceny jednostkowej tych robót z uwzględnieniem cen czynników produkcji, a dla materiałów, sprzętu i transportu ce</w:t>
      </w:r>
      <w:r w:rsidR="007A7B7D">
        <w:t>n nie wyższych od średnich cen m</w:t>
      </w:r>
      <w:r w:rsidR="007A7B7D" w:rsidRPr="00956F56">
        <w:t xml:space="preserve">ateriałów, sprzętu </w:t>
      </w:r>
      <w:r w:rsidR="002F1FF3">
        <w:br/>
      </w:r>
      <w:r w:rsidR="007A7B7D" w:rsidRPr="00956F56">
        <w:t>i transportu publikowanych w wydawnictwie „</w:t>
      </w:r>
      <w:proofErr w:type="spellStart"/>
      <w:r w:rsidR="007A7B7D" w:rsidRPr="00956F56">
        <w:t>Sekocenbud</w:t>
      </w:r>
      <w:proofErr w:type="spellEnd"/>
      <w:r w:rsidR="007A7B7D" w:rsidRPr="00956F56">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rsidR="007A7B7D" w:rsidRPr="00956F56" w:rsidRDefault="007A7B7D" w:rsidP="00B06AB1">
      <w:pPr>
        <w:pStyle w:val="Akapitzlist"/>
        <w:widowControl w:val="0"/>
        <w:numPr>
          <w:ilvl w:val="0"/>
          <w:numId w:val="14"/>
        </w:numPr>
        <w:tabs>
          <w:tab w:val="left" w:pos="426"/>
        </w:tabs>
        <w:ind w:left="284" w:hanging="284"/>
        <w:jc w:val="both"/>
      </w:pPr>
      <w:r w:rsidRPr="00956F56">
        <w:t>Jeżeli cena jednostkowa przedłożona przez Wykonawcę do akceptacji Zamawiającemu będzie skalkulowana niezgodnie z postanowieniami § 6</w:t>
      </w:r>
      <w:r w:rsidR="00D45F52">
        <w:t xml:space="preserve"> </w:t>
      </w:r>
      <w:r w:rsidRPr="00956F56">
        <w:t xml:space="preserve">ust. </w:t>
      </w:r>
      <w:r w:rsidR="002F1FF3">
        <w:t>2</w:t>
      </w:r>
      <w:r w:rsidRPr="00956F56">
        <w:t>, Zamawiający wprowadzi korektę ceny opartą na własnych wyliczeniach.</w:t>
      </w:r>
    </w:p>
    <w:p w:rsidR="007A7B7D" w:rsidRPr="00956F56" w:rsidRDefault="007A7B7D" w:rsidP="00B06AB1">
      <w:pPr>
        <w:pStyle w:val="Akapitzlist"/>
        <w:widowControl w:val="0"/>
        <w:numPr>
          <w:ilvl w:val="0"/>
          <w:numId w:val="14"/>
        </w:numPr>
        <w:tabs>
          <w:tab w:val="left" w:pos="426"/>
        </w:tabs>
        <w:ind w:left="284" w:hanging="284"/>
        <w:jc w:val="both"/>
      </w:pPr>
      <w:r w:rsidRPr="00956F56">
        <w:t xml:space="preserve">Wykonawca powinien dokonać wyliczeń cen, o których mowa w § 6 ust. </w:t>
      </w:r>
      <w:r w:rsidR="002F1FF3">
        <w:t>2</w:t>
      </w:r>
      <w:r w:rsidRPr="00956F56">
        <w:t xml:space="preserve"> oraz przedstawić Zamawiającemu do akceptacji wysokość wynagrodzenia wynikającą ze zmian przed rozpoczęciem robót wynikających z tych zmian.</w:t>
      </w:r>
    </w:p>
    <w:p w:rsidR="007A7B7D" w:rsidRPr="00956F56" w:rsidRDefault="007A7B7D" w:rsidP="005C0942">
      <w:pPr>
        <w:tabs>
          <w:tab w:val="left" w:pos="426"/>
        </w:tabs>
        <w:jc w:val="center"/>
        <w:rPr>
          <w:b/>
        </w:rPr>
      </w:pPr>
      <w:r w:rsidRPr="00956F56">
        <w:rPr>
          <w:b/>
        </w:rPr>
        <w:t>§ 7. Przedstawiciele stron</w:t>
      </w:r>
    </w:p>
    <w:p w:rsidR="007A7B7D" w:rsidRPr="00FE6DF5" w:rsidRDefault="007A7B7D" w:rsidP="00B06AB1">
      <w:pPr>
        <w:pStyle w:val="Akapitzlist"/>
        <w:widowControl w:val="0"/>
        <w:numPr>
          <w:ilvl w:val="0"/>
          <w:numId w:val="6"/>
        </w:numPr>
        <w:tabs>
          <w:tab w:val="left" w:pos="426"/>
        </w:tabs>
        <w:ind w:left="0" w:firstLine="0"/>
        <w:jc w:val="both"/>
      </w:pPr>
      <w:r w:rsidRPr="00956F56">
        <w:t>Wykonawca usta</w:t>
      </w:r>
      <w:r w:rsidR="00D45F52">
        <w:t>nawia Kierownika Robót.</w:t>
      </w:r>
    </w:p>
    <w:p w:rsidR="007A7B7D" w:rsidRPr="00956F56" w:rsidRDefault="007A7B7D" w:rsidP="00B06AB1">
      <w:pPr>
        <w:pStyle w:val="Akapitzlist"/>
        <w:widowControl w:val="0"/>
        <w:numPr>
          <w:ilvl w:val="0"/>
          <w:numId w:val="6"/>
        </w:numPr>
        <w:tabs>
          <w:tab w:val="left" w:pos="426"/>
        </w:tabs>
        <w:ind w:left="0" w:firstLine="0"/>
        <w:jc w:val="both"/>
      </w:pPr>
      <w:r w:rsidRPr="00956F56">
        <w:t>Kierownik robót działa w granicach umocowania określonego w ustawy Prawo budowlane.</w:t>
      </w:r>
    </w:p>
    <w:p w:rsidR="007A7B7D" w:rsidRDefault="007A7B7D" w:rsidP="00B06AB1">
      <w:pPr>
        <w:pStyle w:val="Akapitzlist"/>
        <w:widowControl w:val="0"/>
        <w:numPr>
          <w:ilvl w:val="0"/>
          <w:numId w:val="6"/>
        </w:numPr>
        <w:tabs>
          <w:tab w:val="left" w:pos="426"/>
        </w:tabs>
        <w:ind w:left="0" w:firstLine="0"/>
        <w:jc w:val="both"/>
      </w:pPr>
      <w:r w:rsidRPr="00956F56">
        <w:t>Zamawiający ustana</w:t>
      </w:r>
      <w:r w:rsidR="00D45F52">
        <w:t>wia Inspektora nadzoru</w:t>
      </w:r>
      <w:r w:rsidR="00256961">
        <w:t xml:space="preserve"> - pracownika odpowiedzialnego</w:t>
      </w:r>
      <w:r w:rsidR="00D45F52">
        <w:t>.</w:t>
      </w:r>
    </w:p>
    <w:p w:rsidR="007A7B7D" w:rsidRDefault="00256961" w:rsidP="00B06AB1">
      <w:pPr>
        <w:pStyle w:val="Akapitzlist"/>
        <w:widowControl w:val="0"/>
        <w:numPr>
          <w:ilvl w:val="0"/>
          <w:numId w:val="6"/>
        </w:numPr>
        <w:tabs>
          <w:tab w:val="left" w:pos="426"/>
        </w:tabs>
        <w:ind w:left="0" w:firstLine="0"/>
        <w:jc w:val="both"/>
      </w:pPr>
      <w:r>
        <w:t xml:space="preserve">Inspektor nadzoru – pracownik odpowiedzialny </w:t>
      </w:r>
      <w:r w:rsidR="007A7B7D" w:rsidRPr="00956F56">
        <w:t>działa w imieniu Zamawiającego w zakresie przekazanych uprawnień i obowiązków dotyczących sprawowania kontroli zgodności realizacji robót budowlanych z dokumentacją, specyfikacjami technicznymi, przepisami, zasadami wiedzy technicznej oraz postanowieniami Umowy.</w:t>
      </w:r>
    </w:p>
    <w:p w:rsidR="007A7B7D" w:rsidRPr="00956F56" w:rsidRDefault="007A7B7D" w:rsidP="005C0942">
      <w:pPr>
        <w:jc w:val="center"/>
        <w:rPr>
          <w:b/>
        </w:rPr>
      </w:pPr>
      <w:r w:rsidRPr="00956F56">
        <w:rPr>
          <w:b/>
        </w:rPr>
        <w:t xml:space="preserve">§ </w:t>
      </w:r>
      <w:r>
        <w:rPr>
          <w:b/>
        </w:rPr>
        <w:t>8</w:t>
      </w:r>
      <w:r w:rsidRPr="00956F56">
        <w:rPr>
          <w:b/>
        </w:rPr>
        <w:t>. Gwarancja</w:t>
      </w:r>
    </w:p>
    <w:p w:rsidR="007A7B7D" w:rsidRPr="00956F56" w:rsidRDefault="007A7B7D" w:rsidP="00B06AB1">
      <w:pPr>
        <w:pStyle w:val="Akapitzlist"/>
        <w:widowControl w:val="0"/>
        <w:numPr>
          <w:ilvl w:val="0"/>
          <w:numId w:val="7"/>
        </w:numPr>
        <w:tabs>
          <w:tab w:val="left" w:pos="426"/>
        </w:tabs>
        <w:ind w:left="0" w:firstLine="0"/>
        <w:jc w:val="both"/>
      </w:pPr>
      <w:r w:rsidRPr="00956F56">
        <w:t>Wykonawca udziela Zamawiającemu rękojmi i gwarancji na przedmiot umowy na okres</w:t>
      </w:r>
      <w:r w:rsidR="00A764D3">
        <w:t xml:space="preserve"> </w:t>
      </w:r>
      <w:r w:rsidR="00256961">
        <w:t>24</w:t>
      </w:r>
      <w:r>
        <w:t xml:space="preserve"> </w:t>
      </w:r>
      <w:r w:rsidRPr="00956F56">
        <w:t>miesięcy.</w:t>
      </w:r>
    </w:p>
    <w:p w:rsidR="007A7B7D" w:rsidRPr="00956F56" w:rsidRDefault="007A7B7D" w:rsidP="00B06AB1">
      <w:pPr>
        <w:pStyle w:val="Akapitzlist"/>
        <w:widowControl w:val="0"/>
        <w:numPr>
          <w:ilvl w:val="0"/>
          <w:numId w:val="7"/>
        </w:numPr>
        <w:tabs>
          <w:tab w:val="left" w:pos="426"/>
        </w:tabs>
        <w:ind w:left="0" w:firstLine="0"/>
        <w:jc w:val="both"/>
      </w:pPr>
      <w:r w:rsidRPr="00956F56">
        <w:t>Bieg okresu rękojmi i gwarancji rozpoczyna się:</w:t>
      </w:r>
    </w:p>
    <w:p w:rsidR="007A7B7D" w:rsidRPr="00956F56" w:rsidRDefault="007A7B7D" w:rsidP="00B06AB1">
      <w:pPr>
        <w:pStyle w:val="Akapitzlist"/>
        <w:widowControl w:val="0"/>
        <w:numPr>
          <w:ilvl w:val="1"/>
          <w:numId w:val="7"/>
        </w:numPr>
        <w:tabs>
          <w:tab w:val="left" w:pos="426"/>
        </w:tabs>
        <w:ind w:left="0" w:firstLine="0"/>
        <w:jc w:val="both"/>
      </w:pPr>
      <w:proofErr w:type="gramStart"/>
      <w:r w:rsidRPr="00956F56">
        <w:t>w</w:t>
      </w:r>
      <w:proofErr w:type="gramEnd"/>
      <w:r w:rsidRPr="00956F56">
        <w:t xml:space="preserve"> dniu następnym licząc od daty potwierdzenia usunięcia wad i usterek stwierdzonych przy odbiorze ostatecznym przedmiotu umowy, a jeżeli nie stwierdzono wad, to od daty odbioru,</w:t>
      </w:r>
    </w:p>
    <w:p w:rsidR="007A7B7D" w:rsidRPr="00956F56" w:rsidRDefault="007A7B7D" w:rsidP="00B06AB1">
      <w:pPr>
        <w:pStyle w:val="Akapitzlist"/>
        <w:widowControl w:val="0"/>
        <w:numPr>
          <w:ilvl w:val="1"/>
          <w:numId w:val="7"/>
        </w:numPr>
        <w:tabs>
          <w:tab w:val="left" w:pos="426"/>
        </w:tabs>
        <w:ind w:left="0" w:firstLine="0"/>
        <w:jc w:val="both"/>
      </w:pPr>
      <w:proofErr w:type="gramStart"/>
      <w:r w:rsidRPr="00956F56">
        <w:t>dla</w:t>
      </w:r>
      <w:proofErr w:type="gramEnd"/>
      <w:r w:rsidRPr="00956F56">
        <w:t xml:space="preserve"> wymienianych materiałów i urządzeń z dniem ich wymiany,</w:t>
      </w:r>
    </w:p>
    <w:p w:rsidR="007A7B7D" w:rsidRPr="00956F56" w:rsidRDefault="007A7B7D" w:rsidP="00B06AB1">
      <w:pPr>
        <w:pStyle w:val="Akapitzlist"/>
        <w:widowControl w:val="0"/>
        <w:numPr>
          <w:ilvl w:val="1"/>
          <w:numId w:val="7"/>
        </w:numPr>
        <w:tabs>
          <w:tab w:val="left" w:pos="426"/>
        </w:tabs>
        <w:ind w:left="0" w:firstLine="0"/>
        <w:jc w:val="both"/>
      </w:pPr>
      <w:proofErr w:type="gramStart"/>
      <w:r w:rsidRPr="00956F56">
        <w:t>w</w:t>
      </w:r>
      <w:proofErr w:type="gramEnd"/>
      <w:r w:rsidRPr="00956F56">
        <w:t xml:space="preserve"> dniu udostępnienia do użytkowania określonej części przedmiotu umowy.</w:t>
      </w:r>
    </w:p>
    <w:p w:rsidR="007A7B7D" w:rsidRPr="00956F56" w:rsidRDefault="007A7B7D" w:rsidP="00B06AB1">
      <w:pPr>
        <w:pStyle w:val="Akapitzlist"/>
        <w:widowControl w:val="0"/>
        <w:numPr>
          <w:ilvl w:val="0"/>
          <w:numId w:val="7"/>
        </w:numPr>
        <w:tabs>
          <w:tab w:val="left" w:pos="426"/>
        </w:tabs>
        <w:ind w:left="0" w:firstLine="0"/>
        <w:jc w:val="both"/>
      </w:pPr>
      <w:r w:rsidRPr="00956F56">
        <w:t>Zamawiający może dochodzić roszczeń z tytułu gwarancji także po okresie określonym w ust. 1, jeżeli zgłosił wadę lub usterkę przed upływem tego okresu.</w:t>
      </w:r>
    </w:p>
    <w:p w:rsidR="007A7B7D" w:rsidRPr="00956F56" w:rsidRDefault="007A7B7D" w:rsidP="00B06AB1">
      <w:pPr>
        <w:pStyle w:val="Akapitzlist"/>
        <w:widowControl w:val="0"/>
        <w:numPr>
          <w:ilvl w:val="0"/>
          <w:numId w:val="7"/>
        </w:numPr>
        <w:tabs>
          <w:tab w:val="left" w:pos="426"/>
        </w:tabs>
        <w:ind w:left="0" w:firstLine="0"/>
        <w:jc w:val="both"/>
      </w:pPr>
      <w:r w:rsidRPr="00956F56">
        <w:t xml:space="preserve">Zamawiający może realizować uprawnienia z tytułu rękojmi niezależnie od uprawnień </w:t>
      </w:r>
      <w:r>
        <w:br/>
      </w:r>
      <w:r w:rsidRPr="00956F56">
        <w:t>z tytułu gwarancji.</w:t>
      </w:r>
    </w:p>
    <w:p w:rsidR="007A7B7D" w:rsidRPr="00956F56" w:rsidRDefault="007A7B7D" w:rsidP="00B06AB1">
      <w:pPr>
        <w:pStyle w:val="Akapitzlist"/>
        <w:widowControl w:val="0"/>
        <w:numPr>
          <w:ilvl w:val="0"/>
          <w:numId w:val="7"/>
        </w:numPr>
        <w:tabs>
          <w:tab w:val="left" w:pos="426"/>
        </w:tabs>
        <w:ind w:left="0" w:firstLine="0"/>
        <w:jc w:val="both"/>
      </w:pPr>
      <w:r w:rsidRPr="00956F56">
        <w:t xml:space="preserve">Jeżeli Wykonawca nie przystąpi do usunięcia wad lub usterek w terminie 14 dni od daty zgłoszenia wad przez Zamawiającego, to Zamawiający może zlecić ich usunięcie na koszt </w:t>
      </w:r>
      <w:r>
        <w:br/>
      </w:r>
      <w:r w:rsidRPr="00956F56">
        <w:t xml:space="preserve">i niebezpieczeństwo podmiotu trzeciego bez utraty uprawnień z tytułu udzielonej </w:t>
      </w:r>
      <w:proofErr w:type="gramStart"/>
      <w:r w:rsidRPr="00956F56">
        <w:t>gwarancji jakości</w:t>
      </w:r>
      <w:proofErr w:type="gramEnd"/>
      <w:r w:rsidRPr="00956F56">
        <w:t>.</w:t>
      </w:r>
      <w:r w:rsidR="000209E5">
        <w:t xml:space="preserve"> </w:t>
      </w:r>
      <w:r w:rsidRPr="00956F56">
        <w:t>Jeżeli ze względów technologicznych nie będzie możliwe przystąpienie do usunięcia wad w terminie określonym powyżej, to Zamawiający ustali termin przystąpienia do usunięcia wad, który będzie umożliwiał ich usunięcie.</w:t>
      </w:r>
    </w:p>
    <w:p w:rsidR="007A7B7D" w:rsidRPr="00956F56" w:rsidRDefault="007A7B7D" w:rsidP="005C0942">
      <w:pPr>
        <w:jc w:val="center"/>
        <w:rPr>
          <w:b/>
        </w:rPr>
      </w:pPr>
      <w:r>
        <w:rPr>
          <w:b/>
        </w:rPr>
        <w:t>§ 9</w:t>
      </w:r>
      <w:r w:rsidRPr="00956F56">
        <w:rPr>
          <w:b/>
        </w:rPr>
        <w:t>. Kary umowne</w:t>
      </w:r>
    </w:p>
    <w:p w:rsidR="007A7B7D" w:rsidRPr="00956F56" w:rsidRDefault="007A7B7D" w:rsidP="00B06AB1">
      <w:pPr>
        <w:pStyle w:val="Akapitzlist"/>
        <w:widowControl w:val="0"/>
        <w:numPr>
          <w:ilvl w:val="0"/>
          <w:numId w:val="8"/>
        </w:numPr>
        <w:ind w:left="284" w:hanging="284"/>
        <w:jc w:val="both"/>
      </w:pPr>
      <w:r w:rsidRPr="00956F56">
        <w:t>Odpowiedzialność za niewykonanie lub nienależyte wykonanie zobowiązań umownych strony ponosić będą na ogólnych zasadach Kodeksu Cywilnego oraz przez zapłatę kary umownej z następujących tytułów i w następującej wysokości:</w:t>
      </w:r>
    </w:p>
    <w:p w:rsidR="007A7B7D" w:rsidRPr="00956F56" w:rsidRDefault="007A7B7D" w:rsidP="00B06AB1">
      <w:pPr>
        <w:pStyle w:val="Akapitzlist"/>
        <w:widowControl w:val="0"/>
        <w:numPr>
          <w:ilvl w:val="1"/>
          <w:numId w:val="8"/>
        </w:numPr>
        <w:ind w:left="284" w:hanging="284"/>
        <w:jc w:val="both"/>
      </w:pPr>
      <w:r w:rsidRPr="00956F56">
        <w:t>Wykonawca zapłaci Zamawiającemu kary umowne:</w:t>
      </w:r>
    </w:p>
    <w:p w:rsidR="007A7B7D" w:rsidRPr="00956F56" w:rsidRDefault="007A7B7D" w:rsidP="00B06AB1">
      <w:pPr>
        <w:pStyle w:val="Akapitzlist"/>
        <w:widowControl w:val="0"/>
        <w:numPr>
          <w:ilvl w:val="2"/>
          <w:numId w:val="17"/>
        </w:numPr>
        <w:ind w:left="567" w:hanging="283"/>
        <w:jc w:val="both"/>
      </w:pPr>
      <w:r w:rsidRPr="00956F56">
        <w:t>za opóźnienie w wykonaniu przedmiotu umowy w wysokości</w:t>
      </w:r>
      <w:proofErr w:type="gramStart"/>
      <w:r w:rsidRPr="00956F56">
        <w:t xml:space="preserve"> 0,5% wynagrodzenia</w:t>
      </w:r>
      <w:proofErr w:type="gramEnd"/>
      <w:r w:rsidRPr="00956F56">
        <w:t xml:space="preserve"> netto </w:t>
      </w:r>
      <w:r>
        <w:br/>
      </w:r>
      <w:r w:rsidRPr="00956F56">
        <w:t xml:space="preserve">o którym mowa w §3 ust.1, za każdy dzień zwłoki, licząc od umownego terminu </w:t>
      </w:r>
      <w:r w:rsidRPr="00956F56">
        <w:lastRenderedPageBreak/>
        <w:t>wykonania przedmiotu niniejszej umowy</w:t>
      </w:r>
    </w:p>
    <w:p w:rsidR="007A7B7D" w:rsidRPr="00956F56" w:rsidRDefault="007A7B7D" w:rsidP="00B06AB1">
      <w:pPr>
        <w:pStyle w:val="Akapitzlist"/>
        <w:widowControl w:val="0"/>
        <w:numPr>
          <w:ilvl w:val="2"/>
          <w:numId w:val="17"/>
        </w:numPr>
        <w:ind w:left="567" w:hanging="283"/>
        <w:jc w:val="both"/>
      </w:pPr>
      <w:r w:rsidRPr="00956F56">
        <w:t>za niedotrzymanie terminu w usunięciu wad stwierdzonych przy odbiorze częściowym, odbiorze pogwarancyjnym lub odbiorze w okresie rękojmi -</w:t>
      </w:r>
      <w:r>
        <w:t xml:space="preserve"> </w:t>
      </w:r>
      <w:r w:rsidRPr="00956F56">
        <w:t>w wysokości</w:t>
      </w:r>
      <w:proofErr w:type="gramStart"/>
      <w:r w:rsidRPr="00956F56">
        <w:t xml:space="preserve"> 0,5% wynagrodzenia</w:t>
      </w:r>
      <w:proofErr w:type="gramEnd"/>
      <w:r w:rsidRPr="00956F56">
        <w:t xml:space="preserve"> netto, o którym mowa w § 3 umowy, za każdy dzień zwłoki, liczony od upływu terminu wyznaczonego na usunięcie wad,</w:t>
      </w:r>
    </w:p>
    <w:p w:rsidR="007A7B7D" w:rsidRPr="00956F56" w:rsidRDefault="007A7B7D" w:rsidP="00B06AB1">
      <w:pPr>
        <w:pStyle w:val="Akapitzlist"/>
        <w:widowControl w:val="0"/>
        <w:numPr>
          <w:ilvl w:val="2"/>
          <w:numId w:val="17"/>
        </w:numPr>
        <w:ind w:left="567" w:hanging="283"/>
        <w:jc w:val="both"/>
      </w:pPr>
      <w:proofErr w:type="gramStart"/>
      <w:r w:rsidRPr="00956F56">
        <w:t>w</w:t>
      </w:r>
      <w:proofErr w:type="gramEnd"/>
      <w:r w:rsidRPr="00956F56">
        <w:t xml:space="preserve"> przypadku odstąpienia od umowy przez którąkolwiek ze Stron z przyczyn leżących po stronie Wykonawcy, w wysokości 10% wynagrodzenia brutto, o którym mowa w § 3 umowy,</w:t>
      </w:r>
    </w:p>
    <w:p w:rsidR="007A7B7D" w:rsidRDefault="007A7B7D" w:rsidP="00B06AB1">
      <w:pPr>
        <w:pStyle w:val="Akapitzlist"/>
        <w:widowControl w:val="0"/>
        <w:numPr>
          <w:ilvl w:val="2"/>
          <w:numId w:val="17"/>
        </w:numPr>
        <w:ind w:left="567" w:hanging="283"/>
        <w:jc w:val="both"/>
      </w:pPr>
      <w:r w:rsidRPr="00956F56">
        <w:t>za spowodowanie przerwy w realizacji przedmiotu Umowy z przyczyn zależnych od Wykonawcy, dłuższej niż 10 dni - w wysokości</w:t>
      </w:r>
      <w:proofErr w:type="gramStart"/>
      <w:r w:rsidRPr="00956F56">
        <w:t xml:space="preserve"> 0,1% wynagrodzenia</w:t>
      </w:r>
      <w:proofErr w:type="gramEnd"/>
      <w:r w:rsidRPr="00956F56">
        <w:t xml:space="preserve"> netto, o którym mowa w §3 niniejszej umowy, za każdy dzień przerwy,</w:t>
      </w:r>
    </w:p>
    <w:p w:rsidR="007A7B7D" w:rsidRDefault="007A7B7D" w:rsidP="00B06AB1">
      <w:pPr>
        <w:pStyle w:val="Akapitzlist"/>
        <w:widowControl w:val="0"/>
        <w:numPr>
          <w:ilvl w:val="0"/>
          <w:numId w:val="8"/>
        </w:numPr>
        <w:tabs>
          <w:tab w:val="left" w:pos="284"/>
        </w:tabs>
        <w:ind w:left="0" w:firstLine="0"/>
        <w:jc w:val="both"/>
      </w:pPr>
      <w:r w:rsidRPr="00956F56">
        <w:t xml:space="preserve">Kara umowna zostanie zapłacona przez Stronę, która naruszyła postanowienia umowne </w:t>
      </w:r>
      <w:r>
        <w:br/>
      </w:r>
      <w:r w:rsidRPr="00956F56">
        <w:t xml:space="preserve">w terminie 14 dni od daty wystąpienia przez Stronę drugą z żądaniem zapłaty. W przypadku niedotrzymania powyższego terminu przez Wykonawcę, Zamawiający zastrzega sobie prawo odliczenia kwoty kary od każdej płatności należnej lub </w:t>
      </w:r>
      <w:proofErr w:type="gramStart"/>
      <w:r w:rsidRPr="00956F56">
        <w:t>przyszłej jaka</w:t>
      </w:r>
      <w:proofErr w:type="gramEnd"/>
      <w:r w:rsidRPr="00956F56">
        <w:t xml:space="preserve"> będzie się należeć Wykonawcy. Zapłata kary przez Wykonawcę lub odliczenie przez Zamawiającego kwoty kary z płatności należnej Wykonawcy nie zwalnia Wykonawcy z obowiązku ukończenia przedmiotu umowy.</w:t>
      </w:r>
    </w:p>
    <w:p w:rsidR="007A7B7D" w:rsidRDefault="007A7B7D" w:rsidP="00B06AB1">
      <w:pPr>
        <w:pStyle w:val="Akapitzlist"/>
        <w:widowControl w:val="0"/>
        <w:numPr>
          <w:ilvl w:val="0"/>
          <w:numId w:val="8"/>
        </w:numPr>
        <w:tabs>
          <w:tab w:val="left" w:pos="284"/>
        </w:tabs>
        <w:ind w:left="0" w:firstLine="0"/>
        <w:jc w:val="both"/>
      </w:pPr>
      <w:r w:rsidRPr="00956F56">
        <w:t>Postanowienia dotyczące kar umownych pozostają w mocy również w przypadku odstąpienia od Umowy.</w:t>
      </w:r>
    </w:p>
    <w:p w:rsidR="007A7B7D" w:rsidRPr="00956F56" w:rsidRDefault="007A7B7D" w:rsidP="00B06AB1">
      <w:pPr>
        <w:pStyle w:val="Akapitzlist"/>
        <w:widowControl w:val="0"/>
        <w:numPr>
          <w:ilvl w:val="0"/>
          <w:numId w:val="8"/>
        </w:numPr>
        <w:tabs>
          <w:tab w:val="left" w:pos="284"/>
        </w:tabs>
        <w:ind w:left="0" w:firstLine="0"/>
        <w:jc w:val="both"/>
      </w:pPr>
      <w:r w:rsidRPr="00956F56">
        <w:t>Zamawiający zapłaci Wykonawcy kary umowne z tytułu:</w:t>
      </w:r>
    </w:p>
    <w:p w:rsidR="007A7B7D" w:rsidRPr="00956F56" w:rsidRDefault="007A7B7D" w:rsidP="00B06AB1">
      <w:pPr>
        <w:pStyle w:val="Akapitzlist"/>
        <w:widowControl w:val="0"/>
        <w:numPr>
          <w:ilvl w:val="1"/>
          <w:numId w:val="8"/>
        </w:numPr>
        <w:tabs>
          <w:tab w:val="left" w:pos="284"/>
        </w:tabs>
        <w:ind w:left="0" w:firstLine="0"/>
        <w:jc w:val="both"/>
      </w:pPr>
      <w:r w:rsidRPr="00956F56">
        <w:t>za każdy dzień zwłoki w odbiorze przedmiotu zamówienia z przyczyn, za które Zamawiający ponosi wyłączną odpowiedzialność w wysokości</w:t>
      </w:r>
      <w:proofErr w:type="gramStart"/>
      <w:r w:rsidRPr="00956F56">
        <w:t xml:space="preserve"> 0,5% wynagrodzenia</w:t>
      </w:r>
      <w:proofErr w:type="gramEnd"/>
      <w:r w:rsidRPr="00956F56">
        <w:t xml:space="preserve"> brutto, </w:t>
      </w:r>
      <w:r>
        <w:br/>
      </w:r>
      <w:r w:rsidR="00D102EA">
        <w:t>o którym mowa w § 3.</w:t>
      </w:r>
    </w:p>
    <w:p w:rsidR="007A7B7D" w:rsidRPr="00956F56" w:rsidRDefault="007A7B7D" w:rsidP="00B06AB1">
      <w:pPr>
        <w:pStyle w:val="Akapitzlist"/>
        <w:widowControl w:val="0"/>
        <w:numPr>
          <w:ilvl w:val="0"/>
          <w:numId w:val="8"/>
        </w:numPr>
        <w:tabs>
          <w:tab w:val="left" w:pos="284"/>
        </w:tabs>
        <w:ind w:left="0" w:firstLine="0"/>
        <w:jc w:val="both"/>
      </w:pPr>
      <w:r w:rsidRPr="00956F56">
        <w:t>Jeżeli wartość wyrządzonej szkody przekracza wartość naliczonych kar umownych, stronom przysługuje prawo dochodzenia odszkodowania uzupełniającego na zasadach ogólnych.</w:t>
      </w:r>
    </w:p>
    <w:p w:rsidR="007A7B7D" w:rsidRPr="00956F56" w:rsidRDefault="007A7B7D" w:rsidP="00B06AB1">
      <w:pPr>
        <w:pStyle w:val="Akapitzlist"/>
        <w:widowControl w:val="0"/>
        <w:numPr>
          <w:ilvl w:val="0"/>
          <w:numId w:val="8"/>
        </w:numPr>
        <w:tabs>
          <w:tab w:val="left" w:pos="284"/>
        </w:tabs>
        <w:ind w:left="0" w:firstLine="0"/>
        <w:jc w:val="both"/>
      </w:pPr>
      <w:r w:rsidRPr="00956F56">
        <w:t>Jeżeli poniesione szkody przekro</w:t>
      </w:r>
      <w:r w:rsidR="00D102EA">
        <w:t>czą wysokość zastrzeżonych kar u</w:t>
      </w:r>
      <w:r w:rsidRPr="00956F56">
        <w:t>mownych, strony będą mogły dochodzić od siebie należności w wysokości rzeczywiście poniesionej szkody na zasadach ogólnych Kodeksu Cywilnego.</w:t>
      </w:r>
    </w:p>
    <w:p w:rsidR="007A7B7D" w:rsidRPr="00956F56" w:rsidRDefault="007A7B7D" w:rsidP="00B06AB1">
      <w:pPr>
        <w:pStyle w:val="Akapitzlist"/>
        <w:widowControl w:val="0"/>
        <w:numPr>
          <w:ilvl w:val="0"/>
          <w:numId w:val="8"/>
        </w:numPr>
        <w:tabs>
          <w:tab w:val="left" w:pos="284"/>
        </w:tabs>
        <w:ind w:left="0" w:firstLine="0"/>
        <w:jc w:val="both"/>
      </w:pPr>
      <w:r w:rsidRPr="00956F56">
        <w:t>Wykonawca wyraża zgodę na potrącenie kar umownych z przysługującego mu wynagrodzenia.</w:t>
      </w:r>
    </w:p>
    <w:p w:rsidR="007A7B7D" w:rsidRPr="00956F56" w:rsidRDefault="007A7B7D" w:rsidP="00B06AB1">
      <w:pPr>
        <w:pStyle w:val="Akapitzlist"/>
        <w:widowControl w:val="0"/>
        <w:numPr>
          <w:ilvl w:val="0"/>
          <w:numId w:val="8"/>
        </w:numPr>
        <w:tabs>
          <w:tab w:val="left" w:pos="284"/>
        </w:tabs>
        <w:ind w:left="0" w:firstLine="0"/>
        <w:jc w:val="both"/>
      </w:pPr>
      <w:r w:rsidRPr="00956F56">
        <w:t>Potrącenia, o których mowa w ust.</w:t>
      </w:r>
      <w:r>
        <w:t xml:space="preserve"> 7</w:t>
      </w:r>
      <w:r w:rsidRPr="00956F56">
        <w:t xml:space="preserve"> mogą być dokonywane po pisemnym powiadomieniu Wykonawcy</w:t>
      </w:r>
      <w:r>
        <w:t xml:space="preserve"> z faktury za wykonane prace</w:t>
      </w:r>
      <w:r w:rsidRPr="00956F56">
        <w:t>.</w:t>
      </w:r>
    </w:p>
    <w:p w:rsidR="007A7B7D" w:rsidRPr="00956F56" w:rsidRDefault="007A7B7D" w:rsidP="00B06AB1">
      <w:pPr>
        <w:pStyle w:val="Akapitzlist"/>
        <w:widowControl w:val="0"/>
        <w:numPr>
          <w:ilvl w:val="0"/>
          <w:numId w:val="8"/>
        </w:numPr>
        <w:tabs>
          <w:tab w:val="left" w:pos="284"/>
        </w:tabs>
        <w:ind w:left="0" w:firstLine="0"/>
        <w:jc w:val="both"/>
      </w:pPr>
      <w:r w:rsidRPr="00956F56">
        <w:t>W przypadku braku możliwości dokonania potrącenia w sposób, o którym mowa w ust.</w:t>
      </w:r>
      <w:r>
        <w:t xml:space="preserve"> </w:t>
      </w:r>
      <w:r w:rsidR="00D102EA">
        <w:t>9</w:t>
      </w:r>
      <w:r w:rsidRPr="00956F56">
        <w:t xml:space="preserve"> kary umowne lub inne należności Zamawiającego wynikające z umowy będą płacone w ciągu 7 dni od daty otrzymania przez Wykonawcę noty księgowej obciążającej.</w:t>
      </w:r>
    </w:p>
    <w:p w:rsidR="007A7B7D" w:rsidRPr="00956F56" w:rsidRDefault="007A7B7D" w:rsidP="005C0942">
      <w:pPr>
        <w:tabs>
          <w:tab w:val="left" w:pos="284"/>
        </w:tabs>
        <w:jc w:val="center"/>
        <w:rPr>
          <w:b/>
        </w:rPr>
      </w:pPr>
      <w:r w:rsidRPr="00956F56">
        <w:rPr>
          <w:b/>
        </w:rPr>
        <w:t>§ 1</w:t>
      </w:r>
      <w:r>
        <w:rPr>
          <w:b/>
        </w:rPr>
        <w:t>0</w:t>
      </w:r>
      <w:r w:rsidRPr="00956F56">
        <w:rPr>
          <w:b/>
        </w:rPr>
        <w:t>. Odbiór robót</w:t>
      </w:r>
    </w:p>
    <w:p w:rsidR="007A7B7D" w:rsidRPr="00956F56" w:rsidRDefault="007A7B7D" w:rsidP="00B06AB1">
      <w:pPr>
        <w:pStyle w:val="Akapitzlist"/>
        <w:widowControl w:val="0"/>
        <w:numPr>
          <w:ilvl w:val="0"/>
          <w:numId w:val="9"/>
        </w:numPr>
        <w:tabs>
          <w:tab w:val="left" w:pos="284"/>
        </w:tabs>
        <w:ind w:left="0" w:firstLine="0"/>
        <w:jc w:val="both"/>
      </w:pPr>
      <w:r w:rsidRPr="00956F56">
        <w:t>Odbiór częściowy robót zostanie dokonany w ciągu 7 dni od daty powiadomienia Zamawiającego o gotowości robót do odbioru.</w:t>
      </w:r>
    </w:p>
    <w:p w:rsidR="007A7B7D" w:rsidRPr="00956F56" w:rsidRDefault="007A7B7D" w:rsidP="00B06AB1">
      <w:pPr>
        <w:pStyle w:val="Akapitzlist"/>
        <w:widowControl w:val="0"/>
        <w:numPr>
          <w:ilvl w:val="0"/>
          <w:numId w:val="9"/>
        </w:numPr>
        <w:tabs>
          <w:tab w:val="left" w:pos="284"/>
        </w:tabs>
        <w:ind w:left="0" w:firstLine="0"/>
        <w:jc w:val="both"/>
      </w:pPr>
      <w:r w:rsidRPr="00956F56">
        <w:t>Odbiór pogwarancyjny dokonany zostanie w przeciągu ostatnich 14 dni okresu gwarancji. Z wnioskiem o dokonanie odbioru pogwarancyjnego wystąpi Wykonawca.</w:t>
      </w:r>
    </w:p>
    <w:p w:rsidR="007A7B7D" w:rsidRPr="00956F56" w:rsidRDefault="007A7B7D" w:rsidP="00B06AB1">
      <w:pPr>
        <w:pStyle w:val="Akapitzlist"/>
        <w:widowControl w:val="0"/>
        <w:numPr>
          <w:ilvl w:val="0"/>
          <w:numId w:val="9"/>
        </w:numPr>
        <w:tabs>
          <w:tab w:val="left" w:pos="284"/>
        </w:tabs>
        <w:ind w:left="0" w:firstLine="0"/>
        <w:jc w:val="both"/>
      </w:pPr>
      <w:r w:rsidRPr="00956F56">
        <w:t>Z czynności odbioru ostatecznego i odbioru przed upływem okresu rękojmi będzie spisany protokół zawierający wszelkie ustalenia dokonane w toku odbioru oraz terminy wyznaczone na usunięcie stwierdzonych w trakcie odbioru wad.</w:t>
      </w:r>
    </w:p>
    <w:p w:rsidR="007A7B7D" w:rsidRPr="00956F56" w:rsidRDefault="007A7B7D" w:rsidP="00B06AB1">
      <w:pPr>
        <w:pStyle w:val="Akapitzlist"/>
        <w:widowControl w:val="0"/>
        <w:numPr>
          <w:ilvl w:val="0"/>
          <w:numId w:val="9"/>
        </w:numPr>
        <w:tabs>
          <w:tab w:val="left" w:pos="284"/>
        </w:tabs>
        <w:ind w:left="0" w:firstLine="0"/>
        <w:jc w:val="both"/>
      </w:pPr>
      <w:r w:rsidRPr="00956F56">
        <w:t>Wykonawca zgłosi Zamawiającemu gotowość do odbioru końcowego robót w formie pisemnej.</w:t>
      </w:r>
    </w:p>
    <w:p w:rsidR="007A7B7D" w:rsidRDefault="00256961" w:rsidP="00B06AB1">
      <w:pPr>
        <w:pStyle w:val="Akapitzlist"/>
        <w:widowControl w:val="0"/>
        <w:numPr>
          <w:ilvl w:val="0"/>
          <w:numId w:val="9"/>
        </w:numPr>
        <w:tabs>
          <w:tab w:val="left" w:pos="284"/>
        </w:tabs>
        <w:ind w:left="0" w:firstLine="0"/>
        <w:jc w:val="both"/>
      </w:pPr>
      <w:r>
        <w:t xml:space="preserve">Zamawiający, po </w:t>
      </w:r>
      <w:r w:rsidR="007A7B7D" w:rsidRPr="00956F56">
        <w:t>zgłoszeniu gotowości przez Wykonawcę do odbioru końcowego</w:t>
      </w:r>
      <w:r>
        <w:t>,</w:t>
      </w:r>
      <w:r w:rsidR="007A7B7D" w:rsidRPr="00956F56">
        <w:t xml:space="preserve"> w ciągu 7 dni powoła przedstawicieli Zamawiającego i wyznaczy termin rozpoczęcia czynności odbiorowych.</w:t>
      </w:r>
    </w:p>
    <w:p w:rsidR="007A7B7D" w:rsidRPr="00956F56" w:rsidRDefault="007A7B7D" w:rsidP="00B06AB1">
      <w:pPr>
        <w:pStyle w:val="Akapitzlist"/>
        <w:widowControl w:val="0"/>
        <w:numPr>
          <w:ilvl w:val="0"/>
          <w:numId w:val="9"/>
        </w:numPr>
        <w:tabs>
          <w:tab w:val="left" w:pos="284"/>
        </w:tabs>
        <w:ind w:left="0" w:firstLine="0"/>
        <w:jc w:val="both"/>
      </w:pPr>
      <w:r w:rsidRPr="00956F56">
        <w:t>Razem z zawiadomieniem o dokonanie odbioru końcowego robót Wykonawca przekaże Zamawiającemu:</w:t>
      </w:r>
    </w:p>
    <w:p w:rsidR="007A7B7D" w:rsidRPr="00956F56" w:rsidRDefault="007A7B7D" w:rsidP="00B06AB1">
      <w:pPr>
        <w:pStyle w:val="Akapitzlist"/>
        <w:widowControl w:val="0"/>
        <w:numPr>
          <w:ilvl w:val="1"/>
          <w:numId w:val="9"/>
        </w:numPr>
        <w:tabs>
          <w:tab w:val="left" w:pos="284"/>
        </w:tabs>
        <w:ind w:left="0" w:firstLine="0"/>
        <w:jc w:val="both"/>
      </w:pPr>
      <w:proofErr w:type="gramStart"/>
      <w:r w:rsidRPr="00956F56">
        <w:t>uwagi</w:t>
      </w:r>
      <w:proofErr w:type="gramEnd"/>
      <w:r w:rsidRPr="00956F56">
        <w:t xml:space="preserve"> i zalecenia Zamawiającego (Inspektora Nadzoru), zwłaszcza przy odbiorze robót zanik</w:t>
      </w:r>
      <w:r>
        <w:t xml:space="preserve">ających i ulegających zakryciu; </w:t>
      </w:r>
      <w:r w:rsidRPr="00956F56">
        <w:t>udokumentowanie wykonania jego zaleceń,</w:t>
      </w:r>
    </w:p>
    <w:p w:rsidR="007A7B7D" w:rsidRPr="00956F56" w:rsidRDefault="007A7B7D" w:rsidP="00B06AB1">
      <w:pPr>
        <w:pStyle w:val="Akapitzlist"/>
        <w:widowControl w:val="0"/>
        <w:numPr>
          <w:ilvl w:val="1"/>
          <w:numId w:val="9"/>
        </w:numPr>
        <w:tabs>
          <w:tab w:val="left" w:pos="284"/>
        </w:tabs>
        <w:ind w:left="0" w:firstLine="0"/>
        <w:jc w:val="both"/>
      </w:pPr>
      <w:proofErr w:type="gramStart"/>
      <w:r w:rsidRPr="00956F56">
        <w:t>dziennik</w:t>
      </w:r>
      <w:proofErr w:type="gramEnd"/>
      <w:r w:rsidRPr="00956F56">
        <w:t xml:space="preserve"> </w:t>
      </w:r>
      <w:r>
        <w:t>robót - jeżeli został wprowadzony</w:t>
      </w:r>
      <w:r w:rsidRPr="00956F56">
        <w:t>,</w:t>
      </w:r>
    </w:p>
    <w:p w:rsidR="007A7B7D" w:rsidRDefault="007A7B7D" w:rsidP="00B06AB1">
      <w:pPr>
        <w:pStyle w:val="Akapitzlist"/>
        <w:widowControl w:val="0"/>
        <w:numPr>
          <w:ilvl w:val="1"/>
          <w:numId w:val="9"/>
        </w:numPr>
        <w:tabs>
          <w:tab w:val="left" w:pos="284"/>
        </w:tabs>
        <w:ind w:left="0" w:firstLine="0"/>
        <w:jc w:val="both"/>
      </w:pPr>
      <w:proofErr w:type="gramStart"/>
      <w:r w:rsidRPr="00956F56">
        <w:t>oświadczenie</w:t>
      </w:r>
      <w:proofErr w:type="gramEnd"/>
      <w:r w:rsidRPr="00956F56">
        <w:t xml:space="preserve"> kierownika robót o zgodności wykonania obiektu z</w:t>
      </w:r>
      <w:r w:rsidR="00D102EA">
        <w:t>e</w:t>
      </w:r>
      <w:r w:rsidRPr="00956F56">
        <w:t xml:space="preserve"> specyfikacjami technicznymi wykonania i odbioru robót, obowiązującymi przepisami i Polskimi Normami,</w:t>
      </w:r>
    </w:p>
    <w:p w:rsidR="00256961" w:rsidRDefault="00256961" w:rsidP="00256961">
      <w:pPr>
        <w:pStyle w:val="Akapitzlist"/>
        <w:widowControl w:val="0"/>
        <w:tabs>
          <w:tab w:val="left" w:pos="284"/>
        </w:tabs>
        <w:ind w:left="0"/>
        <w:jc w:val="both"/>
      </w:pPr>
    </w:p>
    <w:p w:rsidR="00256961" w:rsidRPr="00956F56" w:rsidRDefault="00256961" w:rsidP="00256961">
      <w:pPr>
        <w:pStyle w:val="Akapitzlist"/>
        <w:widowControl w:val="0"/>
        <w:tabs>
          <w:tab w:val="left" w:pos="284"/>
        </w:tabs>
        <w:ind w:left="0"/>
        <w:jc w:val="both"/>
      </w:pPr>
    </w:p>
    <w:p w:rsidR="007A7B7D" w:rsidRDefault="007A7B7D" w:rsidP="00B06AB1">
      <w:pPr>
        <w:pStyle w:val="Akapitzlist"/>
        <w:widowControl w:val="0"/>
        <w:numPr>
          <w:ilvl w:val="1"/>
          <w:numId w:val="9"/>
        </w:numPr>
        <w:tabs>
          <w:tab w:val="left" w:pos="284"/>
        </w:tabs>
        <w:ind w:left="0" w:firstLine="0"/>
        <w:jc w:val="both"/>
      </w:pPr>
      <w:r w:rsidRPr="00956F56">
        <w:t>Inne dokumenty wymagane przez Zamawiającego, przedłożone na piśmie przed odbiorem końcowym.</w:t>
      </w:r>
    </w:p>
    <w:p w:rsidR="007A7B7D" w:rsidRPr="00956F56" w:rsidRDefault="007A7B7D" w:rsidP="00B06AB1">
      <w:pPr>
        <w:pStyle w:val="Akapitzlist"/>
        <w:widowControl w:val="0"/>
        <w:numPr>
          <w:ilvl w:val="0"/>
          <w:numId w:val="9"/>
        </w:numPr>
        <w:tabs>
          <w:tab w:val="left" w:pos="284"/>
        </w:tabs>
        <w:ind w:left="0" w:firstLine="0"/>
        <w:jc w:val="both"/>
      </w:pPr>
      <w:r w:rsidRPr="00956F56">
        <w:t>Odbiór wykonanych robót powinien zostać zakończony w ciągu 14 dni od jego rozpoczęcia.</w:t>
      </w:r>
    </w:p>
    <w:p w:rsidR="007A7B7D" w:rsidRDefault="007A7B7D" w:rsidP="00B06AB1">
      <w:pPr>
        <w:pStyle w:val="Akapitzlist"/>
        <w:widowControl w:val="0"/>
        <w:numPr>
          <w:ilvl w:val="0"/>
          <w:numId w:val="9"/>
        </w:numPr>
        <w:tabs>
          <w:tab w:val="left" w:pos="284"/>
        </w:tabs>
        <w:ind w:left="0" w:firstLine="0"/>
        <w:jc w:val="both"/>
      </w:pPr>
      <w:r w:rsidRPr="00956F56">
        <w:t xml:space="preserve">Ustalenia dokonane przez przedstawicieli stron powinny być stwierdzone na piśmie </w:t>
      </w:r>
      <w:r>
        <w:br/>
      </w:r>
      <w:r w:rsidRPr="00956F56">
        <w:t>i zawierać uzasadnienie.</w:t>
      </w:r>
    </w:p>
    <w:p w:rsidR="007A7B7D" w:rsidRPr="00956F56" w:rsidRDefault="007A7B7D" w:rsidP="00B06AB1">
      <w:pPr>
        <w:pStyle w:val="Akapitzlist"/>
        <w:widowControl w:val="0"/>
        <w:numPr>
          <w:ilvl w:val="0"/>
          <w:numId w:val="9"/>
        </w:numPr>
        <w:tabs>
          <w:tab w:val="left" w:pos="426"/>
        </w:tabs>
        <w:ind w:left="0" w:firstLine="0"/>
        <w:jc w:val="both"/>
      </w:pPr>
      <w:r w:rsidRPr="00956F56">
        <w:t>Jeżeli w toku odbioru zostaną stwierdzone wady to Zamawiającemu przysługują następujące uprawnienia:</w:t>
      </w:r>
    </w:p>
    <w:p w:rsidR="007A7B7D" w:rsidRDefault="007A7B7D" w:rsidP="00B06AB1">
      <w:pPr>
        <w:pStyle w:val="Akapitzlist"/>
        <w:widowControl w:val="0"/>
        <w:numPr>
          <w:ilvl w:val="1"/>
          <w:numId w:val="9"/>
        </w:numPr>
        <w:tabs>
          <w:tab w:val="left" w:pos="284"/>
        </w:tabs>
        <w:ind w:left="0" w:firstLine="0"/>
        <w:jc w:val="both"/>
      </w:pPr>
      <w:proofErr w:type="gramStart"/>
      <w:r w:rsidRPr="00956F56">
        <w:t>gdy</w:t>
      </w:r>
      <w:proofErr w:type="gramEnd"/>
      <w:r w:rsidRPr="00956F56">
        <w:t xml:space="preserve"> wady nadają się do usunięcia, wówczas może odmówić odbioru do czasu usunięcia wad,</w:t>
      </w:r>
    </w:p>
    <w:p w:rsidR="007A7B7D" w:rsidRPr="00956F56" w:rsidRDefault="007A7B7D" w:rsidP="00B06AB1">
      <w:pPr>
        <w:pStyle w:val="Akapitzlist"/>
        <w:widowControl w:val="0"/>
        <w:numPr>
          <w:ilvl w:val="1"/>
          <w:numId w:val="9"/>
        </w:numPr>
        <w:tabs>
          <w:tab w:val="left" w:pos="284"/>
        </w:tabs>
        <w:ind w:left="0" w:firstLine="0"/>
        <w:jc w:val="both"/>
      </w:pPr>
      <w:r w:rsidRPr="00956F56">
        <w:t>gdy wady nie nadają się do usunięcia, wówczas Zamawiający może dokonać odbioru obniżając odpowiednio</w:t>
      </w:r>
      <w:r w:rsidR="00D102EA">
        <w:t xml:space="preserve"> </w:t>
      </w:r>
      <w:r w:rsidRPr="00956F56">
        <w:t xml:space="preserve">wynagrodzenie </w:t>
      </w:r>
      <w:proofErr w:type="gramStart"/>
      <w:r w:rsidRPr="00956F56">
        <w:t xml:space="preserve">Wykonawcy , </w:t>
      </w:r>
      <w:proofErr w:type="gramEnd"/>
      <w:r w:rsidRPr="00956F56">
        <w:t>odmówić odbioru żądając wykonania przedmiotu umowy po raz drugi lub odstąpić od umowy.</w:t>
      </w:r>
    </w:p>
    <w:p w:rsidR="007A7B7D" w:rsidRDefault="007A7B7D" w:rsidP="00B06AB1">
      <w:pPr>
        <w:pStyle w:val="Akapitzlist"/>
        <w:widowControl w:val="0"/>
        <w:numPr>
          <w:ilvl w:val="0"/>
          <w:numId w:val="9"/>
        </w:numPr>
        <w:tabs>
          <w:tab w:val="left" w:pos="284"/>
          <w:tab w:val="left" w:pos="426"/>
        </w:tabs>
        <w:ind w:left="0" w:firstLine="0"/>
        <w:jc w:val="both"/>
      </w:pPr>
      <w:r w:rsidRPr="00956F56">
        <w:t>Żądając usunięcia stwierdzonych wad lub wykonania umowy po raz drugi, Zamawiający wyznaczy Wykonawcy odpowiedni termin. Wykonawca nie może odmówić usunięcia wad lub wykonania umowy po raz drugi bez względu na wysokość związanych z tym kosztów.</w:t>
      </w:r>
    </w:p>
    <w:p w:rsidR="007A7B7D" w:rsidRPr="00956F56" w:rsidRDefault="007A7B7D" w:rsidP="00B06AB1">
      <w:pPr>
        <w:pStyle w:val="Akapitzlist"/>
        <w:widowControl w:val="0"/>
        <w:numPr>
          <w:ilvl w:val="0"/>
          <w:numId w:val="9"/>
        </w:numPr>
        <w:tabs>
          <w:tab w:val="left" w:pos="284"/>
          <w:tab w:val="left" w:pos="426"/>
        </w:tabs>
        <w:ind w:left="0" w:firstLine="0"/>
        <w:jc w:val="both"/>
      </w:pPr>
      <w:r w:rsidRPr="00956F56">
        <w:t xml:space="preserve">W przypadku nie usunięcia przez Wykonawcę zgłoszonej wady lub niewykonania umowy po raz drugi w wyznaczonym terminie, Zamawiający może usunąć wadę </w:t>
      </w:r>
      <w:r>
        <w:br/>
      </w:r>
      <w:r w:rsidRPr="00956F56">
        <w:t>w zastępstwie i na koszt Wykonawcy, po uprzednim pisemnym jego zawiadomieniu.</w:t>
      </w:r>
    </w:p>
    <w:p w:rsidR="007A7B7D" w:rsidRPr="00956F56" w:rsidRDefault="007A7B7D" w:rsidP="00B06AB1">
      <w:pPr>
        <w:pStyle w:val="Akapitzlist"/>
        <w:widowControl w:val="0"/>
        <w:numPr>
          <w:ilvl w:val="0"/>
          <w:numId w:val="9"/>
        </w:numPr>
        <w:tabs>
          <w:tab w:val="left" w:pos="284"/>
          <w:tab w:val="left" w:pos="426"/>
        </w:tabs>
        <w:ind w:left="0" w:firstLine="0"/>
        <w:jc w:val="both"/>
      </w:pPr>
      <w:r w:rsidRPr="00956F56">
        <w:t>Odbiór robót zostanie potwierdzony podpisanym przez strony protokołem odbioru.</w:t>
      </w:r>
    </w:p>
    <w:p w:rsidR="007A7B7D" w:rsidRPr="00956F56" w:rsidRDefault="007A7B7D" w:rsidP="00B06AB1">
      <w:pPr>
        <w:pStyle w:val="Akapitzlist"/>
        <w:widowControl w:val="0"/>
        <w:numPr>
          <w:ilvl w:val="0"/>
          <w:numId w:val="9"/>
        </w:numPr>
        <w:tabs>
          <w:tab w:val="left" w:pos="284"/>
          <w:tab w:val="left" w:pos="426"/>
        </w:tabs>
        <w:ind w:left="0" w:firstLine="0"/>
        <w:jc w:val="both"/>
      </w:pPr>
      <w:r w:rsidRPr="00956F56">
        <w:t>W przypadku niestawiennictwa przedstawicieli jednej ze stron w wyznaczonym terminie odbioru, druga strona może dokonać odbioru obiektu jednostronnie.</w:t>
      </w:r>
    </w:p>
    <w:p w:rsidR="007A7B7D" w:rsidRPr="00956F56" w:rsidRDefault="007A7B7D" w:rsidP="00B06AB1">
      <w:pPr>
        <w:pStyle w:val="Akapitzlist"/>
        <w:widowControl w:val="0"/>
        <w:numPr>
          <w:ilvl w:val="0"/>
          <w:numId w:val="9"/>
        </w:numPr>
        <w:tabs>
          <w:tab w:val="left" w:pos="284"/>
          <w:tab w:val="left" w:pos="426"/>
        </w:tabs>
        <w:ind w:left="0" w:firstLine="0"/>
        <w:jc w:val="both"/>
      </w:pPr>
      <w:r w:rsidRPr="00956F56">
        <w:t>Do czasu zakończenia odbioru końcowego Wykonawca ponosi pełną odpowiedzialność za wykonane roboty.</w:t>
      </w:r>
    </w:p>
    <w:p w:rsidR="007A7B7D" w:rsidRPr="00956F56" w:rsidRDefault="007A7B7D" w:rsidP="00B06AB1">
      <w:pPr>
        <w:pStyle w:val="Akapitzlist"/>
        <w:widowControl w:val="0"/>
        <w:numPr>
          <w:ilvl w:val="0"/>
          <w:numId w:val="9"/>
        </w:numPr>
        <w:tabs>
          <w:tab w:val="left" w:pos="284"/>
          <w:tab w:val="left" w:pos="426"/>
        </w:tabs>
        <w:ind w:left="0" w:firstLine="0"/>
        <w:jc w:val="both"/>
      </w:pPr>
      <w:r w:rsidRPr="00956F56">
        <w:t>Strony postanawiają,</w:t>
      </w:r>
      <w:r>
        <w:t xml:space="preserve"> </w:t>
      </w:r>
      <w:r w:rsidRPr="00956F56">
        <w:t xml:space="preserve">że termin usunięcia przez Wykonawcę wad stwierdzonych przy odbiorze końcowym lub w okresie gwarancyjnym wynosić będzie 14 </w:t>
      </w:r>
      <w:proofErr w:type="gramStart"/>
      <w:r w:rsidRPr="00956F56">
        <w:t xml:space="preserve">dni , </w:t>
      </w:r>
      <w:proofErr w:type="gramEnd"/>
      <w:r w:rsidRPr="00956F56">
        <w:t>chyba że w trakcie odbioru strony postanowią inaczej.</w:t>
      </w:r>
    </w:p>
    <w:p w:rsidR="007A7B7D" w:rsidRPr="00956F56" w:rsidRDefault="007A7B7D" w:rsidP="00B06AB1">
      <w:pPr>
        <w:pStyle w:val="Akapitzlist"/>
        <w:widowControl w:val="0"/>
        <w:numPr>
          <w:ilvl w:val="0"/>
          <w:numId w:val="9"/>
        </w:numPr>
        <w:tabs>
          <w:tab w:val="left" w:pos="284"/>
          <w:tab w:val="left" w:pos="426"/>
        </w:tabs>
        <w:ind w:left="0" w:firstLine="0"/>
        <w:jc w:val="both"/>
      </w:pPr>
      <w:r w:rsidRPr="00956F56">
        <w:t xml:space="preserve">Wykonawca zobowiązany jest do zawiadomienia na piśmie Zamawiającego </w:t>
      </w:r>
      <w:r>
        <w:br/>
      </w:r>
      <w:r w:rsidRPr="00956F56">
        <w:t xml:space="preserve">o usunięciu wad oraz do żądania wyznaczenia terminu odbioru zakwestionowanych uprzednio robót jako </w:t>
      </w:r>
      <w:proofErr w:type="gramStart"/>
      <w:r w:rsidRPr="00956F56">
        <w:t>wadliwych .</w:t>
      </w:r>
      <w:proofErr w:type="gramEnd"/>
    </w:p>
    <w:p w:rsidR="007A7B7D" w:rsidRPr="00956F56" w:rsidRDefault="007A7B7D" w:rsidP="005C0942">
      <w:pPr>
        <w:jc w:val="center"/>
        <w:rPr>
          <w:b/>
        </w:rPr>
      </w:pPr>
      <w:r w:rsidRPr="00956F56">
        <w:rPr>
          <w:b/>
        </w:rPr>
        <w:t>§ 1</w:t>
      </w:r>
      <w:r>
        <w:rPr>
          <w:b/>
        </w:rPr>
        <w:t>1</w:t>
      </w:r>
      <w:r w:rsidRPr="00956F56">
        <w:rPr>
          <w:b/>
        </w:rPr>
        <w:t>. Odstąpienie od Umowy</w:t>
      </w:r>
    </w:p>
    <w:p w:rsidR="007A7B7D" w:rsidRPr="00956F56" w:rsidRDefault="007A7B7D" w:rsidP="00B06AB1">
      <w:pPr>
        <w:pStyle w:val="Akapitzlist"/>
        <w:widowControl w:val="0"/>
        <w:numPr>
          <w:ilvl w:val="0"/>
          <w:numId w:val="10"/>
        </w:numPr>
        <w:tabs>
          <w:tab w:val="left" w:pos="426"/>
        </w:tabs>
        <w:ind w:left="0" w:firstLine="0"/>
        <w:jc w:val="both"/>
      </w:pPr>
      <w:r w:rsidRPr="00956F56">
        <w:t>Zamawiającemu przysługuje prawo do odstąpienia od umowy w całości lub części, poza przypadkami określonymi w kodeksie cywilnym oraz ust</w:t>
      </w:r>
      <w:r w:rsidR="00256961">
        <w:t>awie prawo zamówień publicznych.</w:t>
      </w:r>
    </w:p>
    <w:p w:rsidR="007A7B7D" w:rsidRDefault="007A7B7D" w:rsidP="00B06AB1">
      <w:pPr>
        <w:pStyle w:val="Akapitzlist"/>
        <w:widowControl w:val="0"/>
        <w:numPr>
          <w:ilvl w:val="0"/>
          <w:numId w:val="10"/>
        </w:numPr>
        <w:tabs>
          <w:tab w:val="left" w:pos="426"/>
        </w:tabs>
        <w:ind w:left="0" w:firstLine="0"/>
        <w:jc w:val="both"/>
      </w:pPr>
      <w:r w:rsidRPr="00956F56">
        <w:t>Wykonawcy przysługuje prawo do odstąpienia od umowy w terminie 30 dni od powzięcia wiadomości o zdarzeniu stanowiącym podstawę odstąpienia.</w:t>
      </w:r>
    </w:p>
    <w:p w:rsidR="007A7B7D" w:rsidRPr="00956F56" w:rsidRDefault="007A7B7D" w:rsidP="00B06AB1">
      <w:pPr>
        <w:pStyle w:val="Akapitzlist"/>
        <w:widowControl w:val="0"/>
        <w:numPr>
          <w:ilvl w:val="0"/>
          <w:numId w:val="10"/>
        </w:numPr>
        <w:tabs>
          <w:tab w:val="left" w:pos="426"/>
        </w:tabs>
        <w:ind w:left="0" w:firstLine="0"/>
        <w:jc w:val="both"/>
      </w:pPr>
      <w:r w:rsidRPr="00956F56">
        <w:t>W przypadku odstąpienia od umowy obowiązuj</w:t>
      </w:r>
      <w:r>
        <w:t>ą kary umowne przewidziane w § 9</w:t>
      </w:r>
      <w:r w:rsidRPr="00956F56">
        <w:t>.</w:t>
      </w:r>
    </w:p>
    <w:p w:rsidR="007A7B7D" w:rsidRPr="00956F56" w:rsidRDefault="007A7B7D" w:rsidP="00B06AB1">
      <w:pPr>
        <w:pStyle w:val="Akapitzlist"/>
        <w:widowControl w:val="0"/>
        <w:numPr>
          <w:ilvl w:val="0"/>
          <w:numId w:val="10"/>
        </w:numPr>
        <w:tabs>
          <w:tab w:val="left" w:pos="426"/>
        </w:tabs>
        <w:ind w:left="0" w:firstLine="0"/>
        <w:jc w:val="both"/>
      </w:pPr>
      <w:r w:rsidRPr="00956F56">
        <w:t>Odstąpienie od umowy następuje w formie pisemnej pod rygorem nieważności.</w:t>
      </w:r>
    </w:p>
    <w:p w:rsidR="007A7B7D" w:rsidRPr="00956F56" w:rsidRDefault="007A7B7D" w:rsidP="00B06AB1">
      <w:pPr>
        <w:pStyle w:val="Akapitzlist"/>
        <w:widowControl w:val="0"/>
        <w:numPr>
          <w:ilvl w:val="0"/>
          <w:numId w:val="10"/>
        </w:numPr>
        <w:tabs>
          <w:tab w:val="left" w:pos="426"/>
        </w:tabs>
        <w:ind w:left="0" w:firstLine="0"/>
        <w:jc w:val="both"/>
      </w:pPr>
      <w:r w:rsidRPr="00956F56">
        <w:t>W wypadku odstąpienia od umowy, Wykonawcę i Zamawiającego obciążają następujące obowiązki szczegółowe:</w:t>
      </w:r>
    </w:p>
    <w:p w:rsidR="007A7B7D" w:rsidRDefault="007A7B7D" w:rsidP="00B06AB1">
      <w:pPr>
        <w:pStyle w:val="Akapitzlist"/>
        <w:widowControl w:val="0"/>
        <w:numPr>
          <w:ilvl w:val="1"/>
          <w:numId w:val="10"/>
        </w:numPr>
        <w:tabs>
          <w:tab w:val="left" w:pos="426"/>
        </w:tabs>
        <w:ind w:left="426" w:firstLine="0"/>
        <w:jc w:val="both"/>
      </w:pPr>
      <w:proofErr w:type="gramStart"/>
      <w:r w:rsidRPr="00956F56">
        <w:t>w</w:t>
      </w:r>
      <w:proofErr w:type="gramEnd"/>
      <w:r w:rsidRPr="00956F56">
        <w:t xml:space="preserve"> terminie 10 dni od daty odstąpienia od umowy Wykonawca przy udziale Zamawiającego sporządzi szczegółowy protokół inwentaryzacji robót w toku, wg stanu na dzień odstąpienia. Protokół ten winien zawierać kosztorys inwentaryzacyjny</w:t>
      </w:r>
    </w:p>
    <w:p w:rsidR="007A7B7D" w:rsidRPr="00956F56" w:rsidRDefault="007A7B7D" w:rsidP="00B06AB1">
      <w:pPr>
        <w:pStyle w:val="Akapitzlist"/>
        <w:widowControl w:val="0"/>
        <w:numPr>
          <w:ilvl w:val="1"/>
          <w:numId w:val="10"/>
        </w:numPr>
        <w:tabs>
          <w:tab w:val="left" w:pos="426"/>
        </w:tabs>
        <w:ind w:left="426" w:firstLine="0"/>
        <w:jc w:val="both"/>
      </w:pPr>
      <w:r w:rsidRPr="00956F56">
        <w:t>Wykonawca zabezpieczy przerwane roboty do momentu przekazania terenu budowy Zamawiającemu, na koszt tej strony, która przyczyniła się do odstąpienia od umowy.</w:t>
      </w:r>
    </w:p>
    <w:p w:rsidR="00D45F52" w:rsidRDefault="007A7B7D" w:rsidP="00B06AB1">
      <w:pPr>
        <w:pStyle w:val="Akapitzlist"/>
        <w:widowControl w:val="0"/>
        <w:numPr>
          <w:ilvl w:val="0"/>
          <w:numId w:val="10"/>
        </w:numPr>
        <w:tabs>
          <w:tab w:val="left" w:pos="426"/>
        </w:tabs>
        <w:ind w:left="0" w:firstLine="0"/>
        <w:jc w:val="both"/>
      </w:pPr>
      <w:r>
        <w:t>W</w:t>
      </w:r>
      <w:r w:rsidRPr="00956F56">
        <w:t xml:space="preserve"> razie odstąpienia od umowy z przyczyn, za które Wykonawca nie odpowiada, Zamawiający obowiązany jest do dokonania odbioru robót przerwanych sporządzając protokół zdawczoodbiorczy terenu budowy oraz protokół inwentaryzacji wykonanych robót, ich wyceny i zapłaty wynagrodzenia za roboty wykonane, wg stanu na dzień odstąpienia. </w:t>
      </w:r>
    </w:p>
    <w:p w:rsidR="007A7B7D" w:rsidRPr="00956F56" w:rsidRDefault="007A7B7D" w:rsidP="005C0942">
      <w:pPr>
        <w:pStyle w:val="Akapitzlist"/>
        <w:widowControl w:val="0"/>
        <w:tabs>
          <w:tab w:val="left" w:pos="426"/>
        </w:tabs>
        <w:ind w:left="0"/>
        <w:jc w:val="both"/>
      </w:pPr>
      <w:r w:rsidRPr="00956F56">
        <w:t xml:space="preserve">Na podstawie dokonanej inwentaryzacji, Inspektor Nadzoru wystawia świadectwo płatności obejmujące wartość wykonanych robót oraz zakupionych materiałów spełniających wymagania </w:t>
      </w:r>
      <w:proofErr w:type="spellStart"/>
      <w:r w:rsidRPr="00956F56">
        <w:t>STWiOR</w:t>
      </w:r>
      <w:proofErr w:type="spellEnd"/>
      <w:r w:rsidRPr="00956F56">
        <w:t xml:space="preserve"> i </w:t>
      </w:r>
      <w:proofErr w:type="gramStart"/>
      <w:r w:rsidRPr="00956F56">
        <w:t>nie nadających</w:t>
      </w:r>
      <w:proofErr w:type="gramEnd"/>
      <w:r w:rsidRPr="00956F56">
        <w:t xml:space="preserve"> się do wbudowania w inny obiekt, stanowiące podstawę do wystawienia przez Wykonawcę odpowiedniej faktury.</w:t>
      </w:r>
    </w:p>
    <w:p w:rsidR="00A977E1" w:rsidRDefault="00A977E1" w:rsidP="005C0942">
      <w:pPr>
        <w:jc w:val="center"/>
        <w:rPr>
          <w:b/>
        </w:rPr>
      </w:pPr>
    </w:p>
    <w:p w:rsidR="00141557" w:rsidRDefault="00141557" w:rsidP="005C0942">
      <w:pPr>
        <w:jc w:val="center"/>
        <w:rPr>
          <w:b/>
        </w:rPr>
      </w:pPr>
    </w:p>
    <w:p w:rsidR="00141557" w:rsidRDefault="00141557" w:rsidP="005C0942">
      <w:pPr>
        <w:jc w:val="center"/>
        <w:rPr>
          <w:b/>
        </w:rPr>
      </w:pPr>
    </w:p>
    <w:p w:rsidR="007A7B7D" w:rsidRPr="00956F56" w:rsidRDefault="007A7B7D" w:rsidP="005C0942">
      <w:pPr>
        <w:jc w:val="center"/>
        <w:rPr>
          <w:b/>
        </w:rPr>
      </w:pPr>
      <w:r w:rsidRPr="00956F56">
        <w:rPr>
          <w:b/>
        </w:rPr>
        <w:lastRenderedPageBreak/>
        <w:t>§ 1</w:t>
      </w:r>
      <w:r>
        <w:rPr>
          <w:b/>
        </w:rPr>
        <w:t>2</w:t>
      </w:r>
      <w:r w:rsidRPr="00956F56">
        <w:rPr>
          <w:b/>
        </w:rPr>
        <w:t>. Zmiany w umowie</w:t>
      </w:r>
    </w:p>
    <w:p w:rsidR="007A7B7D" w:rsidRPr="00956F56" w:rsidRDefault="007A7B7D" w:rsidP="00B06AB1">
      <w:pPr>
        <w:pStyle w:val="Akapitzlist"/>
        <w:widowControl w:val="0"/>
        <w:numPr>
          <w:ilvl w:val="0"/>
          <w:numId w:val="11"/>
        </w:numPr>
        <w:tabs>
          <w:tab w:val="left" w:pos="426"/>
        </w:tabs>
        <w:ind w:left="0" w:firstLine="0"/>
        <w:jc w:val="both"/>
      </w:pPr>
      <w:r w:rsidRPr="00956F56">
        <w:t>Zamawiający przewiduje możliwość dokonania zmian w Umowie na poniższych warunkach:</w:t>
      </w:r>
    </w:p>
    <w:p w:rsidR="007A7B7D" w:rsidRDefault="007A7B7D" w:rsidP="00B06AB1">
      <w:pPr>
        <w:pStyle w:val="Akapitzlist"/>
        <w:widowControl w:val="0"/>
        <w:numPr>
          <w:ilvl w:val="1"/>
          <w:numId w:val="11"/>
        </w:numPr>
        <w:tabs>
          <w:tab w:val="left" w:pos="426"/>
        </w:tabs>
        <w:ind w:left="0" w:firstLine="0"/>
        <w:jc w:val="both"/>
      </w:pPr>
      <w:proofErr w:type="gramStart"/>
      <w:r w:rsidRPr="00956F56">
        <w:t>powstania</w:t>
      </w:r>
      <w:proofErr w:type="gramEnd"/>
      <w:r w:rsidRPr="00956F56">
        <w:t xml:space="preserve"> rozbieżności lub niejasności w rozumieniu pojęć lub sformułowań użytych </w:t>
      </w:r>
      <w:r>
        <w:br/>
      </w:r>
      <w:r w:rsidRPr="00956F56">
        <w:t>w Umowie, których nie będzie można usunąć w inny sposób, a zmiana treści Umowy będzie umożliwiać usunięcie rozbieżności lub niejasności i doprecyzowanie umowy w celu jednoznacznej interpretacji jej zapisów przez Strony,</w:t>
      </w:r>
    </w:p>
    <w:p w:rsidR="007A7B7D" w:rsidRPr="00956F56" w:rsidRDefault="007A7B7D" w:rsidP="00B06AB1">
      <w:pPr>
        <w:pStyle w:val="Akapitzlist"/>
        <w:widowControl w:val="0"/>
        <w:numPr>
          <w:ilvl w:val="1"/>
          <w:numId w:val="11"/>
        </w:numPr>
        <w:tabs>
          <w:tab w:val="left" w:pos="426"/>
        </w:tabs>
        <w:ind w:left="0" w:firstLine="0"/>
        <w:jc w:val="both"/>
      </w:pPr>
      <w:proofErr w:type="gramStart"/>
      <w:r w:rsidRPr="00956F56">
        <w:t>jeżeli</w:t>
      </w:r>
      <w:proofErr w:type="gramEnd"/>
      <w:r w:rsidRPr="00956F56">
        <w:t xml:space="preserve"> nastąpi zmniejszenie zakresu przedmiotu umowy wraz z ograniczeniem należnego Wykonawcy wynagrodzenia,</w:t>
      </w:r>
    </w:p>
    <w:p w:rsidR="007A7B7D" w:rsidRPr="00956F56" w:rsidRDefault="007A7B7D" w:rsidP="00B06AB1">
      <w:pPr>
        <w:pStyle w:val="Akapitzlist"/>
        <w:widowControl w:val="0"/>
        <w:numPr>
          <w:ilvl w:val="1"/>
          <w:numId w:val="11"/>
        </w:numPr>
        <w:tabs>
          <w:tab w:val="left" w:pos="426"/>
        </w:tabs>
        <w:ind w:left="0" w:firstLine="0"/>
        <w:jc w:val="both"/>
      </w:pPr>
      <w:proofErr w:type="gramStart"/>
      <w:r w:rsidRPr="00956F56">
        <w:t>jeżeli</w:t>
      </w:r>
      <w:proofErr w:type="gramEnd"/>
      <w:r w:rsidRPr="00956F56">
        <w:t xml:space="preserve"> nastąpi zwiększenie zakresu przedmiotu umowy wraz ze wzrostem należnego Wykonawcy wynagrodzenia,</w:t>
      </w:r>
    </w:p>
    <w:p w:rsidR="007A7B7D" w:rsidRPr="00956F56" w:rsidRDefault="007A7B7D" w:rsidP="00B06AB1">
      <w:pPr>
        <w:pStyle w:val="Akapitzlist"/>
        <w:widowControl w:val="0"/>
        <w:numPr>
          <w:ilvl w:val="1"/>
          <w:numId w:val="11"/>
        </w:numPr>
        <w:tabs>
          <w:tab w:val="left" w:pos="426"/>
        </w:tabs>
        <w:ind w:left="0" w:firstLine="0"/>
        <w:jc w:val="both"/>
      </w:pPr>
      <w:proofErr w:type="gramStart"/>
      <w:r w:rsidRPr="00956F56">
        <w:t>wydłużenia</w:t>
      </w:r>
      <w:proofErr w:type="gramEnd"/>
      <w:r w:rsidRPr="00956F56">
        <w:t xml:space="preserve"> terminu zakończenia realizacji umowy, jeżeli ze względu na konieczność zwiększenia zakresów rzeczowych elementów robót (popartych pisemnym uzasadnieniem Inspektora Nadzoru i zaakceptowanych przez Zamawiającego), niemożliwe będzie dotrzymanie terminu zakończenia realizacji usług określonego w umowie,</w:t>
      </w:r>
    </w:p>
    <w:p w:rsidR="007A7B7D" w:rsidRPr="00956F56" w:rsidRDefault="007A7B7D" w:rsidP="00B06AB1">
      <w:pPr>
        <w:pStyle w:val="Akapitzlist"/>
        <w:widowControl w:val="0"/>
        <w:numPr>
          <w:ilvl w:val="1"/>
          <w:numId w:val="11"/>
        </w:numPr>
        <w:tabs>
          <w:tab w:val="left" w:pos="426"/>
        </w:tabs>
        <w:ind w:left="0" w:firstLine="0"/>
        <w:jc w:val="both"/>
      </w:pPr>
      <w:r w:rsidRPr="00956F56">
        <w:t xml:space="preserve">wystąpienia niesprzyjających warunków atmosferycznych </w:t>
      </w:r>
      <w:proofErr w:type="gramStart"/>
      <w:r w:rsidRPr="00956F56">
        <w:t>rozumianych jako</w:t>
      </w:r>
      <w:proofErr w:type="gramEnd"/>
      <w:r w:rsidRPr="00956F56">
        <w:t>: ciągłe opady deszczu lub śniegu oraz wysokich temperatur dłuższych niż 10 dni, uniemożliwiających realizację robót zgodnie z przyjętą technologią - w zakresie terminu realizacji umowy,</w:t>
      </w:r>
    </w:p>
    <w:p w:rsidR="007A7B7D" w:rsidRPr="00956F56" w:rsidRDefault="007A7B7D" w:rsidP="00B06AB1">
      <w:pPr>
        <w:pStyle w:val="Akapitzlist"/>
        <w:widowControl w:val="0"/>
        <w:numPr>
          <w:ilvl w:val="1"/>
          <w:numId w:val="11"/>
        </w:numPr>
        <w:tabs>
          <w:tab w:val="left" w:pos="426"/>
        </w:tabs>
        <w:ind w:left="0" w:firstLine="0"/>
        <w:jc w:val="both"/>
      </w:pPr>
      <w:proofErr w:type="gramStart"/>
      <w:r w:rsidRPr="00956F56">
        <w:t>z</w:t>
      </w:r>
      <w:proofErr w:type="gramEnd"/>
      <w:r w:rsidRPr="00956F56">
        <w:t xml:space="preserve">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O interpretacji zdarzenia „siły wyższej” </w:t>
      </w:r>
      <w:r>
        <w:br/>
      </w:r>
      <w:r w:rsidRPr="00956F56">
        <w:t>i ewentualnym uznaniu przedłużenia terminu wykonania robót z tego powodu, będzie decydował Zamawiający w trakcie realizacji robót, po złożeniu pisemnego wniosku Wykonawcy,</w:t>
      </w:r>
    </w:p>
    <w:p w:rsidR="007A7B7D" w:rsidRPr="00956F56" w:rsidRDefault="007A7B7D" w:rsidP="00B06AB1">
      <w:pPr>
        <w:pStyle w:val="Akapitzlist"/>
        <w:widowControl w:val="0"/>
        <w:numPr>
          <w:ilvl w:val="1"/>
          <w:numId w:val="11"/>
        </w:numPr>
        <w:tabs>
          <w:tab w:val="left" w:pos="426"/>
        </w:tabs>
        <w:ind w:left="0" w:firstLine="0"/>
        <w:jc w:val="both"/>
      </w:pPr>
      <w:proofErr w:type="gramStart"/>
      <w:r w:rsidRPr="00956F56">
        <w:t>z</w:t>
      </w:r>
      <w:proofErr w:type="gramEnd"/>
      <w:r w:rsidRPr="00956F56">
        <w:t xml:space="preserve"> powodu zaistnienia omyłki pisarskiej lub rachunkowej,</w:t>
      </w:r>
    </w:p>
    <w:p w:rsidR="007A7B7D" w:rsidRPr="00956F56" w:rsidRDefault="007A7B7D" w:rsidP="00B06AB1">
      <w:pPr>
        <w:pStyle w:val="Akapitzlist"/>
        <w:widowControl w:val="0"/>
        <w:numPr>
          <w:ilvl w:val="1"/>
          <w:numId w:val="11"/>
        </w:numPr>
        <w:tabs>
          <w:tab w:val="left" w:pos="426"/>
        </w:tabs>
        <w:ind w:left="0" w:firstLine="0"/>
        <w:jc w:val="both"/>
      </w:pPr>
      <w:proofErr w:type="gramStart"/>
      <w:r w:rsidRPr="00956F56">
        <w:t>jeżeli</w:t>
      </w:r>
      <w:proofErr w:type="gramEnd"/>
      <w:r w:rsidRPr="00956F56">
        <w:t xml:space="preserve"> nastąpi zmiana powszechnie obowiązujących przepisów prawa w zakresie mającym wpływ na realizację przedmiotu zamówienia lub świadczenia jednej lub obu Stron,</w:t>
      </w:r>
    </w:p>
    <w:p w:rsidR="007A7B7D" w:rsidRPr="00956F56" w:rsidRDefault="007A7B7D" w:rsidP="00B06AB1">
      <w:pPr>
        <w:pStyle w:val="Akapitzlist"/>
        <w:widowControl w:val="0"/>
        <w:numPr>
          <w:ilvl w:val="0"/>
          <w:numId w:val="11"/>
        </w:numPr>
        <w:tabs>
          <w:tab w:val="left" w:pos="426"/>
        </w:tabs>
        <w:ind w:left="0" w:firstLine="0"/>
        <w:jc w:val="both"/>
      </w:pPr>
      <w:r w:rsidRPr="00956F56">
        <w:t xml:space="preserve">O wystąpieniu okoliczności mogących wpłynąć na zmianę terminów Wykonawca winien poinformować Zamawiającego pisemnie i natychmiast odnotować to w dzienniku </w:t>
      </w:r>
      <w:proofErr w:type="gramStart"/>
      <w:r w:rsidRPr="00956F56">
        <w:t>budowy</w:t>
      </w:r>
      <w:r w:rsidR="00A977E1">
        <w:t xml:space="preserve"> jeżeli</w:t>
      </w:r>
      <w:proofErr w:type="gramEnd"/>
      <w:r w:rsidR="00A977E1">
        <w:t xml:space="preserve"> został założony dla przedmiotu umowy</w:t>
      </w:r>
      <w:r w:rsidRPr="00956F56">
        <w:t>.</w:t>
      </w:r>
    </w:p>
    <w:p w:rsidR="007A7B7D" w:rsidRDefault="007A7B7D" w:rsidP="00B06AB1">
      <w:pPr>
        <w:pStyle w:val="Akapitzlist"/>
        <w:widowControl w:val="0"/>
        <w:numPr>
          <w:ilvl w:val="0"/>
          <w:numId w:val="11"/>
        </w:numPr>
        <w:tabs>
          <w:tab w:val="left" w:pos="426"/>
        </w:tabs>
        <w:ind w:left="0" w:firstLine="0"/>
        <w:jc w:val="both"/>
      </w:pPr>
      <w:r w:rsidRPr="00956F56">
        <w:t xml:space="preserve">Wszelkie zmiany niniejszej umowy z zastrzeżeniem </w:t>
      </w:r>
      <w:proofErr w:type="gramStart"/>
      <w:r w:rsidRPr="00956F56">
        <w:t>zmian o których</w:t>
      </w:r>
      <w:proofErr w:type="gramEnd"/>
      <w:r w:rsidRPr="00956F56">
        <w:t xml:space="preserve"> mowa w §</w:t>
      </w:r>
      <w:r>
        <w:t xml:space="preserve"> </w:t>
      </w:r>
      <w:r w:rsidR="00EE690F">
        <w:t xml:space="preserve">12 </w:t>
      </w:r>
      <w:r w:rsidRPr="00956F56">
        <w:t>ust. 2 umowy, wymagają zgody obu Stron w formie pisemnej pod rygorem nieważności.</w:t>
      </w:r>
    </w:p>
    <w:p w:rsidR="007A7B7D" w:rsidRPr="00956F56" w:rsidRDefault="007A7B7D" w:rsidP="005C0942">
      <w:pPr>
        <w:jc w:val="center"/>
        <w:rPr>
          <w:b/>
        </w:rPr>
      </w:pPr>
      <w:r w:rsidRPr="00956F56">
        <w:rPr>
          <w:b/>
        </w:rPr>
        <w:t>§ 1</w:t>
      </w:r>
      <w:r w:rsidR="00DC7ADC">
        <w:rPr>
          <w:b/>
        </w:rPr>
        <w:t>3</w:t>
      </w:r>
      <w:r w:rsidRPr="00956F56">
        <w:rPr>
          <w:b/>
        </w:rPr>
        <w:t>. Postanowienia końcowe</w:t>
      </w:r>
    </w:p>
    <w:p w:rsidR="007A7B7D" w:rsidRPr="00956F56" w:rsidRDefault="007A7B7D" w:rsidP="00B06AB1">
      <w:pPr>
        <w:pStyle w:val="Akapitzlist"/>
        <w:widowControl w:val="0"/>
        <w:numPr>
          <w:ilvl w:val="0"/>
          <w:numId w:val="12"/>
        </w:numPr>
        <w:tabs>
          <w:tab w:val="left" w:pos="426"/>
        </w:tabs>
        <w:ind w:left="0" w:firstLine="0"/>
        <w:jc w:val="both"/>
      </w:pPr>
      <w:r w:rsidRPr="00956F56">
        <w:t xml:space="preserve">W przypadku wystąpienia trudności z interpretacją umowy Zamawiający </w:t>
      </w:r>
      <w:r>
        <w:br/>
      </w:r>
      <w:r w:rsidRPr="00956F56">
        <w:t xml:space="preserve">i Wykonawca będą się posiłkować specyfikacjami technicznymi wykonania </w:t>
      </w:r>
      <w:r>
        <w:br/>
      </w:r>
      <w:r w:rsidRPr="00956F56">
        <w:t>i odbioru robót.</w:t>
      </w:r>
    </w:p>
    <w:p w:rsidR="007A7B7D" w:rsidRPr="00956F56" w:rsidRDefault="007A7B7D" w:rsidP="00B06AB1">
      <w:pPr>
        <w:pStyle w:val="Akapitzlist"/>
        <w:widowControl w:val="0"/>
        <w:numPr>
          <w:ilvl w:val="0"/>
          <w:numId w:val="12"/>
        </w:numPr>
        <w:tabs>
          <w:tab w:val="left" w:pos="426"/>
        </w:tabs>
        <w:ind w:left="0" w:firstLine="0"/>
        <w:jc w:val="both"/>
      </w:pPr>
      <w:r w:rsidRPr="00956F56">
        <w:t xml:space="preserve">W sprawach </w:t>
      </w:r>
      <w:proofErr w:type="gramStart"/>
      <w:r w:rsidRPr="00956F56">
        <w:t>nie uregulowanych</w:t>
      </w:r>
      <w:proofErr w:type="gramEnd"/>
      <w:r w:rsidRPr="00956F56">
        <w:t xml:space="preserve"> niniejszą umową stosuje się przepisy Prawo zamówień publicznych, Kodeksu cywilnego, Prawo Budowlane i inne właściwe przepisy prawa</w:t>
      </w:r>
    </w:p>
    <w:p w:rsidR="007A7B7D" w:rsidRPr="00956F56" w:rsidRDefault="007A7B7D" w:rsidP="00B06AB1">
      <w:pPr>
        <w:pStyle w:val="Akapitzlist"/>
        <w:widowControl w:val="0"/>
        <w:numPr>
          <w:ilvl w:val="0"/>
          <w:numId w:val="12"/>
        </w:numPr>
        <w:tabs>
          <w:tab w:val="left" w:pos="426"/>
        </w:tabs>
        <w:ind w:left="0" w:firstLine="0"/>
        <w:jc w:val="both"/>
      </w:pPr>
      <w:r w:rsidRPr="00956F56">
        <w:t>Spory wynikające z wykonania niniejszej Umowy, które nie mogą być rozstrzygnięte polubownie, będą rozstrzygane przez Sąd powszechny właściwy dla siedziby Zamawiającego.</w:t>
      </w:r>
    </w:p>
    <w:p w:rsidR="007A7B7D" w:rsidRDefault="007A7B7D" w:rsidP="00B06AB1">
      <w:pPr>
        <w:pStyle w:val="Akapitzlist"/>
        <w:widowControl w:val="0"/>
        <w:numPr>
          <w:ilvl w:val="0"/>
          <w:numId w:val="12"/>
        </w:numPr>
        <w:tabs>
          <w:tab w:val="left" w:pos="426"/>
        </w:tabs>
        <w:ind w:left="0" w:firstLine="0"/>
        <w:jc w:val="both"/>
      </w:pPr>
      <w:r w:rsidRPr="00956F56">
        <w:t xml:space="preserve">Umowę sporządzono w </w:t>
      </w:r>
      <w:r>
        <w:t>3 jednobrzmiących egzemplarzach</w:t>
      </w:r>
      <w:r w:rsidRPr="00956F56">
        <w:t>, 2 egzemplarze dla zamawiającego, 1 egzemplarz dla Wykonawcy.</w:t>
      </w:r>
    </w:p>
    <w:p w:rsidR="007A7B7D" w:rsidRPr="00956F56" w:rsidRDefault="007A7B7D" w:rsidP="00EE690F">
      <w:pPr>
        <w:spacing w:line="480" w:lineRule="auto"/>
        <w:rPr>
          <w:b/>
        </w:rPr>
      </w:pPr>
      <w:r>
        <w:rPr>
          <w:b/>
        </w:rPr>
        <w:t xml:space="preserve">               </w:t>
      </w:r>
      <w:proofErr w:type="gramStart"/>
      <w:r w:rsidRPr="00956F56">
        <w:rPr>
          <w:b/>
        </w:rPr>
        <w:t xml:space="preserve">WYKONAWCA:          </w:t>
      </w:r>
      <w:r>
        <w:rPr>
          <w:b/>
        </w:rPr>
        <w:t xml:space="preserve">                       </w:t>
      </w:r>
      <w:r w:rsidRPr="00956F56">
        <w:rPr>
          <w:b/>
        </w:rPr>
        <w:t xml:space="preserve">        </w:t>
      </w:r>
      <w:r>
        <w:rPr>
          <w:b/>
        </w:rPr>
        <w:t xml:space="preserve"> </w:t>
      </w:r>
      <w:r w:rsidRPr="00956F56">
        <w:rPr>
          <w:b/>
        </w:rPr>
        <w:t xml:space="preserve">       </w:t>
      </w:r>
      <w:proofErr w:type="gramEnd"/>
      <w:r w:rsidRPr="00956F56">
        <w:rPr>
          <w:b/>
        </w:rPr>
        <w:t xml:space="preserve">       ZAMAWIAJĄCY:</w:t>
      </w:r>
    </w:p>
    <w:p w:rsidR="007A7B7D" w:rsidRDefault="007A7B7D" w:rsidP="005C0942"/>
    <w:p w:rsidR="007A7B7D" w:rsidRPr="00956F56" w:rsidRDefault="007A7B7D" w:rsidP="005C0942"/>
    <w:p w:rsidR="007A7B7D" w:rsidRDefault="007A7B7D" w:rsidP="00DC7ADC">
      <w:pPr>
        <w:tabs>
          <w:tab w:val="left" w:pos="142"/>
          <w:tab w:val="left" w:pos="540"/>
          <w:tab w:val="left" w:pos="3600"/>
          <w:tab w:val="left" w:pos="5400"/>
          <w:tab w:val="left" w:pos="8460"/>
        </w:tabs>
        <w:spacing w:line="300" w:lineRule="auto"/>
        <w:ind w:left="-284" w:right="-142"/>
        <w:jc w:val="right"/>
        <w:rPr>
          <w:iCs/>
        </w:rPr>
      </w:pPr>
      <w:r>
        <w:rPr>
          <w:iCs/>
        </w:rPr>
        <w:tab/>
      </w:r>
      <w:r>
        <w:rPr>
          <w:iCs/>
        </w:rPr>
        <w:tab/>
      </w:r>
      <w:r w:rsidR="00DC7ADC">
        <w:rPr>
          <w:iCs/>
        </w:rPr>
        <w:tab/>
      </w:r>
      <w:r w:rsidR="00DC7ADC">
        <w:rPr>
          <w:iCs/>
        </w:rPr>
        <w:tab/>
      </w:r>
      <w:r w:rsidRPr="000A0558">
        <w:rPr>
          <w:iCs/>
        </w:rPr>
        <w:t>…………………………………….</w:t>
      </w:r>
      <w:r>
        <w:rPr>
          <w:iCs/>
        </w:rPr>
        <w:tab/>
      </w:r>
    </w:p>
    <w:p w:rsidR="007A7B7D" w:rsidRDefault="007A7B7D" w:rsidP="005C0942">
      <w:pPr>
        <w:tabs>
          <w:tab w:val="left" w:pos="142"/>
          <w:tab w:val="left" w:pos="540"/>
          <w:tab w:val="left" w:pos="3600"/>
          <w:tab w:val="left" w:pos="5400"/>
          <w:tab w:val="left" w:pos="8460"/>
        </w:tabs>
        <w:ind w:left="-284" w:right="-142"/>
        <w:jc w:val="both"/>
        <w:rPr>
          <w:iCs/>
        </w:rPr>
      </w:pPr>
    </w:p>
    <w:p w:rsidR="007A7B7D" w:rsidRDefault="00DC7ADC" w:rsidP="005C0942">
      <w:pPr>
        <w:tabs>
          <w:tab w:val="left" w:pos="142"/>
          <w:tab w:val="left" w:pos="540"/>
          <w:tab w:val="left" w:pos="3600"/>
          <w:tab w:val="left" w:pos="5400"/>
          <w:tab w:val="left" w:pos="8460"/>
        </w:tabs>
        <w:ind w:left="-284" w:right="-142"/>
        <w:jc w:val="both"/>
        <w:rPr>
          <w:iCs/>
        </w:rPr>
      </w:pPr>
      <w:r w:rsidRPr="000A0558">
        <w:rPr>
          <w:iCs/>
        </w:rPr>
        <w:t>…………………………………….</w:t>
      </w:r>
    </w:p>
    <w:p w:rsidR="003735DE" w:rsidRDefault="003735DE" w:rsidP="005C0942">
      <w:pPr>
        <w:tabs>
          <w:tab w:val="left" w:pos="284"/>
        </w:tabs>
        <w:rPr>
          <w:iCs/>
        </w:rPr>
      </w:pPr>
    </w:p>
    <w:p w:rsidR="00C6037D" w:rsidRDefault="00DC7ADC" w:rsidP="005C0942">
      <w:pPr>
        <w:tabs>
          <w:tab w:val="left" w:pos="284"/>
        </w:tabs>
        <w:rPr>
          <w:iCs/>
        </w:rPr>
      </w:pPr>
      <w:r>
        <w:rPr>
          <w:iCs/>
        </w:rPr>
        <w:tab/>
      </w:r>
      <w:r>
        <w:rPr>
          <w:iCs/>
        </w:rPr>
        <w:tab/>
      </w:r>
      <w:r>
        <w:rPr>
          <w:iCs/>
        </w:rPr>
        <w:tab/>
      </w:r>
      <w:r>
        <w:rPr>
          <w:iCs/>
        </w:rPr>
        <w:tab/>
      </w:r>
      <w:r>
        <w:rPr>
          <w:iCs/>
        </w:rPr>
        <w:tab/>
      </w:r>
      <w:r>
        <w:rPr>
          <w:iCs/>
        </w:rPr>
        <w:tab/>
      </w:r>
      <w:r w:rsidR="007A7B7D" w:rsidRPr="000A0558">
        <w:rPr>
          <w:iCs/>
        </w:rPr>
        <w:t xml:space="preserve"> </w:t>
      </w:r>
      <w:r w:rsidR="007A7B7D">
        <w:rPr>
          <w:iCs/>
        </w:rPr>
        <w:tab/>
      </w:r>
      <w:r w:rsidR="003735DE">
        <w:rPr>
          <w:iCs/>
        </w:rPr>
        <w:tab/>
        <w:t xml:space="preserve">         </w:t>
      </w:r>
      <w:r w:rsidR="007A7B7D" w:rsidRPr="000A0558">
        <w:rPr>
          <w:iCs/>
        </w:rPr>
        <w:t xml:space="preserve">……………………………………. </w:t>
      </w:r>
      <w:r w:rsidR="007A7B7D" w:rsidRPr="000A0558">
        <w:rPr>
          <w:iCs/>
        </w:rPr>
        <w:tab/>
      </w:r>
    </w:p>
    <w:sectPr w:rsidR="00C6037D" w:rsidSect="00775FC6">
      <w:footerReference w:type="default" r:id="rId8"/>
      <w:pgSz w:w="11906" w:h="16838"/>
      <w:pgMar w:top="284" w:right="1417" w:bottom="568" w:left="1418" w:header="142" w:footer="2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D5D" w:rsidRDefault="00601D5D" w:rsidP="009E1699">
      <w:r>
        <w:separator/>
      </w:r>
    </w:p>
  </w:endnote>
  <w:endnote w:type="continuationSeparator" w:id="0">
    <w:p w:rsidR="00601D5D" w:rsidRDefault="00601D5D" w:rsidP="009E1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040329"/>
      <w:docPartObj>
        <w:docPartGallery w:val="Page Numbers (Bottom of Page)"/>
        <w:docPartUnique/>
      </w:docPartObj>
    </w:sdtPr>
    <w:sdtEndPr>
      <w:rPr>
        <w:rFonts w:ascii="Times New Roman" w:hAnsi="Times New Roman"/>
        <w:sz w:val="24"/>
        <w:szCs w:val="24"/>
      </w:rPr>
    </w:sdtEndPr>
    <w:sdtContent>
      <w:p w:rsidR="00F04F74" w:rsidRDefault="00F04F74">
        <w:pPr>
          <w:pStyle w:val="Stopka"/>
          <w:jc w:val="right"/>
          <w:rPr>
            <w:rFonts w:asciiTheme="majorHAnsi" w:hAnsiTheme="majorHAnsi"/>
            <w:sz w:val="28"/>
            <w:szCs w:val="28"/>
          </w:rPr>
        </w:pPr>
        <w:proofErr w:type="gramStart"/>
        <w:r w:rsidRPr="000F7BC6">
          <w:rPr>
            <w:rFonts w:asciiTheme="majorHAnsi" w:hAnsiTheme="majorHAnsi"/>
            <w:sz w:val="20"/>
            <w:szCs w:val="20"/>
          </w:rPr>
          <w:t>str</w:t>
        </w:r>
        <w:proofErr w:type="gramEnd"/>
        <w:r w:rsidRPr="000F7BC6">
          <w:rPr>
            <w:rFonts w:asciiTheme="majorHAnsi" w:hAnsiTheme="majorHAnsi"/>
            <w:sz w:val="20"/>
            <w:szCs w:val="20"/>
          </w:rPr>
          <w:t xml:space="preserve">. </w:t>
        </w:r>
        <w:r w:rsidR="00E721B7" w:rsidRPr="000F7BC6">
          <w:rPr>
            <w:sz w:val="20"/>
            <w:szCs w:val="20"/>
          </w:rPr>
          <w:fldChar w:fldCharType="begin"/>
        </w:r>
        <w:r w:rsidRPr="000F7BC6">
          <w:rPr>
            <w:sz w:val="20"/>
            <w:szCs w:val="20"/>
          </w:rPr>
          <w:instrText xml:space="preserve"> PAGE    \* MERGEFORMAT </w:instrText>
        </w:r>
        <w:r w:rsidR="00E721B7" w:rsidRPr="000F7BC6">
          <w:rPr>
            <w:sz w:val="20"/>
            <w:szCs w:val="20"/>
          </w:rPr>
          <w:fldChar w:fldCharType="separate"/>
        </w:r>
        <w:r w:rsidR="00411A77" w:rsidRPr="00411A77">
          <w:rPr>
            <w:rFonts w:asciiTheme="majorHAnsi" w:hAnsiTheme="majorHAnsi"/>
            <w:noProof/>
            <w:sz w:val="20"/>
            <w:szCs w:val="20"/>
          </w:rPr>
          <w:t>6</w:t>
        </w:r>
        <w:r w:rsidR="00E721B7" w:rsidRPr="000F7BC6">
          <w:rPr>
            <w:sz w:val="20"/>
            <w:szCs w:val="20"/>
          </w:rPr>
          <w:fldChar w:fldCharType="end"/>
        </w:r>
      </w:p>
    </w:sdtContent>
  </w:sdt>
  <w:p w:rsidR="00F04F74" w:rsidRDefault="00F04F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D5D" w:rsidRDefault="00601D5D" w:rsidP="009E1699">
      <w:r>
        <w:separator/>
      </w:r>
    </w:p>
  </w:footnote>
  <w:footnote w:type="continuationSeparator" w:id="0">
    <w:p w:rsidR="00601D5D" w:rsidRDefault="00601D5D" w:rsidP="009E1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4D70"/>
    <w:multiLevelType w:val="hybridMultilevel"/>
    <w:tmpl w:val="E56E52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889"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F9D383E"/>
    <w:multiLevelType w:val="hybridMultilevel"/>
    <w:tmpl w:val="6CDCA4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8E53FCB"/>
    <w:multiLevelType w:val="hybridMultilevel"/>
    <w:tmpl w:val="44F61EF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DA568E2"/>
    <w:multiLevelType w:val="hybridMultilevel"/>
    <w:tmpl w:val="7E3AEB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2E7399D"/>
    <w:multiLevelType w:val="hybridMultilevel"/>
    <w:tmpl w:val="E8E0675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73F66FF"/>
    <w:multiLevelType w:val="hybridMultilevel"/>
    <w:tmpl w:val="07F4558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00023C7"/>
    <w:multiLevelType w:val="hybridMultilevel"/>
    <w:tmpl w:val="90CEBEB6"/>
    <w:lvl w:ilvl="0" w:tplc="77C066FE">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889"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1F94E70"/>
    <w:multiLevelType w:val="hybridMultilevel"/>
    <w:tmpl w:val="56987562"/>
    <w:lvl w:ilvl="0" w:tplc="4222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1484E"/>
    <w:multiLevelType w:val="hybridMultilevel"/>
    <w:tmpl w:val="D7C433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C530C20"/>
    <w:multiLevelType w:val="hybridMultilevel"/>
    <w:tmpl w:val="8334E5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63108DA"/>
    <w:multiLevelType w:val="hybridMultilevel"/>
    <w:tmpl w:val="10167F2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64763D3"/>
    <w:multiLevelType w:val="hybridMultilevel"/>
    <w:tmpl w:val="B0F8B8FC"/>
    <w:lvl w:ilvl="0" w:tplc="2EF4D22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936529F"/>
    <w:multiLevelType w:val="hybridMultilevel"/>
    <w:tmpl w:val="5C3E3E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9AC0DD0"/>
    <w:multiLevelType w:val="hybridMultilevel"/>
    <w:tmpl w:val="38BA999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AB723D1"/>
    <w:multiLevelType w:val="hybridMultilevel"/>
    <w:tmpl w:val="FAF2D5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B983252"/>
    <w:multiLevelType w:val="hybridMultilevel"/>
    <w:tmpl w:val="321247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7FF5F19"/>
    <w:multiLevelType w:val="hybridMultilevel"/>
    <w:tmpl w:val="04F0A3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DC8526A"/>
    <w:multiLevelType w:val="hybridMultilevel"/>
    <w:tmpl w:val="F2F090DE"/>
    <w:lvl w:ilvl="0" w:tplc="268297FE">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3D631AB"/>
    <w:multiLevelType w:val="hybridMultilevel"/>
    <w:tmpl w:val="55483B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num>
  <w:num w:numId="15">
    <w:abstractNumId w:val="11"/>
  </w:num>
  <w:num w:numId="16">
    <w:abstractNumId w:val="4"/>
  </w:num>
  <w:num w:numId="17">
    <w:abstractNumId w:val="18"/>
  </w:num>
  <w:num w:numId="18">
    <w:abstractNumId w:val="10"/>
  </w:num>
  <w:num w:numId="19">
    <w:abstractNumId w:val="7"/>
  </w:num>
  <w:num w:numId="20">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A2888"/>
    <w:rsid w:val="00003403"/>
    <w:rsid w:val="000057BE"/>
    <w:rsid w:val="000209E5"/>
    <w:rsid w:val="00024796"/>
    <w:rsid w:val="000366DB"/>
    <w:rsid w:val="000504CA"/>
    <w:rsid w:val="0005074C"/>
    <w:rsid w:val="00053FA1"/>
    <w:rsid w:val="000669C2"/>
    <w:rsid w:val="000706D3"/>
    <w:rsid w:val="000710FC"/>
    <w:rsid w:val="00080298"/>
    <w:rsid w:val="00084CD0"/>
    <w:rsid w:val="000C7CCA"/>
    <w:rsid w:val="000D4710"/>
    <w:rsid w:val="000E3A1E"/>
    <w:rsid w:val="000E6485"/>
    <w:rsid w:val="000F7BC6"/>
    <w:rsid w:val="0010506E"/>
    <w:rsid w:val="001100FD"/>
    <w:rsid w:val="00113A43"/>
    <w:rsid w:val="001213C3"/>
    <w:rsid w:val="001303E8"/>
    <w:rsid w:val="00130637"/>
    <w:rsid w:val="00133225"/>
    <w:rsid w:val="001361CF"/>
    <w:rsid w:val="00141557"/>
    <w:rsid w:val="00152D11"/>
    <w:rsid w:val="00156B6E"/>
    <w:rsid w:val="0016179D"/>
    <w:rsid w:val="001760EE"/>
    <w:rsid w:val="00197E18"/>
    <w:rsid w:val="001B00E1"/>
    <w:rsid w:val="001B077C"/>
    <w:rsid w:val="001D7197"/>
    <w:rsid w:val="001F68AB"/>
    <w:rsid w:val="001F7991"/>
    <w:rsid w:val="00212D1B"/>
    <w:rsid w:val="002175AF"/>
    <w:rsid w:val="00244B84"/>
    <w:rsid w:val="00256961"/>
    <w:rsid w:val="00262CF8"/>
    <w:rsid w:val="002929DC"/>
    <w:rsid w:val="00293C06"/>
    <w:rsid w:val="002966D0"/>
    <w:rsid w:val="002A2394"/>
    <w:rsid w:val="002A2888"/>
    <w:rsid w:val="002A6AF7"/>
    <w:rsid w:val="002B6878"/>
    <w:rsid w:val="002C22E3"/>
    <w:rsid w:val="002C6E22"/>
    <w:rsid w:val="002D2253"/>
    <w:rsid w:val="002E26E0"/>
    <w:rsid w:val="002F1FF3"/>
    <w:rsid w:val="002F4354"/>
    <w:rsid w:val="003004BB"/>
    <w:rsid w:val="00302B55"/>
    <w:rsid w:val="003037C2"/>
    <w:rsid w:val="00306441"/>
    <w:rsid w:val="0032706E"/>
    <w:rsid w:val="00332D9B"/>
    <w:rsid w:val="00344B02"/>
    <w:rsid w:val="003706B0"/>
    <w:rsid w:val="00370B46"/>
    <w:rsid w:val="00371E10"/>
    <w:rsid w:val="003735DE"/>
    <w:rsid w:val="00377CAE"/>
    <w:rsid w:val="003806D6"/>
    <w:rsid w:val="003819A7"/>
    <w:rsid w:val="00382612"/>
    <w:rsid w:val="00394191"/>
    <w:rsid w:val="003B065D"/>
    <w:rsid w:val="003B12EB"/>
    <w:rsid w:val="003C6CA2"/>
    <w:rsid w:val="003D39F2"/>
    <w:rsid w:val="003D40CA"/>
    <w:rsid w:val="003E54FD"/>
    <w:rsid w:val="003F238A"/>
    <w:rsid w:val="003F4D33"/>
    <w:rsid w:val="003F583B"/>
    <w:rsid w:val="003F701E"/>
    <w:rsid w:val="00400766"/>
    <w:rsid w:val="00410B55"/>
    <w:rsid w:val="00411A77"/>
    <w:rsid w:val="0041467C"/>
    <w:rsid w:val="0043083B"/>
    <w:rsid w:val="004454B1"/>
    <w:rsid w:val="0045147B"/>
    <w:rsid w:val="00456FA7"/>
    <w:rsid w:val="00457070"/>
    <w:rsid w:val="00486CD0"/>
    <w:rsid w:val="004914B3"/>
    <w:rsid w:val="004B2680"/>
    <w:rsid w:val="004E21F0"/>
    <w:rsid w:val="004F68E9"/>
    <w:rsid w:val="004F7396"/>
    <w:rsid w:val="004F75DF"/>
    <w:rsid w:val="0051415F"/>
    <w:rsid w:val="005170C1"/>
    <w:rsid w:val="005309C1"/>
    <w:rsid w:val="0054777A"/>
    <w:rsid w:val="0055075D"/>
    <w:rsid w:val="00552A18"/>
    <w:rsid w:val="005533A7"/>
    <w:rsid w:val="005621DB"/>
    <w:rsid w:val="00573519"/>
    <w:rsid w:val="00584B92"/>
    <w:rsid w:val="005B5309"/>
    <w:rsid w:val="005C0942"/>
    <w:rsid w:val="005C5680"/>
    <w:rsid w:val="005D7166"/>
    <w:rsid w:val="005F45FA"/>
    <w:rsid w:val="005F4730"/>
    <w:rsid w:val="00601D5D"/>
    <w:rsid w:val="0060211B"/>
    <w:rsid w:val="00602D99"/>
    <w:rsid w:val="00611480"/>
    <w:rsid w:val="00614A04"/>
    <w:rsid w:val="006247EB"/>
    <w:rsid w:val="006314FD"/>
    <w:rsid w:val="00633BF1"/>
    <w:rsid w:val="006421DE"/>
    <w:rsid w:val="00652E4A"/>
    <w:rsid w:val="006A0EA0"/>
    <w:rsid w:val="006A14B9"/>
    <w:rsid w:val="006A3619"/>
    <w:rsid w:val="006A7C50"/>
    <w:rsid w:val="006B327B"/>
    <w:rsid w:val="006D2625"/>
    <w:rsid w:val="006D6844"/>
    <w:rsid w:val="006E206D"/>
    <w:rsid w:val="006E4BB9"/>
    <w:rsid w:val="006F2108"/>
    <w:rsid w:val="0070143C"/>
    <w:rsid w:val="00702C12"/>
    <w:rsid w:val="007054B3"/>
    <w:rsid w:val="0071120B"/>
    <w:rsid w:val="0071220A"/>
    <w:rsid w:val="00722282"/>
    <w:rsid w:val="00740943"/>
    <w:rsid w:val="00744958"/>
    <w:rsid w:val="00745204"/>
    <w:rsid w:val="00775FC6"/>
    <w:rsid w:val="0078425E"/>
    <w:rsid w:val="007851FF"/>
    <w:rsid w:val="007A2BE5"/>
    <w:rsid w:val="007A7390"/>
    <w:rsid w:val="007A7B7D"/>
    <w:rsid w:val="007C3BED"/>
    <w:rsid w:val="007E0BDF"/>
    <w:rsid w:val="007E6F46"/>
    <w:rsid w:val="00807CC2"/>
    <w:rsid w:val="00817E51"/>
    <w:rsid w:val="00821E68"/>
    <w:rsid w:val="008256FE"/>
    <w:rsid w:val="0083190D"/>
    <w:rsid w:val="00836758"/>
    <w:rsid w:val="00850372"/>
    <w:rsid w:val="0086023A"/>
    <w:rsid w:val="00862213"/>
    <w:rsid w:val="00865ECF"/>
    <w:rsid w:val="00866C30"/>
    <w:rsid w:val="0087251F"/>
    <w:rsid w:val="00875670"/>
    <w:rsid w:val="00890646"/>
    <w:rsid w:val="008954CE"/>
    <w:rsid w:val="008A5F22"/>
    <w:rsid w:val="008C1232"/>
    <w:rsid w:val="008D62C5"/>
    <w:rsid w:val="008E0A4E"/>
    <w:rsid w:val="008E40AB"/>
    <w:rsid w:val="008F72DF"/>
    <w:rsid w:val="008F7470"/>
    <w:rsid w:val="008F7A2B"/>
    <w:rsid w:val="009038AB"/>
    <w:rsid w:val="0090600C"/>
    <w:rsid w:val="00945BA2"/>
    <w:rsid w:val="009530D7"/>
    <w:rsid w:val="0097146D"/>
    <w:rsid w:val="009904F9"/>
    <w:rsid w:val="0099113B"/>
    <w:rsid w:val="009A1525"/>
    <w:rsid w:val="009A4CA4"/>
    <w:rsid w:val="009A4DDF"/>
    <w:rsid w:val="009C5BF1"/>
    <w:rsid w:val="009D2661"/>
    <w:rsid w:val="009E1699"/>
    <w:rsid w:val="009F4B6C"/>
    <w:rsid w:val="00A11BEF"/>
    <w:rsid w:val="00A15168"/>
    <w:rsid w:val="00A15177"/>
    <w:rsid w:val="00A2294A"/>
    <w:rsid w:val="00A34CDE"/>
    <w:rsid w:val="00A36937"/>
    <w:rsid w:val="00A452A3"/>
    <w:rsid w:val="00A56CBC"/>
    <w:rsid w:val="00A764D3"/>
    <w:rsid w:val="00A81B95"/>
    <w:rsid w:val="00A977E1"/>
    <w:rsid w:val="00AA1B0A"/>
    <w:rsid w:val="00AA7F97"/>
    <w:rsid w:val="00AB3C14"/>
    <w:rsid w:val="00AB78CB"/>
    <w:rsid w:val="00AC0864"/>
    <w:rsid w:val="00AC57EE"/>
    <w:rsid w:val="00AD077F"/>
    <w:rsid w:val="00AD1696"/>
    <w:rsid w:val="00AF0576"/>
    <w:rsid w:val="00B03C86"/>
    <w:rsid w:val="00B06AB1"/>
    <w:rsid w:val="00B2518D"/>
    <w:rsid w:val="00B37BC4"/>
    <w:rsid w:val="00B37FAE"/>
    <w:rsid w:val="00B4284D"/>
    <w:rsid w:val="00B56B8E"/>
    <w:rsid w:val="00B62BF7"/>
    <w:rsid w:val="00B662D0"/>
    <w:rsid w:val="00B74462"/>
    <w:rsid w:val="00B81A4E"/>
    <w:rsid w:val="00B8440E"/>
    <w:rsid w:val="00B92052"/>
    <w:rsid w:val="00B92166"/>
    <w:rsid w:val="00B96969"/>
    <w:rsid w:val="00BA0210"/>
    <w:rsid w:val="00BA313D"/>
    <w:rsid w:val="00BA4F36"/>
    <w:rsid w:val="00BB5D5A"/>
    <w:rsid w:val="00BB6384"/>
    <w:rsid w:val="00BC64DC"/>
    <w:rsid w:val="00BC75A4"/>
    <w:rsid w:val="00BD5097"/>
    <w:rsid w:val="00BE1851"/>
    <w:rsid w:val="00BE4BD0"/>
    <w:rsid w:val="00BE7735"/>
    <w:rsid w:val="00BF6B06"/>
    <w:rsid w:val="00C06018"/>
    <w:rsid w:val="00C06BBE"/>
    <w:rsid w:val="00C119E9"/>
    <w:rsid w:val="00C12C96"/>
    <w:rsid w:val="00C2367C"/>
    <w:rsid w:val="00C303C0"/>
    <w:rsid w:val="00C43668"/>
    <w:rsid w:val="00C45E5C"/>
    <w:rsid w:val="00C50524"/>
    <w:rsid w:val="00C6037D"/>
    <w:rsid w:val="00C71EDB"/>
    <w:rsid w:val="00C85C3E"/>
    <w:rsid w:val="00C94AB2"/>
    <w:rsid w:val="00CA29CD"/>
    <w:rsid w:val="00CA3088"/>
    <w:rsid w:val="00CB1F07"/>
    <w:rsid w:val="00CC088E"/>
    <w:rsid w:val="00CD5B6D"/>
    <w:rsid w:val="00CE1EA6"/>
    <w:rsid w:val="00CF2F8A"/>
    <w:rsid w:val="00D03097"/>
    <w:rsid w:val="00D102EA"/>
    <w:rsid w:val="00D14731"/>
    <w:rsid w:val="00D2787B"/>
    <w:rsid w:val="00D4431A"/>
    <w:rsid w:val="00D45F52"/>
    <w:rsid w:val="00D55B95"/>
    <w:rsid w:val="00D60E07"/>
    <w:rsid w:val="00D7071D"/>
    <w:rsid w:val="00D72A74"/>
    <w:rsid w:val="00D7615E"/>
    <w:rsid w:val="00D77421"/>
    <w:rsid w:val="00D80036"/>
    <w:rsid w:val="00D938A7"/>
    <w:rsid w:val="00D95CD5"/>
    <w:rsid w:val="00DC7ADC"/>
    <w:rsid w:val="00DE1F50"/>
    <w:rsid w:val="00E03D25"/>
    <w:rsid w:val="00E06050"/>
    <w:rsid w:val="00E062F3"/>
    <w:rsid w:val="00E06E82"/>
    <w:rsid w:val="00E126DA"/>
    <w:rsid w:val="00E17F48"/>
    <w:rsid w:val="00E33F73"/>
    <w:rsid w:val="00E34216"/>
    <w:rsid w:val="00E35373"/>
    <w:rsid w:val="00E369BE"/>
    <w:rsid w:val="00E41377"/>
    <w:rsid w:val="00E50B45"/>
    <w:rsid w:val="00E5327C"/>
    <w:rsid w:val="00E56B96"/>
    <w:rsid w:val="00E623D0"/>
    <w:rsid w:val="00E707BF"/>
    <w:rsid w:val="00E721B7"/>
    <w:rsid w:val="00E75288"/>
    <w:rsid w:val="00E836DC"/>
    <w:rsid w:val="00E84BAB"/>
    <w:rsid w:val="00E86050"/>
    <w:rsid w:val="00E9042B"/>
    <w:rsid w:val="00E91805"/>
    <w:rsid w:val="00E93C38"/>
    <w:rsid w:val="00EA7041"/>
    <w:rsid w:val="00EB5A68"/>
    <w:rsid w:val="00EB6A4E"/>
    <w:rsid w:val="00EC6BC1"/>
    <w:rsid w:val="00ED2981"/>
    <w:rsid w:val="00ED7CAA"/>
    <w:rsid w:val="00EE399B"/>
    <w:rsid w:val="00EE64FA"/>
    <w:rsid w:val="00EE690F"/>
    <w:rsid w:val="00EE6C3F"/>
    <w:rsid w:val="00EF1CB4"/>
    <w:rsid w:val="00EF20DC"/>
    <w:rsid w:val="00EF53A9"/>
    <w:rsid w:val="00F04F74"/>
    <w:rsid w:val="00F15BD9"/>
    <w:rsid w:val="00F17745"/>
    <w:rsid w:val="00F207BC"/>
    <w:rsid w:val="00F24850"/>
    <w:rsid w:val="00F47FA1"/>
    <w:rsid w:val="00F552CD"/>
    <w:rsid w:val="00F61BBE"/>
    <w:rsid w:val="00F6573B"/>
    <w:rsid w:val="00FA75C2"/>
    <w:rsid w:val="00FB4797"/>
    <w:rsid w:val="00FC365D"/>
    <w:rsid w:val="00FC6CA4"/>
    <w:rsid w:val="00FF27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365D"/>
    <w:rPr>
      <w:sz w:val="24"/>
      <w:szCs w:val="24"/>
    </w:rPr>
  </w:style>
  <w:style w:type="paragraph" w:styleId="Nagwek1">
    <w:name w:val="heading 1"/>
    <w:basedOn w:val="Normalny"/>
    <w:next w:val="Normalny"/>
    <w:qFormat/>
    <w:rsid w:val="00FC365D"/>
    <w:pPr>
      <w:keepNext/>
      <w:spacing w:before="240" w:after="60"/>
      <w:outlineLvl w:val="0"/>
    </w:pPr>
    <w:rPr>
      <w:rFonts w:ascii="Arial" w:hAnsi="Arial"/>
      <w:b/>
      <w:kern w:val="28"/>
      <w:sz w:val="28"/>
      <w:szCs w:val="20"/>
    </w:rPr>
  </w:style>
  <w:style w:type="paragraph" w:styleId="Nagwek2">
    <w:name w:val="heading 2"/>
    <w:basedOn w:val="Normalny"/>
    <w:next w:val="Normalny"/>
    <w:link w:val="Nagwek2Znak"/>
    <w:qFormat/>
    <w:rsid w:val="00FC365D"/>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FC365D"/>
    <w:pPr>
      <w:keepNext/>
      <w:tabs>
        <w:tab w:val="left" w:pos="1620"/>
        <w:tab w:val="left" w:pos="6660"/>
      </w:tabs>
      <w:spacing w:line="360" w:lineRule="auto"/>
      <w:jc w:val="both"/>
      <w:outlineLvl w:val="2"/>
    </w:pPr>
    <w:rPr>
      <w:sz w:val="28"/>
      <w:vertAlign w:val="superscript"/>
    </w:rPr>
  </w:style>
  <w:style w:type="paragraph" w:styleId="Nagwek8">
    <w:name w:val="heading 8"/>
    <w:basedOn w:val="Normalny"/>
    <w:next w:val="Normalny"/>
    <w:link w:val="Nagwek8Znak"/>
    <w:semiHidden/>
    <w:unhideWhenUsed/>
    <w:qFormat/>
    <w:rsid w:val="008F72D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FC365D"/>
    <w:pPr>
      <w:spacing w:line="360" w:lineRule="auto"/>
      <w:ind w:left="709" w:hanging="1"/>
      <w:jc w:val="both"/>
    </w:pPr>
    <w:rPr>
      <w:szCs w:val="20"/>
    </w:rPr>
  </w:style>
  <w:style w:type="paragraph" w:styleId="Tekstpodstawowy2">
    <w:name w:val="Body Text 2"/>
    <w:basedOn w:val="Normalny"/>
    <w:rsid w:val="00FC365D"/>
    <w:pPr>
      <w:spacing w:line="360" w:lineRule="auto"/>
      <w:jc w:val="both"/>
    </w:pPr>
    <w:rPr>
      <w:rFonts w:ascii="Arial" w:hAnsi="Arial"/>
      <w:sz w:val="22"/>
      <w:szCs w:val="20"/>
    </w:rPr>
  </w:style>
  <w:style w:type="paragraph" w:styleId="Tekstpodstawowy">
    <w:name w:val="Body Text"/>
    <w:basedOn w:val="Normalny"/>
    <w:rsid w:val="00FC365D"/>
    <w:pPr>
      <w:spacing w:line="360" w:lineRule="auto"/>
      <w:jc w:val="both"/>
    </w:pPr>
    <w:rPr>
      <w:szCs w:val="20"/>
    </w:rPr>
  </w:style>
  <w:style w:type="paragraph" w:customStyle="1" w:styleId="Tekstpodstawowy21">
    <w:name w:val="Tekst podstawowy 21"/>
    <w:basedOn w:val="Normalny"/>
    <w:rsid w:val="00FC365D"/>
    <w:pPr>
      <w:widowControl w:val="0"/>
      <w:tabs>
        <w:tab w:val="left" w:pos="0"/>
      </w:tabs>
      <w:spacing w:line="264" w:lineRule="auto"/>
      <w:jc w:val="both"/>
    </w:pPr>
    <w:rPr>
      <w:b/>
      <w:sz w:val="22"/>
      <w:szCs w:val="20"/>
    </w:rPr>
  </w:style>
  <w:style w:type="paragraph" w:styleId="Tekstpodstawowy3">
    <w:name w:val="Body Text 3"/>
    <w:basedOn w:val="Normalny"/>
    <w:rsid w:val="00FC365D"/>
    <w:pPr>
      <w:jc w:val="both"/>
    </w:pPr>
  </w:style>
  <w:style w:type="paragraph" w:styleId="Plandokumentu">
    <w:name w:val="Document Map"/>
    <w:basedOn w:val="Normalny"/>
    <w:semiHidden/>
    <w:rsid w:val="00FC365D"/>
    <w:pPr>
      <w:shd w:val="clear" w:color="auto" w:fill="000080"/>
    </w:pPr>
    <w:rPr>
      <w:rFonts w:ascii="Tahoma" w:hAnsi="Tahoma" w:cs="Tahoma"/>
    </w:rPr>
  </w:style>
  <w:style w:type="paragraph" w:styleId="Nagwek">
    <w:name w:val="header"/>
    <w:basedOn w:val="Normalny"/>
    <w:link w:val="NagwekZnak"/>
    <w:rsid w:val="009E1699"/>
    <w:pPr>
      <w:tabs>
        <w:tab w:val="center" w:pos="4536"/>
        <w:tab w:val="right" w:pos="9072"/>
      </w:tabs>
    </w:pPr>
  </w:style>
  <w:style w:type="character" w:customStyle="1" w:styleId="NagwekZnak">
    <w:name w:val="Nagłówek Znak"/>
    <w:basedOn w:val="Domylnaczcionkaakapitu"/>
    <w:link w:val="Nagwek"/>
    <w:rsid w:val="009E1699"/>
    <w:rPr>
      <w:sz w:val="24"/>
      <w:szCs w:val="24"/>
    </w:rPr>
  </w:style>
  <w:style w:type="paragraph" w:styleId="Stopka">
    <w:name w:val="footer"/>
    <w:basedOn w:val="Normalny"/>
    <w:link w:val="StopkaZnak"/>
    <w:uiPriority w:val="99"/>
    <w:rsid w:val="009E1699"/>
    <w:pPr>
      <w:tabs>
        <w:tab w:val="center" w:pos="4536"/>
        <w:tab w:val="right" w:pos="9072"/>
      </w:tabs>
    </w:pPr>
  </w:style>
  <w:style w:type="character" w:customStyle="1" w:styleId="StopkaZnak">
    <w:name w:val="Stopka Znak"/>
    <w:basedOn w:val="Domylnaczcionkaakapitu"/>
    <w:link w:val="Stopka"/>
    <w:uiPriority w:val="99"/>
    <w:rsid w:val="009E1699"/>
    <w:rPr>
      <w:sz w:val="24"/>
      <w:szCs w:val="24"/>
    </w:rPr>
  </w:style>
  <w:style w:type="paragraph" w:styleId="Akapitzlist">
    <w:name w:val="List Paragraph"/>
    <w:basedOn w:val="Normalny"/>
    <w:uiPriority w:val="34"/>
    <w:qFormat/>
    <w:rsid w:val="007E0BDF"/>
    <w:pPr>
      <w:ind w:left="720"/>
      <w:contextualSpacing/>
    </w:pPr>
  </w:style>
  <w:style w:type="character" w:customStyle="1" w:styleId="Nagwek8Znak">
    <w:name w:val="Nagłówek 8 Znak"/>
    <w:basedOn w:val="Domylnaczcionkaakapitu"/>
    <w:link w:val="Nagwek8"/>
    <w:semiHidden/>
    <w:rsid w:val="008F72DF"/>
    <w:rPr>
      <w:rFonts w:asciiTheme="majorHAnsi" w:eastAsiaTheme="majorEastAsia" w:hAnsiTheme="majorHAnsi" w:cstheme="majorBidi"/>
      <w:color w:val="404040" w:themeColor="text1" w:themeTint="BF"/>
    </w:rPr>
  </w:style>
  <w:style w:type="paragraph" w:styleId="Tekstdymka">
    <w:name w:val="Balloon Text"/>
    <w:basedOn w:val="Normalny"/>
    <w:link w:val="TekstdymkaZnak"/>
    <w:rsid w:val="00E34216"/>
    <w:rPr>
      <w:rFonts w:ascii="Tahoma" w:hAnsi="Tahoma" w:cs="Tahoma"/>
      <w:sz w:val="16"/>
      <w:szCs w:val="16"/>
    </w:rPr>
  </w:style>
  <w:style w:type="character" w:customStyle="1" w:styleId="TekstdymkaZnak">
    <w:name w:val="Tekst dymka Znak"/>
    <w:basedOn w:val="Domylnaczcionkaakapitu"/>
    <w:link w:val="Tekstdymka"/>
    <w:rsid w:val="00E34216"/>
    <w:rPr>
      <w:rFonts w:ascii="Tahoma" w:hAnsi="Tahoma" w:cs="Tahoma"/>
      <w:sz w:val="16"/>
      <w:szCs w:val="16"/>
    </w:rPr>
  </w:style>
  <w:style w:type="character" w:customStyle="1" w:styleId="Nagwek2Znak">
    <w:name w:val="Nagłówek 2 Znak"/>
    <w:basedOn w:val="Domylnaczcionkaakapitu"/>
    <w:link w:val="Nagwek2"/>
    <w:uiPriority w:val="9"/>
    <w:rsid w:val="004B2680"/>
    <w:rPr>
      <w:rFonts w:ascii="Arial"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wklek\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C063-9C31-4E3D-A6DD-D0927E48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6</Pages>
  <Words>2901</Words>
  <Characters>17411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WZÓR UMOWY O ROBOTY BUDOWLANE</vt:lpstr>
    </vt:vector>
  </TitlesOfParts>
  <Company>Datacomp</Company>
  <LinksUpToDate>false</LinksUpToDate>
  <CharactersWithSpaces>20272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ROBOTY BUDOWLANE</dc:title>
  <dc:creator>Włodek Klęk</dc:creator>
  <cp:lastModifiedBy>WKLEK</cp:lastModifiedBy>
  <cp:revision>2</cp:revision>
  <cp:lastPrinted>2018-05-21T08:52:00Z</cp:lastPrinted>
  <dcterms:created xsi:type="dcterms:W3CDTF">2019-02-19T14:25:00Z</dcterms:created>
  <dcterms:modified xsi:type="dcterms:W3CDTF">2019-02-19T14:25:00Z</dcterms:modified>
</cp:coreProperties>
</file>