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48FD9" w14:textId="20EA4C6F" w:rsidR="00297280" w:rsidRPr="000B3C2D" w:rsidRDefault="00BF2B8B">
      <w:pPr>
        <w:pStyle w:val="Indeks"/>
        <w:rPr>
          <w:rFonts w:ascii="Times New Roman" w:hAnsi="Times New Roman" w:cs="Times New Roman"/>
          <w:sz w:val="24"/>
          <w:szCs w:val="24"/>
        </w:rPr>
      </w:pPr>
      <w:r w:rsidRPr="000B3C2D">
        <w:rPr>
          <w:rFonts w:ascii="Times New Roman" w:hAnsi="Times New Roman" w:cs="Times New Roman"/>
          <w:i/>
          <w:sz w:val="24"/>
          <w:szCs w:val="24"/>
        </w:rPr>
        <w:t>znak sprawy</w:t>
      </w:r>
      <w:r w:rsidRPr="000B3C2D">
        <w:rPr>
          <w:rFonts w:ascii="Times New Roman" w:hAnsi="Times New Roman" w:cs="Times New Roman"/>
          <w:sz w:val="24"/>
          <w:szCs w:val="24"/>
        </w:rPr>
        <w:t xml:space="preserve">: </w:t>
      </w:r>
      <w:r w:rsidR="008900C2" w:rsidRPr="000B3C2D">
        <w:rPr>
          <w:rFonts w:ascii="Times New Roman" w:hAnsi="Times New Roman" w:cs="Times New Roman"/>
          <w:b/>
          <w:sz w:val="24"/>
          <w:szCs w:val="24"/>
        </w:rPr>
        <w:t>WIP-RIF</w:t>
      </w:r>
      <w:r w:rsidR="008900C2" w:rsidRPr="000B3C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27611">
        <w:rPr>
          <w:rFonts w:ascii="Times New Roman" w:hAnsi="Times New Roman" w:cs="Times New Roman"/>
          <w:b/>
          <w:sz w:val="24"/>
          <w:szCs w:val="24"/>
        </w:rPr>
        <w:t>271.</w:t>
      </w:r>
      <w:r w:rsidR="00912F5A">
        <w:rPr>
          <w:rFonts w:ascii="Times New Roman" w:hAnsi="Times New Roman" w:cs="Times New Roman"/>
          <w:b/>
          <w:sz w:val="24"/>
          <w:szCs w:val="24"/>
        </w:rPr>
        <w:t>8</w:t>
      </w:r>
      <w:r w:rsidR="008900C2" w:rsidRPr="000B3C2D">
        <w:rPr>
          <w:rFonts w:ascii="Times New Roman" w:hAnsi="Times New Roman" w:cs="Times New Roman"/>
          <w:b/>
          <w:sz w:val="24"/>
          <w:szCs w:val="24"/>
        </w:rPr>
        <w:t>.2020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              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Proszowice,</w:t>
      </w:r>
      <w:r w:rsidR="00912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04.06.</w:t>
      </w:r>
      <w:r w:rsidR="008900C2"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>2020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</w:t>
      </w:r>
    </w:p>
    <w:p w14:paraId="240F3EA4" w14:textId="77777777" w:rsidR="00297280" w:rsidRPr="000B3C2D" w:rsidRDefault="0029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  <w:gridCol w:w="711"/>
        <w:gridCol w:w="4154"/>
      </w:tblGrid>
      <w:tr w:rsidR="00297280" w:rsidRPr="000B3C2D" w14:paraId="75D87D06" w14:textId="77777777"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7E2E600" w14:textId="77777777" w:rsidR="008900C2" w:rsidRPr="000B3C2D" w:rsidRDefault="0089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9E98B1" w14:textId="77777777" w:rsidR="008900C2" w:rsidRPr="000B3C2D" w:rsidRDefault="0089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54A089" w14:textId="77777777" w:rsidR="00297280" w:rsidRPr="000B3C2D" w:rsidRDefault="00BF2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 NA PYTANIA</w:t>
            </w:r>
          </w:p>
          <w:p w14:paraId="529F6044" w14:textId="77777777"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3CE8E5" w14:textId="77777777"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BF6B04" w14:textId="77777777" w:rsidR="00297280" w:rsidRPr="000B3C2D" w:rsidRDefault="00297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79396A" w14:textId="77777777" w:rsidR="00297280" w:rsidRPr="000B3C2D" w:rsidRDefault="00297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C83DA" w14:textId="77777777"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B3536" w14:textId="77777777"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52B7E" w14:textId="77777777"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23035" w14:textId="77777777"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013E8" w14:textId="77777777" w:rsidR="00297280" w:rsidRPr="000B3C2D" w:rsidRDefault="00BF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D">
              <w:rPr>
                <w:rFonts w:ascii="Times New Roman" w:hAnsi="Times New Roman" w:cs="Times New Roman"/>
                <w:sz w:val="24"/>
                <w:szCs w:val="24"/>
              </w:rPr>
              <w:t>Pieczęć Zamawiającego</w:t>
            </w:r>
          </w:p>
        </w:tc>
      </w:tr>
    </w:tbl>
    <w:p w14:paraId="0D4155E7" w14:textId="77777777" w:rsidR="00297280" w:rsidRPr="000B3C2D" w:rsidRDefault="00BF2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3C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89492D" w14:textId="77777777" w:rsidR="00297280" w:rsidRPr="000B3C2D" w:rsidRDefault="00297280">
      <w:pPr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3C8F70D" w14:textId="0794AD69" w:rsidR="00297280" w:rsidRPr="000B3C2D" w:rsidRDefault="00BF2B8B">
      <w:pPr>
        <w:widowControl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C2D">
        <w:rPr>
          <w:rFonts w:ascii="Times New Roman" w:hAnsi="Times New Roman" w:cs="Times New Roman"/>
          <w:sz w:val="24"/>
          <w:szCs w:val="24"/>
          <w:u w:val="single"/>
        </w:rPr>
        <w:t>dotyczy</w:t>
      </w:r>
      <w:r w:rsidRPr="000B3C2D">
        <w:rPr>
          <w:rFonts w:ascii="Times New Roman" w:hAnsi="Times New Roman" w:cs="Times New Roman"/>
          <w:sz w:val="24"/>
          <w:szCs w:val="24"/>
        </w:rPr>
        <w:t>:</w:t>
      </w:r>
      <w:r w:rsidRPr="000B3C2D">
        <w:rPr>
          <w:rFonts w:ascii="Times New Roman" w:hAnsi="Times New Roman" w:cs="Times New Roman"/>
          <w:sz w:val="24"/>
          <w:szCs w:val="24"/>
        </w:rPr>
        <w:tab/>
      </w:r>
      <w:r w:rsidRPr="000B3C2D">
        <w:rPr>
          <w:rFonts w:ascii="Times New Roman" w:hAnsi="Times New Roman" w:cs="Times New Roman"/>
          <w:b/>
          <w:sz w:val="24"/>
          <w:szCs w:val="24"/>
        </w:rPr>
        <w:t>postępowania o udzielenie zamówienia publicznego w trybie przetargu nieograniczonego na</w:t>
      </w:r>
      <w:r w:rsidR="00912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F5A" w:rsidRPr="00912F5A">
        <w:rPr>
          <w:rFonts w:ascii="Times New Roman" w:hAnsi="Times New Roman" w:cs="Times New Roman"/>
          <w:b/>
          <w:sz w:val="24"/>
          <w:szCs w:val="24"/>
        </w:rPr>
        <w:t xml:space="preserve">„Przebudowa i remont drogi gminnej nr 160259K relacji Kościelec-Mysławczyce, Gmina Proszowice, </w:t>
      </w:r>
      <w:r w:rsidR="00912F5A" w:rsidRPr="00912F5A">
        <w:rPr>
          <w:rFonts w:ascii="Times New Roman" w:hAnsi="Times New Roman" w:cs="Times New Roman"/>
          <w:b/>
          <w:bCs/>
          <w:sz w:val="24"/>
          <w:szCs w:val="24"/>
        </w:rPr>
        <w:t xml:space="preserve">powiat proszowicki” - </w:t>
      </w:r>
      <w:r w:rsidR="00912F5A" w:rsidRPr="00912F5A">
        <w:rPr>
          <w:rFonts w:ascii="Times New Roman" w:hAnsi="Times New Roman" w:cs="Times New Roman"/>
          <w:b/>
          <w:sz w:val="24"/>
          <w:szCs w:val="24"/>
        </w:rPr>
        <w:t>realizowane z dofinansowaniem Funduszu Dróg Samorządowych.”</w:t>
      </w:r>
      <w:r w:rsidRPr="00912F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BA6DF0" w14:textId="77777777" w:rsidR="00297280" w:rsidRPr="000B3C2D" w:rsidRDefault="0029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85D37" w14:textId="77777777" w:rsidR="00297280" w:rsidRDefault="00BF2B8B">
      <w:pPr>
        <w:pStyle w:val="Standard"/>
        <w:jc w:val="both"/>
        <w:rPr>
          <w:b/>
          <w:szCs w:val="24"/>
        </w:rPr>
      </w:pPr>
      <w:r w:rsidRPr="000B3C2D">
        <w:rPr>
          <w:szCs w:val="24"/>
        </w:rPr>
        <w:t xml:space="preserve">W związku z nadesłanymi pytaniami, Zamawiający – </w:t>
      </w:r>
      <w:r w:rsidRPr="000B3C2D">
        <w:rPr>
          <w:b/>
          <w:bCs/>
          <w:szCs w:val="24"/>
        </w:rPr>
        <w:t>Gmina Proszowice, ul. 3 Maja 72,</w:t>
      </w:r>
      <w:r w:rsidRPr="000B3C2D">
        <w:rPr>
          <w:szCs w:val="24"/>
        </w:rPr>
        <w:t xml:space="preserve"> na podstawie art. 38 ust. 1 i 2 ustawy z dnia 29 stycznia 2004 r. – Prawo zamówień publicznych (Dz. U. z 2019 r. poz. 1843) </w:t>
      </w:r>
      <w:r w:rsidRPr="000B3C2D">
        <w:rPr>
          <w:b/>
          <w:szCs w:val="24"/>
        </w:rPr>
        <w:t>wyjaśnia:</w:t>
      </w:r>
    </w:p>
    <w:p w14:paraId="17BCD655" w14:textId="77777777" w:rsidR="0014373E" w:rsidRDefault="0014373E" w:rsidP="0097253D">
      <w:pPr>
        <w:pStyle w:val="Standard"/>
        <w:jc w:val="both"/>
        <w:rPr>
          <w:b/>
          <w:szCs w:val="24"/>
        </w:rPr>
      </w:pPr>
    </w:p>
    <w:p w14:paraId="6037CF06" w14:textId="77777777" w:rsidR="0097253D" w:rsidRDefault="0097253D" w:rsidP="00972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166137" w14:textId="75BDCE2B" w:rsidR="0097253D" w:rsidRDefault="0097253D" w:rsidP="00972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Pytanie: 1</w:t>
      </w:r>
    </w:p>
    <w:p w14:paraId="0D9B3120" w14:textId="2B622A81" w:rsidR="0097253D" w:rsidRDefault="0097253D" w:rsidP="00972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3D">
        <w:rPr>
          <w:rFonts w:ascii="Times New Roman" w:hAnsi="Times New Roman" w:cs="Times New Roman"/>
          <w:sz w:val="24"/>
          <w:szCs w:val="24"/>
        </w:rPr>
        <w:t>Brak lokalizacji ogrodzenia w którym kilometrażu , w jaką lokalizację przesunąć nowe ogrodzenie, które ogrodzenie do przestawienia , co z bramą wjazdową do szkoły , murowane ogrodzenie nie da się przenieść tylko do nowego wykonania . Poz</w:t>
      </w:r>
      <w:r w:rsidR="00237EFF">
        <w:rPr>
          <w:rFonts w:ascii="Times New Roman" w:hAnsi="Times New Roman" w:cs="Times New Roman"/>
          <w:sz w:val="24"/>
          <w:szCs w:val="24"/>
        </w:rPr>
        <w:t>.</w:t>
      </w:r>
      <w:r w:rsidRPr="0097253D">
        <w:rPr>
          <w:rFonts w:ascii="Times New Roman" w:hAnsi="Times New Roman" w:cs="Times New Roman"/>
          <w:sz w:val="24"/>
          <w:szCs w:val="24"/>
        </w:rPr>
        <w:t xml:space="preserve"> 28 w dokumentacji jest na ławie betonowej , a w przedmiarze jest na podsypce cementowo </w:t>
      </w:r>
      <w:r w:rsidR="00D7254A">
        <w:rPr>
          <w:rFonts w:ascii="Times New Roman" w:hAnsi="Times New Roman" w:cs="Times New Roman"/>
          <w:sz w:val="24"/>
          <w:szCs w:val="24"/>
        </w:rPr>
        <w:t>–</w:t>
      </w:r>
      <w:r w:rsidRPr="0097253D">
        <w:rPr>
          <w:rFonts w:ascii="Times New Roman" w:hAnsi="Times New Roman" w:cs="Times New Roman"/>
          <w:sz w:val="24"/>
          <w:szCs w:val="24"/>
        </w:rPr>
        <w:t xml:space="preserve"> piaskowej,(proszę o zmianę w przedmiarze).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02612" w14:textId="54915A14" w:rsidR="0097253D" w:rsidRDefault="0097253D" w:rsidP="00972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98D6D" w14:textId="23401F54" w:rsidR="0097253D" w:rsidRDefault="0097253D" w:rsidP="009725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53D">
        <w:rPr>
          <w:rFonts w:ascii="Times New Roman" w:hAnsi="Times New Roman" w:cs="Times New Roman"/>
          <w:b/>
          <w:bCs/>
          <w:sz w:val="24"/>
          <w:szCs w:val="24"/>
        </w:rPr>
        <w:t>ODPOWIEDŹ</w:t>
      </w:r>
    </w:p>
    <w:p w14:paraId="35EC5605" w14:textId="54D402B1" w:rsidR="0097253D" w:rsidRPr="0097253D" w:rsidRDefault="0097253D" w:rsidP="00972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97253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W ramach ceny ryczałtowej w postępowaniu przetargowym należy założyć wycenić rozebranie ogrodzenia wraz z bramami  wjazdowymi szkoły  w km 0+350-0+483  (rozebranie elementów segmentów stalowych, z wypełnionych siatką , bram wjazdowych,  fundamentu ogrodzenia i utylizację wszystkich materiałów rozbiórkowych wraz z zasypaniem i zagęszczeniem dołów po fundamentach</w:t>
      </w:r>
      <w:r w:rsidR="00237EF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.</w:t>
      </w:r>
      <w:r w:rsidRPr="0097253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 W ramach ceny ryczałtowej należy również ująć niezbędne rozbiórki  nawierzchni wraz z utylizacją materiałów rozbiórkowych pod wyniesione przejścia dla pieszych. Obrzeża chodnikowe należy wykonać na podsypce cementowej 1:4</w:t>
      </w:r>
      <w:r w:rsidR="00D725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.</w:t>
      </w:r>
    </w:p>
    <w:p w14:paraId="6DFE8D83" w14:textId="77777777" w:rsidR="0097253D" w:rsidRPr="0097253D" w:rsidRDefault="0097253D" w:rsidP="009725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1BF72" w14:textId="77777777" w:rsidR="0097253D" w:rsidRDefault="0097253D" w:rsidP="00972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773C11" w14:textId="52B9CE72" w:rsidR="00B352FA" w:rsidRDefault="00B352FA" w:rsidP="00972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Pytanie: </w:t>
      </w:r>
      <w:r w:rsidR="0097253D">
        <w:rPr>
          <w:rFonts w:ascii="Times New Roman" w:hAnsi="Times New Roman" w:cs="Times New Roman"/>
          <w:b/>
          <w:sz w:val="24"/>
          <w:szCs w:val="24"/>
        </w:rPr>
        <w:t>2</w:t>
      </w:r>
    </w:p>
    <w:p w14:paraId="0D75FC93" w14:textId="77777777" w:rsidR="00F57364" w:rsidRDefault="00DB1172" w:rsidP="00972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B117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Dotyczy robót ziemnych pod chodnik:</w:t>
      </w:r>
    </w:p>
    <w:p w14:paraId="2846C21D" w14:textId="02674070" w:rsidR="00DB1172" w:rsidRDefault="00DB1172" w:rsidP="00972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B117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Usunięcie warstwy humusu grubości 25 cm i wykonanie nakładki bitumicznej 9 cm oraz ustawienie krawężnika z odkryciem 12 cm spowoduje konieczność wykonania nasypu grubości 25-30 cm pod chodnik, a na długości terenu szkoły w związku z zaniżeniem terenu wysokość nasypu będzie dużo większa. Wykonanie chodnika zgodnie z dokumentacją wymusi ustawienie palisady wzdłuż istniejącego parkingu na terenie szkoły. </w:t>
      </w:r>
    </w:p>
    <w:p w14:paraId="4E1FC288" w14:textId="3376BDF1" w:rsidR="00F57364" w:rsidRPr="0097253D" w:rsidRDefault="00F57364" w:rsidP="00F573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</w:p>
    <w:p w14:paraId="250C51F2" w14:textId="0319371C" w:rsidR="0097253D" w:rsidRDefault="0097253D" w:rsidP="00972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</w:p>
    <w:p w14:paraId="7963DC60" w14:textId="77777777" w:rsidR="00237EFF" w:rsidRDefault="00237EFF" w:rsidP="00972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</w:p>
    <w:p w14:paraId="323F5FD0" w14:textId="77777777" w:rsidR="00420489" w:rsidRDefault="00420489" w:rsidP="00972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</w:p>
    <w:p w14:paraId="60F38060" w14:textId="77777777" w:rsidR="0097253D" w:rsidRDefault="0097253D" w:rsidP="00972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</w:p>
    <w:p w14:paraId="6D618B8F" w14:textId="64B077DF" w:rsidR="00F57364" w:rsidRPr="00DB1172" w:rsidRDefault="00F57364" w:rsidP="00972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97253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lastRenderedPageBreak/>
        <w:t>ODPOWIEDŹ</w:t>
      </w:r>
    </w:p>
    <w:p w14:paraId="46EDA61E" w14:textId="46364942" w:rsidR="0097253D" w:rsidRPr="0097253D" w:rsidRDefault="0097253D" w:rsidP="0097253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97253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W pozycji nr 9 przedmiaru należy przyjąć  i wycenić  20 cm podbudowy  kruszywa łamanego 0/31,5 mm ( mieszanka optymalna) stabilizowanego mechanicznie) oraz</w:t>
      </w:r>
    </w:p>
    <w:p w14:paraId="260AB1FB" w14:textId="51327880" w:rsidR="0097253D" w:rsidRPr="0097253D" w:rsidRDefault="0097253D" w:rsidP="00972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97253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b) Zgodnie z pozycją  przedmiaru 14 przyjąć i wycenić  5 cm podsypki cementowo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                          </w:t>
      </w:r>
      <w:r w:rsidRPr="0097253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  </w:t>
      </w:r>
      <w:r w:rsidRPr="0097253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piaskowej na całej długości chodnika </w:t>
      </w:r>
    </w:p>
    <w:p w14:paraId="035A9EF0" w14:textId="0D8DFA63" w:rsidR="0097253D" w:rsidRPr="0097253D" w:rsidRDefault="0097253D" w:rsidP="00972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97253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c)  W pozycji 28 przedmiaru należy przyjąć  i wycenić zwiększony obmiar o 193 szt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.</w:t>
      </w:r>
      <w:r w:rsidRPr="0097253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tj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.   </w:t>
      </w:r>
      <w:r w:rsidRPr="0097253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744,12 szt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.</w:t>
      </w:r>
      <w:r w:rsidRPr="0097253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(zamiast 551,12)</w:t>
      </w:r>
    </w:p>
    <w:p w14:paraId="11B948CE" w14:textId="77777777" w:rsidR="00851C44" w:rsidRDefault="00851C44" w:rsidP="0097253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2C8C48" w14:textId="77777777" w:rsidR="00420489" w:rsidRDefault="00B352FA" w:rsidP="0042048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Pytanie: </w:t>
      </w:r>
      <w:r w:rsidR="0097253D">
        <w:rPr>
          <w:rFonts w:ascii="Times New Roman" w:hAnsi="Times New Roman" w:cs="Times New Roman"/>
          <w:b/>
          <w:sz w:val="24"/>
          <w:szCs w:val="24"/>
        </w:rPr>
        <w:t>3</w:t>
      </w:r>
    </w:p>
    <w:p w14:paraId="44D67736" w14:textId="772B60C6" w:rsidR="0097253D" w:rsidRPr="00420489" w:rsidRDefault="0097253D" w:rsidP="0042048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20489">
        <w:rPr>
          <w:rFonts w:ascii="Times New Roman" w:hAnsi="Times New Roman" w:cs="Times New Roman"/>
          <w:sz w:val="24"/>
          <w:szCs w:val="24"/>
          <w:lang w:eastAsia="pl-PL"/>
        </w:rPr>
        <w:t>Dotyczy robót rozbiórkowych:</w:t>
      </w:r>
    </w:p>
    <w:p w14:paraId="1F108B00" w14:textId="4D014590" w:rsidR="0097253D" w:rsidRPr="00420489" w:rsidRDefault="0097253D" w:rsidP="0042048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20489">
        <w:rPr>
          <w:rFonts w:ascii="Times New Roman" w:hAnsi="Times New Roman" w:cs="Times New Roman"/>
          <w:sz w:val="24"/>
          <w:szCs w:val="24"/>
          <w:lang w:eastAsia="pl-PL"/>
        </w:rPr>
        <w:t>Proszę o podanie informacji dotyczących ewentualnych rozbiórek ogrodzeń z siatki na murku betonowym wzdłuż posesji w km 0+187 i wzdłuż szkoły. Kto albo je ma wykonać i ewentualnie podanie zakresu tego robót. </w:t>
      </w:r>
    </w:p>
    <w:p w14:paraId="049CE574" w14:textId="121B47F8" w:rsidR="0097253D" w:rsidRDefault="0097253D" w:rsidP="0097253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A4AABE" w14:textId="44AC8408" w:rsidR="0097253D" w:rsidRPr="0097253D" w:rsidRDefault="0097253D" w:rsidP="0097253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53D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2951EEB1" w14:textId="02831736" w:rsidR="0097253D" w:rsidRDefault="0097253D" w:rsidP="0097253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53D">
        <w:rPr>
          <w:rFonts w:ascii="Times New Roman" w:hAnsi="Times New Roman" w:cs="Times New Roman"/>
          <w:b/>
          <w:bCs/>
          <w:sz w:val="24"/>
          <w:szCs w:val="24"/>
        </w:rPr>
        <w:t>W obrębie posesji  w km 0+187 nie przewiduję się rozbiórki ogrodzenia , natomiast wzdłuż szkoły należy założyć wycenić rozebranie ogrodzenia wraz z bramami  wjazdowymi szkoły  w km 0+350-0+483  (rozebranie elementów segmentów stalowych, z wypełnionych siatką , bram wjazdowych ,  fundamentu ogrodzenia i utylizację wszystkich materiałów rozbiórkowych wraz z zasypaniem i zagęszczeniem dołów po fundamentach</w:t>
      </w:r>
      <w:r w:rsidR="005161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7253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0141ED19" w14:textId="204F33E5" w:rsidR="0097253D" w:rsidRDefault="0097253D" w:rsidP="0097253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87ED1" w14:textId="7568F920" w:rsidR="0097253D" w:rsidRDefault="0097253D" w:rsidP="0097253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42085472"/>
      <w:r>
        <w:rPr>
          <w:rFonts w:ascii="Times New Roman" w:hAnsi="Times New Roman" w:cs="Times New Roman"/>
          <w:b/>
          <w:sz w:val="24"/>
          <w:szCs w:val="24"/>
        </w:rPr>
        <w:t>Pytanie: 4</w:t>
      </w:r>
    </w:p>
    <w:bookmarkEnd w:id="0"/>
    <w:p w14:paraId="29BDB2AA" w14:textId="77777777" w:rsidR="0097253D" w:rsidRPr="0097253D" w:rsidRDefault="0097253D" w:rsidP="00972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7253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Roboty przekładkowe:</w:t>
      </w:r>
    </w:p>
    <w:p w14:paraId="483E2DF2" w14:textId="7E4248E9" w:rsidR="0097253D" w:rsidRDefault="0097253D" w:rsidP="00972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7253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 Proszę o wyjaśnienie dotyczące trzech istniejących wjazdów z kostki brukowej szerokości 8-10 m (do szkoły i dwóch posesji naprzeciwko szkoły), podniesienie nawierzchni bitumicznej o 9 cm i budowa chodnika wymusi przełożenie tych wjazdów. Prosimy o wyjaśnienie kto to ma wykonać i ewentualnie podanie zakresu tych robót.</w:t>
      </w:r>
    </w:p>
    <w:p w14:paraId="4FF414F2" w14:textId="61D45CF5" w:rsidR="0097253D" w:rsidRPr="00420489" w:rsidRDefault="0097253D" w:rsidP="00420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</w:p>
    <w:p w14:paraId="2AFF0310" w14:textId="737670FA" w:rsidR="0097253D" w:rsidRPr="00420489" w:rsidRDefault="0097253D" w:rsidP="00420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42048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ODPOWIEDŹ:</w:t>
      </w:r>
    </w:p>
    <w:p w14:paraId="0C0A63C5" w14:textId="434F6D9D" w:rsidR="00420489" w:rsidRPr="004F6139" w:rsidRDefault="004F6139" w:rsidP="004204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139">
        <w:rPr>
          <w:rFonts w:ascii="Times New Roman" w:hAnsi="Times New Roman" w:cs="Times New Roman"/>
          <w:b/>
          <w:bCs/>
          <w:sz w:val="24"/>
          <w:szCs w:val="24"/>
        </w:rPr>
        <w:t>W ramach ceny ryczałtowej należy skalkulować prze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6139">
        <w:rPr>
          <w:rFonts w:ascii="Times New Roman" w:hAnsi="Times New Roman" w:cs="Times New Roman"/>
          <w:b/>
          <w:bCs/>
          <w:sz w:val="24"/>
          <w:szCs w:val="24"/>
        </w:rPr>
        <w:t>brukowanie tj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F6139">
        <w:rPr>
          <w:rFonts w:ascii="Times New Roman" w:hAnsi="Times New Roman" w:cs="Times New Roman"/>
          <w:b/>
          <w:bCs/>
          <w:sz w:val="24"/>
          <w:szCs w:val="24"/>
        </w:rPr>
        <w:t xml:space="preserve"> dostosowanie wysokościowe wszystkich istniejących  wjazdów w ciągu przebudowywanej  i remontowanej  drogi do nowych rzędnych  (regulacji należy dokonać w zakresie 0-4 m na podsypce cementowo- piaskowej 1:4</w:t>
      </w:r>
      <w:r w:rsidRPr="004F613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258104" w14:textId="77777777" w:rsidR="004F6139" w:rsidRDefault="004F6139" w:rsidP="004204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351A2" w14:textId="0E83B2F0" w:rsidR="00420489" w:rsidRDefault="00420489" w:rsidP="0042048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Pytanie: 5</w:t>
      </w:r>
    </w:p>
    <w:p w14:paraId="6B0454EC" w14:textId="77777777" w:rsidR="00420489" w:rsidRPr="00420489" w:rsidRDefault="00420489" w:rsidP="00420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42048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Roboty dotyczące podbudowy:</w:t>
      </w:r>
    </w:p>
    <w:p w14:paraId="0A517019" w14:textId="4755E3EF" w:rsidR="00420489" w:rsidRDefault="00420489" w:rsidP="00420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42048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 Prosimy o rozważenie wykonania dodatkowej warstwy odcinającej grubości 10 cm z piasku z uwagi na posadowienie chodnika na terenie gruntów ornych z brakiem odwodnienia (rowów), w przypadku ulewnych deszczy  nawodniony grunt straci nośność.  Wąska droga,  ruch maszyn rolniczych (kombajnów, ciągników), w przypadku wymijania tych pojazdów wymusi najeżdżanie na chodnik co może spowodować powstanie kolein na chodniku (5 lat gwarancji dane przez wykonawcę, koszty ewentualnych napraw). </w:t>
      </w:r>
    </w:p>
    <w:p w14:paraId="45161321" w14:textId="7AE8A184" w:rsidR="00420489" w:rsidRDefault="00420489" w:rsidP="00420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49893E90" w14:textId="444B7F43" w:rsidR="00420489" w:rsidRPr="00420489" w:rsidRDefault="00420489" w:rsidP="00420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42048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ODPOWIEDŹ:</w:t>
      </w:r>
    </w:p>
    <w:p w14:paraId="1F5E0FDF" w14:textId="07435E8A" w:rsidR="00420489" w:rsidRDefault="00420489" w:rsidP="004204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489">
        <w:rPr>
          <w:rFonts w:ascii="Times New Roman" w:hAnsi="Times New Roman" w:cs="Times New Roman"/>
          <w:b/>
          <w:bCs/>
          <w:sz w:val="24"/>
          <w:szCs w:val="24"/>
        </w:rPr>
        <w:t xml:space="preserve">Zamawiający nie zakłada wykonania przez Wykonawcę wykonania warstwy odcinającej grubości 10 cm z piasku. Założona w projekcie warstwa podbudowy z kruszywa </w:t>
      </w:r>
      <w:r w:rsidRPr="00420489">
        <w:rPr>
          <w:rFonts w:ascii="Times New Roman" w:hAnsi="Times New Roman" w:cs="Times New Roman"/>
          <w:b/>
          <w:bCs/>
          <w:sz w:val="24"/>
          <w:szCs w:val="24"/>
        </w:rPr>
        <w:lastRenderedPageBreak/>
        <w:t>łamanego jest warstwą przepuszczalną. Podbudowa pod chodnik grubości 25 cm jest wystarczająca dla przewidywanych obciążeń chodnika.</w:t>
      </w:r>
    </w:p>
    <w:p w14:paraId="3E8E909A" w14:textId="7E4E2DD2" w:rsidR="00420489" w:rsidRDefault="00420489" w:rsidP="004204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23D718" w14:textId="6DA45B03" w:rsidR="00420489" w:rsidRDefault="00420489" w:rsidP="0042048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Pytanie: 6</w:t>
      </w:r>
    </w:p>
    <w:p w14:paraId="084A513A" w14:textId="77777777" w:rsidR="00F36F36" w:rsidRDefault="00F36F36" w:rsidP="0042048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48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Roboty dotyczące podbudowy:</w:t>
      </w:r>
    </w:p>
    <w:p w14:paraId="1CC88B4B" w14:textId="6F4A1667" w:rsidR="0088136F" w:rsidRPr="00F36F36" w:rsidRDefault="0088136F" w:rsidP="0042048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36F">
        <w:rPr>
          <w:rFonts w:ascii="Times New Roman" w:hAnsi="Times New Roman" w:cs="Times New Roman"/>
          <w:sz w:val="24"/>
          <w:szCs w:val="24"/>
        </w:rPr>
        <w:t>Prosimy o wyjaśnienie odnośnie regulacji wysokościowych bram w km 0+005,70 i 0+187,70 i ewentualnie ich przebudowy oraz o robotach związanych z dostosowaniem niwelety nowego wjazdu do niwelety podwórka. Dotyczy to zwłaszcza wjazdu w km 0+005,70 (brama w bardzo złym stanie nie nadająca się do obniżenia). Roboty ziemne związane z dopasowaniem niwelety wjazdu wymuszają obniżenie istniejącej drogi wjazdowej na terenie działki o około 1 m na długości 10-12 m. Nie wykonanie tych robót spowoduje konieczność wykonania tymczasowego zabezpieczenia gruntu w bramie uniemożliwiającego osunięcie się tego gruntu na chodnik. </w:t>
      </w:r>
    </w:p>
    <w:p w14:paraId="354F3BC2" w14:textId="77777777" w:rsidR="0088136F" w:rsidRDefault="0088136F" w:rsidP="0042048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BD27F" w14:textId="0F5AFAD7" w:rsidR="0088136F" w:rsidRPr="0088136F" w:rsidRDefault="0088136F" w:rsidP="0088136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36F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58DCCE69" w14:textId="11AFC2CB" w:rsidR="0088136F" w:rsidRDefault="0088136F" w:rsidP="00881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88136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Zamawiający nie przewiduje wykonania regulacji wysokościowych bram przez Wykonawcę  w km  0+005,70 i 0+187,70 i ich przebudowy. Wykonawca winien w ramach ceny jednostkowej skalkulować tymczasowe zabezpieczenie gruntu w bramie uniemożliwiające osunięcie tego gruntu na chodnik (sposób zabezpieczenia wybrany przez wykonawcę spełniający wymogi BHP)</w:t>
      </w:r>
      <w:r w:rsidR="0076064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.</w:t>
      </w:r>
    </w:p>
    <w:p w14:paraId="07DC7C84" w14:textId="30A17A18" w:rsidR="0088136F" w:rsidRDefault="0088136F" w:rsidP="00881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</w:p>
    <w:p w14:paraId="77BD0CA7" w14:textId="195DE65E" w:rsidR="0088136F" w:rsidRDefault="0088136F" w:rsidP="0088136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Pytanie: 7</w:t>
      </w:r>
    </w:p>
    <w:p w14:paraId="77DC851E" w14:textId="77777777" w:rsidR="0088136F" w:rsidRPr="0088136F" w:rsidRDefault="0088136F" w:rsidP="00881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8136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Dotyczy muru oporowego:</w:t>
      </w:r>
    </w:p>
    <w:p w14:paraId="2F2B00BA" w14:textId="67C49DC4" w:rsidR="0088136F" w:rsidRPr="0088136F" w:rsidRDefault="0088136F" w:rsidP="00881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8136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Budowa muru oporowego z pozostawieniem istniejącego ogrodzenia, nawet przyległego bezpośrednio do niego, nie gwarantuje osiągnięcia szerokości 2 m chodnika. Podane elementy muru oporowego w dokumentacji, ze względu na stopę fundamentową, nie są możliwe do budowy tego muru. Wystająca stopa musiałaby się znajdować pod istniejącym murem. Chcąc wykonać te roboty bezpiecznie, zgodnie z przepisami BHP, należałoby zabić ściankę szczelną co podraża koszty. Czy istnieje kontakt z właścicielem posesji tak, aby można było rozebrać ogrodzenie i mur oporowy wykonać rozkopem, a potem od nowa wykonać ogrodzenie?</w:t>
      </w:r>
    </w:p>
    <w:p w14:paraId="4F6D7022" w14:textId="7CE54569" w:rsidR="0088136F" w:rsidRDefault="0088136F" w:rsidP="0088136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A4CBDA" w14:textId="3A4A7D52" w:rsidR="0088136F" w:rsidRDefault="0088136F" w:rsidP="0088136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ODPOWIEDŹ:</w:t>
      </w:r>
    </w:p>
    <w:p w14:paraId="7680D14A" w14:textId="28C0EA29" w:rsidR="0088136F" w:rsidRPr="0088136F" w:rsidRDefault="0088136F" w:rsidP="00881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88136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Zamawiający przewidział , iż może zaistnieć lokalne nieznaczne zwężenie chodnika w lokalizacji muru oporowego  co ostatecznie zostanie zweryfikowane na etapie realizacji, nie mniej jednak Wykonawca w ramach ceny ryczałtowej</w:t>
      </w:r>
      <w:r w:rsidR="00DF3A2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Pr="0088136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przewidzieć wykonanie robót zgodnie z BPH , oraz założyć wszelkie dostępne sposoby zabezpieczeń np. ścianki szczelne </w:t>
      </w:r>
      <w:proofErr w:type="spellStart"/>
      <w:r w:rsidRPr="0088136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itp</w:t>
      </w:r>
      <w:proofErr w:type="spellEnd"/>
      <w:r w:rsidRPr="0088136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aby dążyć do wykonania chodnika szerokości 2 m. Jeśli wskutek robót Wykonawcy zostanie uszkodzone ogrodzenie właściciela posesji w km  0+005,70 Wykonawca w cenie ryczałtowej winien skalkulować jego odtworzenie.</w:t>
      </w:r>
    </w:p>
    <w:p w14:paraId="56B68EE0" w14:textId="7A1E1FA5" w:rsidR="0088136F" w:rsidRDefault="0088136F" w:rsidP="00881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88136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Tak istnieje kontakt z właścicielem posesji w km  0+005,70</w:t>
      </w:r>
      <w:r w:rsidR="005161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.</w:t>
      </w:r>
      <w:r w:rsidRPr="0088136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 </w:t>
      </w:r>
    </w:p>
    <w:p w14:paraId="08C897E9" w14:textId="77777777" w:rsidR="0088136F" w:rsidRPr="0088136F" w:rsidRDefault="0088136F" w:rsidP="00881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</w:p>
    <w:p w14:paraId="30F65B64" w14:textId="16A2311E" w:rsidR="0088136F" w:rsidRDefault="0088136F" w:rsidP="0088136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Pytanie: 8</w:t>
      </w:r>
    </w:p>
    <w:p w14:paraId="67430BBC" w14:textId="4363F278" w:rsidR="0088136F" w:rsidRDefault="0088136F" w:rsidP="0088136F">
      <w:pPr>
        <w:shd w:val="clear" w:color="auto" w:fill="FFFFFF"/>
        <w:spacing w:after="150" w:line="240" w:lineRule="auto"/>
        <w:jc w:val="both"/>
        <w:rPr>
          <w:rStyle w:val="size"/>
          <w:rFonts w:ascii="Times New Roman" w:hAnsi="Times New Roman" w:cs="Times New Roman"/>
          <w:color w:val="000000"/>
          <w:sz w:val="24"/>
          <w:szCs w:val="24"/>
        </w:rPr>
      </w:pPr>
      <w:r w:rsidRPr="0088136F">
        <w:rPr>
          <w:rStyle w:val="size"/>
          <w:rFonts w:ascii="Times New Roman" w:hAnsi="Times New Roman" w:cs="Times New Roman"/>
          <w:color w:val="000000"/>
          <w:sz w:val="24"/>
          <w:szCs w:val="24"/>
        </w:rPr>
        <w:t>Czy mieszkańcy przyległych posesji zostali powiadomieni o istniejącej inwestycji i utrudnieniach z nią związanych?</w:t>
      </w:r>
    </w:p>
    <w:p w14:paraId="6C59BDC8" w14:textId="77777777" w:rsidR="0088136F" w:rsidRPr="0088136F" w:rsidRDefault="0088136F" w:rsidP="0088136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B6F5A5" w14:textId="4EFAB5F9" w:rsidR="0088136F" w:rsidRDefault="0088136F" w:rsidP="0088136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23F50A" w14:textId="257D68B8" w:rsidR="0088136F" w:rsidRDefault="0088136F" w:rsidP="0088136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ODPOWIEDŹ:</w:t>
      </w:r>
    </w:p>
    <w:p w14:paraId="57271AC2" w14:textId="7C07468A" w:rsidR="0088136F" w:rsidRDefault="0088136F" w:rsidP="0088136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36F">
        <w:rPr>
          <w:rFonts w:ascii="Times New Roman" w:hAnsi="Times New Roman" w:cs="Times New Roman"/>
          <w:b/>
          <w:bCs/>
          <w:sz w:val="24"/>
          <w:szCs w:val="24"/>
        </w:rPr>
        <w:t>Właściciele Posesji przyległych do inwestycji zostali powiadomieni o planowanej inwestycji , zakres i skala utrudnień zależy od organizacji pracy przyjętej przez Wykonawcę ( m.in Projektu i  wykonania Tymczasowej organizacji ruchu - które Wykonawca winieni skalkulować w cenie ryczałtowej).</w:t>
      </w:r>
    </w:p>
    <w:p w14:paraId="2F64B46F" w14:textId="77777777" w:rsidR="0088136F" w:rsidRDefault="0088136F" w:rsidP="0088136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45D8B6" w14:textId="456ACC4F" w:rsidR="0088136F" w:rsidRDefault="0088136F" w:rsidP="0088136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Pytanie: 9</w:t>
      </w:r>
    </w:p>
    <w:p w14:paraId="1650CCD9" w14:textId="77777777" w:rsidR="0088136F" w:rsidRPr="0088136F" w:rsidRDefault="0088136F" w:rsidP="00881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  <w:r w:rsidRPr="008813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 chodnika w km 0+580 - 588,15:</w:t>
      </w:r>
    </w:p>
    <w:p w14:paraId="100D75F2" w14:textId="7F39F25E" w:rsidR="0088136F" w:rsidRDefault="0088136F" w:rsidP="00881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136F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 </w:t>
      </w:r>
      <w:r w:rsidRPr="008813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Budowa chodnika w kilometrze 0+580 do 0+588, spowoduje zasypanie istniejącego rowu. Część terenu  w km 0+570-0+580 zostanie pozbawiona możliwości odprowadzenia wód opadowych. Należy rozważyć wykonanie korytek ściekowych za obrzeżem wraz ze studzienką kanalizacyjną i odprowadzenie wody przy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13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kanalikiem do istniejącego przepustu w km 0+588. </w:t>
      </w:r>
    </w:p>
    <w:p w14:paraId="6D13FF60" w14:textId="3338F033" w:rsidR="0088136F" w:rsidRDefault="0088136F" w:rsidP="00881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2B484D" w14:textId="7A982C66" w:rsidR="0088136F" w:rsidRDefault="0088136F" w:rsidP="00881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81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ODPOWIEDŹ:</w:t>
      </w:r>
    </w:p>
    <w:p w14:paraId="3AEC3B5E" w14:textId="6F83F374" w:rsidR="004F6139" w:rsidRPr="004F6139" w:rsidRDefault="004F6139" w:rsidP="00881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4F6139">
        <w:rPr>
          <w:rFonts w:ascii="Times New Roman" w:hAnsi="Times New Roman" w:cs="Times New Roman"/>
          <w:b/>
          <w:bCs/>
          <w:sz w:val="24"/>
          <w:szCs w:val="24"/>
        </w:rPr>
        <w:t xml:space="preserve">W km 0+580-0+588 SP należy wykonać za obrzeżem chodnika  ściek z elementów betonowych D-8 zakończony  wpustem ulicznym (rura betonowa fi 500 mm ) z rusztem żeliwnym obramowanym obrzeżem 8x30x100cm  i odprowadzeniem wody rurą </w:t>
      </w:r>
      <w:proofErr w:type="spellStart"/>
      <w:r w:rsidRPr="004F6139">
        <w:rPr>
          <w:rFonts w:ascii="Times New Roman" w:hAnsi="Times New Roman" w:cs="Times New Roman"/>
          <w:b/>
          <w:bCs/>
          <w:sz w:val="24"/>
          <w:szCs w:val="24"/>
        </w:rPr>
        <w:t>pvc</w:t>
      </w:r>
      <w:proofErr w:type="spellEnd"/>
      <w:r w:rsidRPr="004F6139">
        <w:rPr>
          <w:rFonts w:ascii="Times New Roman" w:hAnsi="Times New Roman" w:cs="Times New Roman"/>
          <w:b/>
          <w:bCs/>
          <w:sz w:val="24"/>
          <w:szCs w:val="24"/>
        </w:rPr>
        <w:t xml:space="preserve"> fi 250 do istniejącego przepustu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6FF04DB" w14:textId="14EE8093" w:rsidR="0088136F" w:rsidRDefault="0088136F" w:rsidP="00881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588F49D" w14:textId="3D20B0A1" w:rsidR="0088136F" w:rsidRDefault="0088136F" w:rsidP="0088136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Pytanie: 10</w:t>
      </w:r>
    </w:p>
    <w:p w14:paraId="5A9AA094" w14:textId="77777777" w:rsidR="008B327E" w:rsidRPr="008B327E" w:rsidRDefault="008B327E" w:rsidP="008B3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  <w:r w:rsidRPr="008B32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 wjazdu w km 0+218,40 :</w:t>
      </w:r>
    </w:p>
    <w:p w14:paraId="59C1E530" w14:textId="7E5C6920" w:rsidR="008B327E" w:rsidRDefault="008B327E" w:rsidP="008B3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327E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 </w:t>
      </w:r>
      <w:r w:rsidRPr="008B32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kilometrze 0+218,40 budowany jest nowy wjazd z kostki brukowej. Wysokość wjazdu dostosowana jest do istniejącej nawierzchni. Nowa nawierzchnia plus krawężnik najazdowy będzie wyższa o 12 cm. Należy powiadomić tego mieszkańca o wstrzymaniu robót. Powyższe wykonane roboty są do częściowej rozbiórki.</w:t>
      </w:r>
    </w:p>
    <w:p w14:paraId="3A39EBE2" w14:textId="5B1B0F4C" w:rsidR="008B327E" w:rsidRDefault="008B327E" w:rsidP="008B3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826BA6A" w14:textId="4AD21B31" w:rsidR="008B327E" w:rsidRPr="008B327E" w:rsidRDefault="008B327E" w:rsidP="008B3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B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ODPOWIEDŹ:</w:t>
      </w:r>
    </w:p>
    <w:p w14:paraId="796A03C9" w14:textId="51E0B233" w:rsidR="008B327E" w:rsidRDefault="008B327E" w:rsidP="008B327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327E">
        <w:rPr>
          <w:rFonts w:ascii="Times New Roman" w:hAnsi="Times New Roman" w:cs="Times New Roman"/>
          <w:b/>
          <w:bCs/>
          <w:sz w:val="24"/>
          <w:szCs w:val="24"/>
        </w:rPr>
        <w:t>Mieszkaniec posesji w km </w:t>
      </w:r>
      <w:r w:rsidRPr="008B3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0+218,40</w:t>
      </w:r>
      <w:r w:rsidR="00F36F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nie</w:t>
      </w:r>
      <w:r w:rsidRPr="008B3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został powiadomiony o planowanej inwestycji , nie mniej jednak Wykonawca winieni założyć w ramach ceny ryczałtowej założyć  prze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3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brukowanie   istniejącego zjazdu - dostosowanie do nowych rzędnych wysokościowych</w:t>
      </w:r>
      <w:r w:rsidR="00516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8B3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342120E0" w14:textId="75F6FCC0" w:rsidR="005161BB" w:rsidRDefault="005161BB" w:rsidP="008B327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207F1D" w14:textId="77777777" w:rsidR="00EE55B0" w:rsidRDefault="00EE55B0" w:rsidP="005161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1774F51" w14:textId="71178A45" w:rsidR="00EE55B0" w:rsidRPr="00EE55B0" w:rsidRDefault="00EE55B0" w:rsidP="005161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E55B0">
        <w:rPr>
          <w:rFonts w:ascii="Times New Roman" w:hAnsi="Times New Roman" w:cs="Times New Roman"/>
          <w:color w:val="000000"/>
          <w:sz w:val="24"/>
          <w:szCs w:val="24"/>
        </w:rPr>
        <w:t xml:space="preserve">Burmistrz Gminy </w:t>
      </w:r>
    </w:p>
    <w:p w14:paraId="1F4B479D" w14:textId="35A47708" w:rsidR="005161BB" w:rsidRPr="00EE55B0" w:rsidRDefault="00EE55B0" w:rsidP="005161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E55B0">
        <w:rPr>
          <w:rFonts w:ascii="Times New Roman" w:hAnsi="Times New Roman" w:cs="Times New Roman"/>
          <w:color w:val="000000"/>
          <w:sz w:val="24"/>
          <w:szCs w:val="24"/>
        </w:rPr>
        <w:t>i Miasta Proszowice</w:t>
      </w:r>
    </w:p>
    <w:p w14:paraId="017C22BC" w14:textId="394560EF" w:rsidR="00EE55B0" w:rsidRPr="00EE55B0" w:rsidRDefault="00EE55B0" w:rsidP="005161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E55B0">
        <w:rPr>
          <w:rFonts w:ascii="Times New Roman" w:hAnsi="Times New Roman" w:cs="Times New Roman"/>
          <w:color w:val="000000"/>
          <w:sz w:val="24"/>
          <w:szCs w:val="24"/>
        </w:rPr>
        <w:t>Grzegorz Cichy</w:t>
      </w:r>
    </w:p>
    <w:p w14:paraId="2A24F6FE" w14:textId="592A8EFF" w:rsidR="008B327E" w:rsidRDefault="008B327E" w:rsidP="0088136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BCABCC" w14:textId="77777777" w:rsidR="00EE55B0" w:rsidRDefault="00EE55B0" w:rsidP="0088136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C7515C" w14:textId="77777777" w:rsidR="0088136F" w:rsidRDefault="0088136F" w:rsidP="00881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F5DBF18" w14:textId="6A78CA2B" w:rsidR="0088136F" w:rsidRDefault="0088136F" w:rsidP="00881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6F0B448" w14:textId="77777777" w:rsidR="0088136F" w:rsidRPr="0088136F" w:rsidRDefault="0088136F" w:rsidP="00881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4F70492" w14:textId="1CD56AAF" w:rsidR="008900C2" w:rsidRPr="007D5E59" w:rsidRDefault="008900C2" w:rsidP="007D5E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900C2" w:rsidRPr="007D5E59" w:rsidSect="00737EBE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6A64B" w14:textId="77777777" w:rsidR="00882B4E" w:rsidRDefault="00882B4E" w:rsidP="00BC5C36">
      <w:pPr>
        <w:spacing w:after="0" w:line="240" w:lineRule="auto"/>
      </w:pPr>
      <w:r>
        <w:separator/>
      </w:r>
    </w:p>
  </w:endnote>
  <w:endnote w:type="continuationSeparator" w:id="0">
    <w:p w14:paraId="25E2E14A" w14:textId="77777777" w:rsidR="00882B4E" w:rsidRDefault="00882B4E" w:rsidP="00BC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8541252"/>
      <w:docPartObj>
        <w:docPartGallery w:val="Page Numbers (Bottom of Page)"/>
        <w:docPartUnique/>
      </w:docPartObj>
    </w:sdtPr>
    <w:sdtEndPr/>
    <w:sdtContent>
      <w:p w14:paraId="6FD4C784" w14:textId="31B236C3" w:rsidR="00420489" w:rsidRDefault="004204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CA311A" w14:textId="77777777" w:rsidR="00420489" w:rsidRDefault="004204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6A019" w14:textId="77777777" w:rsidR="00882B4E" w:rsidRDefault="00882B4E" w:rsidP="00BC5C36">
      <w:pPr>
        <w:spacing w:after="0" w:line="240" w:lineRule="auto"/>
      </w:pPr>
      <w:r>
        <w:separator/>
      </w:r>
    </w:p>
  </w:footnote>
  <w:footnote w:type="continuationSeparator" w:id="0">
    <w:p w14:paraId="10C1BBA8" w14:textId="77777777" w:rsidR="00882B4E" w:rsidRDefault="00882B4E" w:rsidP="00BC5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1C95"/>
    <w:multiLevelType w:val="hybridMultilevel"/>
    <w:tmpl w:val="2B502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07E3D"/>
    <w:multiLevelType w:val="multilevel"/>
    <w:tmpl w:val="96DE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A52E3"/>
    <w:multiLevelType w:val="hybridMultilevel"/>
    <w:tmpl w:val="3418F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34B5C"/>
    <w:multiLevelType w:val="multilevel"/>
    <w:tmpl w:val="96DE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12782"/>
    <w:multiLevelType w:val="hybridMultilevel"/>
    <w:tmpl w:val="79669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D640A"/>
    <w:multiLevelType w:val="multilevel"/>
    <w:tmpl w:val="8DAA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CB5E62"/>
    <w:multiLevelType w:val="hybridMultilevel"/>
    <w:tmpl w:val="FBEA0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53837"/>
    <w:multiLevelType w:val="hybridMultilevel"/>
    <w:tmpl w:val="A7A4E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85A05"/>
    <w:multiLevelType w:val="multilevel"/>
    <w:tmpl w:val="96DE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7C3029"/>
    <w:multiLevelType w:val="hybridMultilevel"/>
    <w:tmpl w:val="C1CA0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9364E"/>
    <w:multiLevelType w:val="multilevel"/>
    <w:tmpl w:val="96DE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47D4D"/>
    <w:multiLevelType w:val="hybridMultilevel"/>
    <w:tmpl w:val="583450E8"/>
    <w:lvl w:ilvl="0" w:tplc="FF9E05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5605173"/>
    <w:multiLevelType w:val="multilevel"/>
    <w:tmpl w:val="96DE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A739BD"/>
    <w:multiLevelType w:val="hybridMultilevel"/>
    <w:tmpl w:val="F4B8C2F6"/>
    <w:lvl w:ilvl="0" w:tplc="6666DE4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A5F76"/>
    <w:multiLevelType w:val="hybridMultilevel"/>
    <w:tmpl w:val="79669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472F8"/>
    <w:multiLevelType w:val="hybridMultilevel"/>
    <w:tmpl w:val="BE66F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B4E2D"/>
    <w:multiLevelType w:val="multilevel"/>
    <w:tmpl w:val="96DE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1215B8"/>
    <w:multiLevelType w:val="multilevel"/>
    <w:tmpl w:val="8B0A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EA4EC7"/>
    <w:multiLevelType w:val="hybridMultilevel"/>
    <w:tmpl w:val="D67CC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B750B"/>
    <w:multiLevelType w:val="multilevel"/>
    <w:tmpl w:val="999E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402A5A"/>
    <w:multiLevelType w:val="hybridMultilevel"/>
    <w:tmpl w:val="97762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66D02"/>
    <w:multiLevelType w:val="hybridMultilevel"/>
    <w:tmpl w:val="1A800CA4"/>
    <w:lvl w:ilvl="0" w:tplc="7A7200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138F5"/>
    <w:multiLevelType w:val="hybridMultilevel"/>
    <w:tmpl w:val="29C863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9338D"/>
    <w:multiLevelType w:val="hybridMultilevel"/>
    <w:tmpl w:val="2EC6C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D0BB1"/>
    <w:multiLevelType w:val="multilevel"/>
    <w:tmpl w:val="96DE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DE4744"/>
    <w:multiLevelType w:val="multilevel"/>
    <w:tmpl w:val="8DAA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4"/>
  </w:num>
  <w:num w:numId="3">
    <w:abstractNumId w:val="14"/>
  </w:num>
  <w:num w:numId="4">
    <w:abstractNumId w:val="23"/>
  </w:num>
  <w:num w:numId="5">
    <w:abstractNumId w:val="22"/>
  </w:num>
  <w:num w:numId="6">
    <w:abstractNumId w:val="6"/>
  </w:num>
  <w:num w:numId="7">
    <w:abstractNumId w:val="9"/>
  </w:num>
  <w:num w:numId="8">
    <w:abstractNumId w:val="2"/>
  </w:num>
  <w:num w:numId="9">
    <w:abstractNumId w:val="15"/>
  </w:num>
  <w:num w:numId="10">
    <w:abstractNumId w:val="3"/>
  </w:num>
  <w:num w:numId="11">
    <w:abstractNumId w:val="19"/>
  </w:num>
  <w:num w:numId="12">
    <w:abstractNumId w:val="17"/>
  </w:num>
  <w:num w:numId="13">
    <w:abstractNumId w:val="24"/>
  </w:num>
  <w:num w:numId="14">
    <w:abstractNumId w:val="12"/>
  </w:num>
  <w:num w:numId="15">
    <w:abstractNumId w:val="16"/>
  </w:num>
  <w:num w:numId="16">
    <w:abstractNumId w:val="1"/>
  </w:num>
  <w:num w:numId="17">
    <w:abstractNumId w:val="10"/>
  </w:num>
  <w:num w:numId="18">
    <w:abstractNumId w:val="8"/>
  </w:num>
  <w:num w:numId="19">
    <w:abstractNumId w:val="0"/>
  </w:num>
  <w:num w:numId="20">
    <w:abstractNumId w:val="18"/>
  </w:num>
  <w:num w:numId="21">
    <w:abstractNumId w:val="25"/>
  </w:num>
  <w:num w:numId="22">
    <w:abstractNumId w:val="5"/>
  </w:num>
  <w:num w:numId="23">
    <w:abstractNumId w:val="7"/>
  </w:num>
  <w:num w:numId="24">
    <w:abstractNumId w:val="13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280"/>
    <w:rsid w:val="000701FA"/>
    <w:rsid w:val="00085DD5"/>
    <w:rsid w:val="000A3F98"/>
    <w:rsid w:val="000B37A8"/>
    <w:rsid w:val="000B3C2D"/>
    <w:rsid w:val="000E2860"/>
    <w:rsid w:val="000E765F"/>
    <w:rsid w:val="000F4972"/>
    <w:rsid w:val="0011337C"/>
    <w:rsid w:val="00140839"/>
    <w:rsid w:val="00140BAE"/>
    <w:rsid w:val="0014373E"/>
    <w:rsid w:val="0015628F"/>
    <w:rsid w:val="00182985"/>
    <w:rsid w:val="001865AE"/>
    <w:rsid w:val="001C54CB"/>
    <w:rsid w:val="0020376F"/>
    <w:rsid w:val="00205E7E"/>
    <w:rsid w:val="002136B0"/>
    <w:rsid w:val="00215B99"/>
    <w:rsid w:val="00237EFF"/>
    <w:rsid w:val="002701AD"/>
    <w:rsid w:val="002871D1"/>
    <w:rsid w:val="00297280"/>
    <w:rsid w:val="002E3823"/>
    <w:rsid w:val="002F2EC1"/>
    <w:rsid w:val="00314A01"/>
    <w:rsid w:val="003252F1"/>
    <w:rsid w:val="00330714"/>
    <w:rsid w:val="0033599C"/>
    <w:rsid w:val="0034405D"/>
    <w:rsid w:val="00367B4B"/>
    <w:rsid w:val="00372A5E"/>
    <w:rsid w:val="00377678"/>
    <w:rsid w:val="003800A6"/>
    <w:rsid w:val="003A75DB"/>
    <w:rsid w:val="003B2E42"/>
    <w:rsid w:val="003E60D3"/>
    <w:rsid w:val="003E6C83"/>
    <w:rsid w:val="003F294E"/>
    <w:rsid w:val="00414494"/>
    <w:rsid w:val="004155A3"/>
    <w:rsid w:val="00420489"/>
    <w:rsid w:val="004238E6"/>
    <w:rsid w:val="00426739"/>
    <w:rsid w:val="00486060"/>
    <w:rsid w:val="004F6139"/>
    <w:rsid w:val="00504C0E"/>
    <w:rsid w:val="00514234"/>
    <w:rsid w:val="005161BB"/>
    <w:rsid w:val="00526EB9"/>
    <w:rsid w:val="00547702"/>
    <w:rsid w:val="00567763"/>
    <w:rsid w:val="005C21CB"/>
    <w:rsid w:val="005D2640"/>
    <w:rsid w:val="00622222"/>
    <w:rsid w:val="00637E4E"/>
    <w:rsid w:val="0069433B"/>
    <w:rsid w:val="006957A4"/>
    <w:rsid w:val="00696473"/>
    <w:rsid w:val="006C3009"/>
    <w:rsid w:val="00705A66"/>
    <w:rsid w:val="00734C41"/>
    <w:rsid w:val="00737EBE"/>
    <w:rsid w:val="0076064B"/>
    <w:rsid w:val="00787653"/>
    <w:rsid w:val="007B0826"/>
    <w:rsid w:val="007B0A74"/>
    <w:rsid w:val="007D5E59"/>
    <w:rsid w:val="007E0A91"/>
    <w:rsid w:val="008038D1"/>
    <w:rsid w:val="00832BBA"/>
    <w:rsid w:val="00837A00"/>
    <w:rsid w:val="00851C44"/>
    <w:rsid w:val="0088136F"/>
    <w:rsid w:val="00882B4E"/>
    <w:rsid w:val="008900C2"/>
    <w:rsid w:val="00891949"/>
    <w:rsid w:val="008B327E"/>
    <w:rsid w:val="008F0590"/>
    <w:rsid w:val="00912F5A"/>
    <w:rsid w:val="00913592"/>
    <w:rsid w:val="0091775C"/>
    <w:rsid w:val="009233D4"/>
    <w:rsid w:val="0097253D"/>
    <w:rsid w:val="009B519D"/>
    <w:rsid w:val="009E1AAF"/>
    <w:rsid w:val="009E34DD"/>
    <w:rsid w:val="009F0EAE"/>
    <w:rsid w:val="00A06505"/>
    <w:rsid w:val="00A23B41"/>
    <w:rsid w:val="00A276BB"/>
    <w:rsid w:val="00A44808"/>
    <w:rsid w:val="00A4752B"/>
    <w:rsid w:val="00AA1F78"/>
    <w:rsid w:val="00AB54B7"/>
    <w:rsid w:val="00B14039"/>
    <w:rsid w:val="00B352FA"/>
    <w:rsid w:val="00B76B36"/>
    <w:rsid w:val="00BB0F1C"/>
    <w:rsid w:val="00BC5C36"/>
    <w:rsid w:val="00BE0B23"/>
    <w:rsid w:val="00BF1B9D"/>
    <w:rsid w:val="00BF2B8B"/>
    <w:rsid w:val="00C45F6A"/>
    <w:rsid w:val="00C62D9D"/>
    <w:rsid w:val="00CA5B6A"/>
    <w:rsid w:val="00D42978"/>
    <w:rsid w:val="00D4428D"/>
    <w:rsid w:val="00D47008"/>
    <w:rsid w:val="00D7254A"/>
    <w:rsid w:val="00D779C4"/>
    <w:rsid w:val="00DA3198"/>
    <w:rsid w:val="00DB1172"/>
    <w:rsid w:val="00DF3A25"/>
    <w:rsid w:val="00E047E4"/>
    <w:rsid w:val="00E15B48"/>
    <w:rsid w:val="00E401AE"/>
    <w:rsid w:val="00E402D8"/>
    <w:rsid w:val="00E67ABD"/>
    <w:rsid w:val="00E7257F"/>
    <w:rsid w:val="00E8191E"/>
    <w:rsid w:val="00EA5DC5"/>
    <w:rsid w:val="00EB4DA4"/>
    <w:rsid w:val="00EC1B16"/>
    <w:rsid w:val="00ED28A4"/>
    <w:rsid w:val="00EE55B0"/>
    <w:rsid w:val="00EF6633"/>
    <w:rsid w:val="00F248D5"/>
    <w:rsid w:val="00F27611"/>
    <w:rsid w:val="00F32592"/>
    <w:rsid w:val="00F36E2E"/>
    <w:rsid w:val="00F36F36"/>
    <w:rsid w:val="00F5277C"/>
    <w:rsid w:val="00F57364"/>
    <w:rsid w:val="00F57380"/>
    <w:rsid w:val="00F61DA2"/>
    <w:rsid w:val="00F80E46"/>
    <w:rsid w:val="00F941EC"/>
    <w:rsid w:val="00FB61B2"/>
    <w:rsid w:val="00FC7536"/>
    <w:rsid w:val="00FD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249A7A6"/>
  <w15:docId w15:val="{FD81554F-B327-4ED8-B37C-460FADBA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9C4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ssage-date">
    <w:name w:val="message-date"/>
    <w:basedOn w:val="Domylnaczcionkaakapitu"/>
    <w:qFormat/>
    <w:rsid w:val="00EA7CCE"/>
  </w:style>
  <w:style w:type="character" w:customStyle="1" w:styleId="emsubject">
    <w:name w:val="emsubject"/>
    <w:basedOn w:val="Domylnaczcionkaakapitu"/>
    <w:qFormat/>
    <w:rsid w:val="00EA7CCE"/>
  </w:style>
  <w:style w:type="character" w:customStyle="1" w:styleId="TekstpodstawowyZnak">
    <w:name w:val="Tekst podstawowy Znak"/>
    <w:basedOn w:val="Domylnaczcionkaakapitu"/>
    <w:link w:val="Tekstpodstawowy"/>
    <w:qFormat/>
    <w:rsid w:val="003F2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sid w:val="00D779C4"/>
    <w:rPr>
      <w:rFonts w:cs="Courier New"/>
    </w:rPr>
  </w:style>
  <w:style w:type="character" w:customStyle="1" w:styleId="ListLabel2">
    <w:name w:val="ListLabel 2"/>
    <w:qFormat/>
    <w:rsid w:val="00D779C4"/>
    <w:rPr>
      <w:rFonts w:cs="Courier New"/>
    </w:rPr>
  </w:style>
  <w:style w:type="character" w:customStyle="1" w:styleId="ListLabel3">
    <w:name w:val="ListLabel 3"/>
    <w:qFormat/>
    <w:rsid w:val="00D779C4"/>
    <w:rPr>
      <w:rFonts w:cs="Courier New"/>
    </w:rPr>
  </w:style>
  <w:style w:type="character" w:customStyle="1" w:styleId="ListLabel4">
    <w:name w:val="ListLabel 4"/>
    <w:qFormat/>
    <w:rsid w:val="00D779C4"/>
    <w:rPr>
      <w:rFonts w:cs="Courier New"/>
    </w:rPr>
  </w:style>
  <w:style w:type="character" w:customStyle="1" w:styleId="ListLabel5">
    <w:name w:val="ListLabel 5"/>
    <w:qFormat/>
    <w:rsid w:val="00D779C4"/>
    <w:rPr>
      <w:rFonts w:cs="Courier New"/>
    </w:rPr>
  </w:style>
  <w:style w:type="character" w:customStyle="1" w:styleId="ListLabel6">
    <w:name w:val="ListLabel 6"/>
    <w:qFormat/>
    <w:rsid w:val="00D779C4"/>
    <w:rPr>
      <w:rFonts w:cs="Courier New"/>
    </w:rPr>
  </w:style>
  <w:style w:type="character" w:customStyle="1" w:styleId="ListLabel7">
    <w:name w:val="ListLabel 7"/>
    <w:qFormat/>
    <w:rsid w:val="00D779C4"/>
    <w:rPr>
      <w:rFonts w:cs="Courier New"/>
    </w:rPr>
  </w:style>
  <w:style w:type="character" w:customStyle="1" w:styleId="ListLabel8">
    <w:name w:val="ListLabel 8"/>
    <w:qFormat/>
    <w:rsid w:val="00D779C4"/>
    <w:rPr>
      <w:rFonts w:cs="Courier New"/>
    </w:rPr>
  </w:style>
  <w:style w:type="character" w:customStyle="1" w:styleId="ListLabel9">
    <w:name w:val="ListLabel 9"/>
    <w:qFormat/>
    <w:rsid w:val="00D779C4"/>
    <w:rPr>
      <w:rFonts w:cs="Courier New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77B7"/>
    <w:rPr>
      <w:rFonts w:ascii="Tahoma" w:hAnsi="Tahoma" w:cs="Tahoma"/>
      <w:sz w:val="16"/>
      <w:szCs w:val="16"/>
    </w:rPr>
  </w:style>
  <w:style w:type="character" w:customStyle="1" w:styleId="ListLabel10">
    <w:name w:val="ListLabel 10"/>
    <w:qFormat/>
    <w:rsid w:val="00D779C4"/>
    <w:rPr>
      <w:b w:val="0"/>
    </w:rPr>
  </w:style>
  <w:style w:type="character" w:styleId="Pogrubienie">
    <w:name w:val="Strong"/>
    <w:uiPriority w:val="22"/>
    <w:qFormat/>
    <w:rsid w:val="00D779C4"/>
    <w:rPr>
      <w:b/>
      <w:bCs/>
    </w:rPr>
  </w:style>
  <w:style w:type="paragraph" w:styleId="Nagwek">
    <w:name w:val="header"/>
    <w:basedOn w:val="Normalny"/>
    <w:next w:val="Tekstpodstawowy"/>
    <w:qFormat/>
    <w:rsid w:val="00D779C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F298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D779C4"/>
    <w:rPr>
      <w:rFonts w:cs="Lucida Sans"/>
    </w:rPr>
  </w:style>
  <w:style w:type="paragraph" w:styleId="Legenda">
    <w:name w:val="caption"/>
    <w:basedOn w:val="Normalny"/>
    <w:qFormat/>
    <w:rsid w:val="00D779C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779C4"/>
    <w:pPr>
      <w:suppressLineNumbers/>
    </w:pPr>
    <w:rPr>
      <w:rFonts w:cs="Lucida Sans"/>
    </w:rPr>
  </w:style>
  <w:style w:type="paragraph" w:customStyle="1" w:styleId="Standard">
    <w:name w:val="Standard"/>
    <w:qFormat/>
    <w:rsid w:val="00F84500"/>
    <w:pPr>
      <w:widowControl w:val="0"/>
      <w:suppressAutoHyphens/>
    </w:pPr>
    <w:rPr>
      <w:rFonts w:ascii="Times New Roman" w:eastAsia="Arial" w:hAnsi="Times New Roman" w:cs="Times New Roman"/>
      <w:color w:val="00000A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D3E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77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D779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basedOn w:val="Normalny"/>
    <w:qFormat/>
    <w:rsid w:val="00D779C4"/>
    <w:pPr>
      <w:spacing w:after="0" w:line="240" w:lineRule="auto"/>
    </w:pPr>
  </w:style>
  <w:style w:type="paragraph" w:customStyle="1" w:styleId="Default">
    <w:name w:val="Default"/>
    <w:rsid w:val="001C54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A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C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C36"/>
    <w:rPr>
      <w:color w:val="00000A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D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D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D9D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D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D9D"/>
    <w:rPr>
      <w:b/>
      <w:bCs/>
      <w:color w:val="00000A"/>
      <w:szCs w:val="20"/>
    </w:rPr>
  </w:style>
  <w:style w:type="character" w:customStyle="1" w:styleId="size">
    <w:name w:val="size"/>
    <w:basedOn w:val="Domylnaczcionkaakapitu"/>
    <w:rsid w:val="00881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9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A21DD-59FE-4B76-98ED-1706249F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1243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Anna Kwiatek-Gieras</cp:lastModifiedBy>
  <cp:revision>16</cp:revision>
  <cp:lastPrinted>2020-06-04T09:02:00Z</cp:lastPrinted>
  <dcterms:created xsi:type="dcterms:W3CDTF">2020-06-02T09:59:00Z</dcterms:created>
  <dcterms:modified xsi:type="dcterms:W3CDTF">2020-06-04T09:15:00Z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