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F50F16" w14:textId="77777777" w:rsidR="0006792F" w:rsidRDefault="008816C4" w:rsidP="00EF6202">
      <w:pPr>
        <w:jc w:val="center"/>
      </w:pPr>
      <w:r>
        <w:t>-Projekt umowy-</w:t>
      </w:r>
    </w:p>
    <w:p w14:paraId="225081D5" w14:textId="77777777" w:rsidR="008816C4" w:rsidRDefault="008816C4" w:rsidP="00D80CBF">
      <w:pPr>
        <w:jc w:val="both"/>
      </w:pPr>
      <w:r>
        <w:t>O świadczenie usługi w zakresie transportu zbiorowego na terenie Gminy Proszowice z dnia ……………………………………………2020r. pomiędzy:</w:t>
      </w:r>
    </w:p>
    <w:p w14:paraId="05917CC2" w14:textId="77777777" w:rsidR="008816C4" w:rsidRDefault="008816C4" w:rsidP="00D80CBF">
      <w:pPr>
        <w:jc w:val="both"/>
      </w:pPr>
      <w:r>
        <w:t>Gminą Proszowice z siedziba w Proszowicach 32-100 Proszowice ul. 3 Maja 72, NIP: 682-160-44-69 w imieniu którego działają:</w:t>
      </w:r>
    </w:p>
    <w:p w14:paraId="396BD0AE" w14:textId="77777777" w:rsidR="008816C4" w:rsidRDefault="008816C4" w:rsidP="00D80CBF">
      <w:pPr>
        <w:jc w:val="both"/>
      </w:pPr>
      <w:r>
        <w:t xml:space="preserve">1.Burmistrz Gminy -Grzegorz Cichy </w:t>
      </w:r>
    </w:p>
    <w:p w14:paraId="78317182" w14:textId="77777777" w:rsidR="008816C4" w:rsidRDefault="008816C4" w:rsidP="00D80CBF">
      <w:pPr>
        <w:jc w:val="both"/>
      </w:pPr>
      <w:r>
        <w:t>2. Skarbnik Gminy -Aneta Lipowiecka</w:t>
      </w:r>
    </w:p>
    <w:p w14:paraId="1BDC8150" w14:textId="77777777" w:rsidR="008816C4" w:rsidRDefault="008816C4" w:rsidP="00D80CBF">
      <w:pPr>
        <w:jc w:val="both"/>
      </w:pPr>
      <w:r>
        <w:t xml:space="preserve">zwanym dalej Zamawiającym </w:t>
      </w:r>
    </w:p>
    <w:p w14:paraId="7559A1EA" w14:textId="77777777" w:rsidR="008816C4" w:rsidRDefault="008816C4" w:rsidP="00D80CBF">
      <w:pPr>
        <w:jc w:val="both"/>
      </w:pPr>
      <w:r>
        <w:t xml:space="preserve">a </w:t>
      </w:r>
    </w:p>
    <w:p w14:paraId="0AA595A2" w14:textId="77777777" w:rsidR="008816C4" w:rsidRDefault="008816C4" w:rsidP="00D80CBF">
      <w:pPr>
        <w:jc w:val="both"/>
      </w:pPr>
      <w:r>
        <w:t>…………………………………………………………………………………………………………………………………………………………….</w:t>
      </w:r>
    </w:p>
    <w:p w14:paraId="0D6A12A4" w14:textId="77777777" w:rsidR="008816C4" w:rsidRDefault="008816C4" w:rsidP="00D80CBF">
      <w:pPr>
        <w:jc w:val="both"/>
      </w:pPr>
      <w:r>
        <w:t>Zwanym w dalszej części Wykonawcą,</w:t>
      </w:r>
    </w:p>
    <w:p w14:paraId="3959C631" w14:textId="77777777" w:rsidR="008816C4" w:rsidRDefault="008816C4" w:rsidP="00D80CBF">
      <w:pPr>
        <w:jc w:val="both"/>
      </w:pPr>
      <w:r>
        <w:t>Zaś wspólnie zwanym w dalszej części „Stronami”</w:t>
      </w:r>
    </w:p>
    <w:p w14:paraId="5373B182" w14:textId="3F3A0248" w:rsidR="00AD730C" w:rsidRDefault="00AD730C" w:rsidP="00D80CBF">
      <w:pPr>
        <w:jc w:val="both"/>
      </w:pPr>
      <w:r w:rsidRPr="003E3719">
        <w:t>Niniejsze postępowanie prowadzone jest bez stosowania przepisów ustawy z dnia 29 stycznia 2004r.  Prawo Zamówień Publicznych (</w:t>
      </w:r>
      <w:proofErr w:type="spellStart"/>
      <w:r w:rsidRPr="003E3719">
        <w:t>t.j</w:t>
      </w:r>
      <w:proofErr w:type="spellEnd"/>
      <w:r w:rsidRPr="003E3719">
        <w:t>. Dz. U. z 2019 r., poz. 1843  z późniejszymi zmianami) na podstawie art. 4 pkt 8 cytowanej ustawy.</w:t>
      </w:r>
    </w:p>
    <w:p w14:paraId="44150A83" w14:textId="09927A8A" w:rsidR="008816C4" w:rsidRDefault="008816C4" w:rsidP="00D80CBF">
      <w:pPr>
        <w:jc w:val="both"/>
      </w:pPr>
      <w:r>
        <w:t>Na podstawie art. 19ust.1 pkt3 w związku z art. 22 ust.1. pkt 4 oraz art.22 ust 9 ustawy z dnia 16grudnia 2010r. o publicznym transporcie zbiorowym (</w:t>
      </w:r>
      <w:proofErr w:type="spellStart"/>
      <w:r>
        <w:t>t.j</w:t>
      </w:r>
      <w:proofErr w:type="spellEnd"/>
      <w:r>
        <w:t xml:space="preserve"> Dz. U. z 2018r. poz. 2016 ze zm.) została zawarta umowa o następującej treści:</w:t>
      </w:r>
    </w:p>
    <w:p w14:paraId="76410CB8" w14:textId="77777777" w:rsidR="008816C4" w:rsidRDefault="008816C4" w:rsidP="00EF6202">
      <w:pPr>
        <w:jc w:val="center"/>
        <w:rPr>
          <w:b/>
          <w:bCs/>
        </w:rPr>
      </w:pPr>
      <w:r w:rsidRPr="008816C4">
        <w:rPr>
          <w:b/>
          <w:bCs/>
        </w:rPr>
        <w:t>§1</w:t>
      </w:r>
    </w:p>
    <w:p w14:paraId="3891D379" w14:textId="77777777" w:rsidR="008816C4" w:rsidRDefault="008816C4" w:rsidP="00D80CBF">
      <w:pPr>
        <w:jc w:val="both"/>
      </w:pPr>
      <w:r>
        <w:t xml:space="preserve">1. Zlecający zleca, a Wykonawca przyjmuję do wykonania zadania pn.” Świadczenie usług w zakresie publicznego transportu zbiorowego w gminnych przewozach pasażerskich w transporcie drogowym, na terenie Gminy Proszowice”, polegające na wykonaniu autobusowych usług przewozowych w zakresie transportu publicznego </w:t>
      </w:r>
      <w:r w:rsidR="00EF1D93">
        <w:t>na liniach</w:t>
      </w:r>
      <w:r>
        <w:t xml:space="preserve"> komunikacyjnych stanowiących zał. Nr </w:t>
      </w:r>
      <w:r w:rsidR="00EF1D93">
        <w:t>2</w:t>
      </w:r>
      <w:r>
        <w:t xml:space="preserve"> niniejszej umowy. </w:t>
      </w:r>
    </w:p>
    <w:p w14:paraId="4D6AA0B3" w14:textId="77777777" w:rsidR="008816C4" w:rsidRDefault="008816C4" w:rsidP="00D80CBF">
      <w:pPr>
        <w:jc w:val="both"/>
      </w:pPr>
      <w:r>
        <w:t>2. Przewozy będą realizowane przez Wykonawcę na liniach komunikacyjnych wg rozkładów jazdy opracowanych przez Wykonawcę zatwie4rdzonego przez Zlecającego które stanowią załącznik Nr. …. do niniejszej umowy.</w:t>
      </w:r>
    </w:p>
    <w:p w14:paraId="0EA3C168" w14:textId="77777777" w:rsidR="008816C4" w:rsidRDefault="008816C4" w:rsidP="00D80CBF">
      <w:pPr>
        <w:jc w:val="both"/>
      </w:pPr>
      <w:r>
        <w:t xml:space="preserve">3. Wartość szacunkowa usług przewozowych </w:t>
      </w:r>
      <w:r w:rsidR="00E502AF">
        <w:t>będących</w:t>
      </w:r>
      <w:r>
        <w:t xml:space="preserve"> przedmiotem umowy wynosi:</w:t>
      </w:r>
    </w:p>
    <w:p w14:paraId="3B3F661C" w14:textId="77777777" w:rsidR="00E502AF" w:rsidRDefault="00E502AF" w:rsidP="00D80CBF">
      <w:pPr>
        <w:jc w:val="both"/>
      </w:pPr>
      <w:r>
        <w:t>Kwotę ………………zł netto (słownie………….………), ………………..zł brutto (słownie………………………………….).</w:t>
      </w:r>
    </w:p>
    <w:p w14:paraId="0A3D03E9" w14:textId="77777777" w:rsidR="00E502AF" w:rsidRDefault="00E502AF" w:rsidP="00EF6202">
      <w:pPr>
        <w:jc w:val="center"/>
        <w:rPr>
          <w:b/>
          <w:bCs/>
        </w:rPr>
      </w:pPr>
      <w:r w:rsidRPr="00E502AF">
        <w:rPr>
          <w:b/>
          <w:bCs/>
        </w:rPr>
        <w:t>§2</w:t>
      </w:r>
    </w:p>
    <w:p w14:paraId="61CBBCE9" w14:textId="77777777" w:rsidR="00E502AF" w:rsidRDefault="00E502AF" w:rsidP="00D80CBF">
      <w:pPr>
        <w:jc w:val="both"/>
      </w:pPr>
      <w:r>
        <w:t>1.Umowa będzie realizowana od 01.09.2020r. – do dnia 31.12.2020r.</w:t>
      </w:r>
    </w:p>
    <w:p w14:paraId="601B2A7B" w14:textId="77777777" w:rsidR="00E502AF" w:rsidRDefault="00E502AF" w:rsidP="00D80CBF">
      <w:pPr>
        <w:jc w:val="both"/>
      </w:pPr>
      <w:r>
        <w:t>2.Wykonawca zobowiązany jest realizować przewozy w okresie, mowa w ust 1, zgodnie z zatwierdzonym przez Zlecającego rozkładem jazdy.</w:t>
      </w:r>
    </w:p>
    <w:p w14:paraId="0D39A9D9" w14:textId="77777777" w:rsidR="00E502AF" w:rsidRDefault="00E502AF" w:rsidP="00EF6202">
      <w:pPr>
        <w:jc w:val="center"/>
        <w:rPr>
          <w:b/>
          <w:bCs/>
        </w:rPr>
      </w:pPr>
      <w:r w:rsidRPr="00E502AF">
        <w:rPr>
          <w:b/>
          <w:bCs/>
        </w:rPr>
        <w:t>§3</w:t>
      </w:r>
    </w:p>
    <w:p w14:paraId="7835924A" w14:textId="77777777" w:rsidR="00E502AF" w:rsidRPr="00E502AF" w:rsidRDefault="00E502AF" w:rsidP="00D80CBF">
      <w:pPr>
        <w:jc w:val="both"/>
      </w:pPr>
      <w:r>
        <w:t>W dniu rozpoczęcia wykonania umowy Wykonawca zobowiązany jest spełnić przewidziane przepisami prawa warunki uprawniające do wykonania publicznego transportu drogowego w zakresie przewozu wynikające z realizacji przedmiotu umowy.</w:t>
      </w:r>
    </w:p>
    <w:p w14:paraId="3A3A2462" w14:textId="77777777" w:rsidR="00E502AF" w:rsidRDefault="00E502AF" w:rsidP="00D80CBF">
      <w:pPr>
        <w:jc w:val="both"/>
        <w:rPr>
          <w:b/>
          <w:bCs/>
        </w:rPr>
      </w:pPr>
    </w:p>
    <w:p w14:paraId="6392950C" w14:textId="77777777" w:rsidR="00E502AF" w:rsidRDefault="00E502AF" w:rsidP="00D80CBF">
      <w:pPr>
        <w:jc w:val="both"/>
        <w:rPr>
          <w:b/>
          <w:bCs/>
        </w:rPr>
      </w:pPr>
    </w:p>
    <w:p w14:paraId="096CD836" w14:textId="77777777" w:rsidR="00E502AF" w:rsidRDefault="00E502AF" w:rsidP="00EF6202">
      <w:pPr>
        <w:jc w:val="center"/>
        <w:rPr>
          <w:b/>
          <w:bCs/>
        </w:rPr>
      </w:pPr>
      <w:r w:rsidRPr="00E502AF">
        <w:rPr>
          <w:b/>
          <w:bCs/>
        </w:rPr>
        <w:t>§4</w:t>
      </w:r>
    </w:p>
    <w:p w14:paraId="2FAF43D8" w14:textId="77777777" w:rsidR="00E502AF" w:rsidRDefault="00E502AF" w:rsidP="00D80CBF">
      <w:pPr>
        <w:jc w:val="both"/>
      </w:pPr>
      <w:r>
        <w:t xml:space="preserve">Operator wystąpi do Marszałka Województwa Małopolskiego o rekompensatę z tytułu utraconych przychodów w związku ze stosowaniem ustawowych uprawnień do ulgowych przejazdów publicznym transporcie zbiorowym na zasadach określonych w podpisanej umowie. </w:t>
      </w:r>
    </w:p>
    <w:p w14:paraId="71CA8018" w14:textId="77777777" w:rsidR="00E502AF" w:rsidRDefault="00E502AF" w:rsidP="00EF6202">
      <w:pPr>
        <w:jc w:val="center"/>
        <w:rPr>
          <w:b/>
          <w:bCs/>
        </w:rPr>
      </w:pPr>
      <w:r w:rsidRPr="00E502AF">
        <w:rPr>
          <w:b/>
          <w:bCs/>
        </w:rPr>
        <w:t>§5</w:t>
      </w:r>
    </w:p>
    <w:p w14:paraId="00A115A1" w14:textId="77777777" w:rsidR="00E502AF" w:rsidRDefault="00E502AF" w:rsidP="00D80CBF">
      <w:pPr>
        <w:jc w:val="both"/>
      </w:pPr>
      <w:r w:rsidRPr="00E502AF">
        <w:t>1.</w:t>
      </w:r>
      <w:r>
        <w:t xml:space="preserve">wykonawca oświadcza, że posiada zdolność i uprawnienia (z wykorzystaniem infrastruktury komunikacji </w:t>
      </w:r>
      <w:r w:rsidR="00943BD1">
        <w:t>zbiorowej)</w:t>
      </w:r>
      <w:r>
        <w:t xml:space="preserve"> do wykonania usług w zakresie i w czasie przewidzianym w umowie.</w:t>
      </w:r>
    </w:p>
    <w:p w14:paraId="3EC76D2C" w14:textId="77777777" w:rsidR="00943BD1" w:rsidRDefault="00943BD1" w:rsidP="00D80CBF">
      <w:pPr>
        <w:jc w:val="both"/>
      </w:pPr>
      <w:r>
        <w:t>2. Do realizacji umowy wykorzystane będą autobusy /</w:t>
      </w:r>
      <w:proofErr w:type="spellStart"/>
      <w:r>
        <w:t>busy</w:t>
      </w:r>
      <w:proofErr w:type="spellEnd"/>
      <w:r>
        <w:t xml:space="preserve"> zgodne z Zał. nr 3 do umowy.</w:t>
      </w:r>
    </w:p>
    <w:p w14:paraId="03B406DB" w14:textId="77777777" w:rsidR="00943BD1" w:rsidRDefault="00943BD1" w:rsidP="00D80CBF">
      <w:pPr>
        <w:jc w:val="both"/>
      </w:pPr>
      <w:r>
        <w:t>3.Wszelkie zmiany dotyczące taboru wykorzystywanego do realizacji niniejszej umowy Wykonawca zobowiązany jest niezwłocznie uzgodnić pisemnie ze Zlecającym.</w:t>
      </w:r>
    </w:p>
    <w:p w14:paraId="2C77C4A5" w14:textId="77777777" w:rsidR="00943BD1" w:rsidRDefault="00943BD1" w:rsidP="00D80CBF">
      <w:pPr>
        <w:jc w:val="both"/>
      </w:pPr>
      <w:r>
        <w:t>4.Wykonawca gwarantuje, że tabor wykorzystywany do wykonania niniejszej umowy posiada aktualne badania techniczne, i że jest sprawny technicznie oraz spełnia wszelkie wymagania.</w:t>
      </w:r>
    </w:p>
    <w:p w14:paraId="09BFB38E" w14:textId="77777777" w:rsidR="00943BD1" w:rsidRDefault="00943BD1" w:rsidP="00D80CBF">
      <w:pPr>
        <w:jc w:val="both"/>
      </w:pPr>
      <w:r>
        <w:t>5.Dopuszcza się w sytuacji nadzwyczajnej przekazanie lub zlecenie przez Wykonawcę podmiotowi trzeciemu prowadzenia usług przewozowych, realizowanych na podstawie niniejszej umowy, z zastrzeżeniem, że może to nastąpić po uzyskaniu pisemnej zgody Zlecającego. Przez sytuację nadzwyczajną należy rozumieć sytuację uniemożliwiającą wykonanie tej usługi z przyczyn losowych niezależnych od Wykonawcy (kradzież. Pożar środka transportu, awarii, kolizji). W takim przypadku Wykonawca zobowiązany jest ponieść wszelkie koszty, odpowiedzialność i ryzyko związane ze zorganizowaniem komunikacji zastępczej.</w:t>
      </w:r>
    </w:p>
    <w:p w14:paraId="1A57F840" w14:textId="77777777" w:rsidR="00EF1D93" w:rsidRDefault="00943BD1" w:rsidP="00D80CBF">
      <w:pPr>
        <w:jc w:val="both"/>
      </w:pPr>
      <w:r>
        <w:t>6.</w:t>
      </w:r>
      <w:r w:rsidR="00EF1D93">
        <w:t>Wykonawca</w:t>
      </w:r>
      <w:r>
        <w:t xml:space="preserve"> zapewni upoważnionemu pracownikowi </w:t>
      </w:r>
      <w:r w:rsidR="00EF1D93">
        <w:t>Zlecającemu, możliwość natychmiastowego i w każdym czasie przeprowadzenia kontroli realizacji świadczonych usług.</w:t>
      </w:r>
    </w:p>
    <w:p w14:paraId="3BDB626D" w14:textId="77777777" w:rsidR="00943BD1" w:rsidRDefault="00EF1D93" w:rsidP="00D80CBF">
      <w:pPr>
        <w:jc w:val="both"/>
      </w:pPr>
      <w:r>
        <w:t>7.W przypadku ujawnienia w czasie kontroli, o której mowa w ust 6, naruszenia przez Wykonawcę obowiązków wynikających z niniejszej umowy Wykonawca jest zobowiązany do zastosowania się do wytycznych wydawanych przez osoby przeprowadzające kontrolę w zakresie realizacji niniejszej umowy.</w:t>
      </w:r>
    </w:p>
    <w:p w14:paraId="6A5BCBC2" w14:textId="77777777" w:rsidR="00EF1D93" w:rsidRDefault="00EF1D93" w:rsidP="00EF6202">
      <w:pPr>
        <w:jc w:val="center"/>
        <w:rPr>
          <w:b/>
          <w:bCs/>
        </w:rPr>
      </w:pPr>
      <w:r w:rsidRPr="00EF1D93">
        <w:rPr>
          <w:b/>
          <w:bCs/>
        </w:rPr>
        <w:t>§6</w:t>
      </w:r>
    </w:p>
    <w:p w14:paraId="5EA4BB59" w14:textId="77777777" w:rsidR="00EF1D93" w:rsidRDefault="00EF1D93" w:rsidP="00D80CBF">
      <w:pPr>
        <w:jc w:val="both"/>
      </w:pPr>
      <w:r>
        <w:t>1.Do obowiązków Zlecającego, związanych z usługami przewozowymi określonymi w § 1 ust 1 realizowanymi na podstawie niniejszej umowy, należy:</w:t>
      </w:r>
    </w:p>
    <w:p w14:paraId="70B4386B" w14:textId="77777777" w:rsidR="00EF1D93" w:rsidRDefault="00EF1D93" w:rsidP="00D80CBF">
      <w:pPr>
        <w:jc w:val="both"/>
      </w:pPr>
      <w:r>
        <w:t xml:space="preserve">a) rozpatrzenie przedstawionej przez Wykonawcę propozycji zmian w rozkładach jazdy oraz zmian cenników opłat za usługi przewozowe w publicznym </w:t>
      </w:r>
      <w:r w:rsidR="00C64693">
        <w:t>transporcie zbiorowym</w:t>
      </w:r>
      <w:r>
        <w:t xml:space="preserve"> obowiązującymi na liniach komunikacyjnych o których mowa w Zał. nr 2.</w:t>
      </w:r>
    </w:p>
    <w:p w14:paraId="4CE56113" w14:textId="77777777" w:rsidR="00EF1D93" w:rsidRDefault="00C64693" w:rsidP="00D80CBF">
      <w:pPr>
        <w:jc w:val="both"/>
      </w:pPr>
      <w:r>
        <w:t>b) terminowa płatność dopłaty do świadczeń usługi przewozowe według zasad ustalonych w umowie oraz wynikających z obowiązujących przepisów.</w:t>
      </w:r>
    </w:p>
    <w:p w14:paraId="16C9E7A7" w14:textId="77777777" w:rsidR="00C64693" w:rsidRDefault="00C64693" w:rsidP="00EF6202">
      <w:pPr>
        <w:jc w:val="center"/>
        <w:rPr>
          <w:b/>
          <w:bCs/>
        </w:rPr>
      </w:pPr>
      <w:r w:rsidRPr="00C64693">
        <w:rPr>
          <w:b/>
          <w:bCs/>
        </w:rPr>
        <w:t>§7</w:t>
      </w:r>
    </w:p>
    <w:p w14:paraId="5AC8ABA9" w14:textId="77777777" w:rsidR="00C64693" w:rsidRDefault="00C64693" w:rsidP="00D80CBF">
      <w:pPr>
        <w:jc w:val="both"/>
      </w:pPr>
      <w:r>
        <w:t>1.Do obowiązków Wykonawcy, związanych z realizacją usług przewozowych w zakresie określonym w §1 ust1 należy:</w:t>
      </w:r>
    </w:p>
    <w:p w14:paraId="5F6E62DC" w14:textId="77777777" w:rsidR="00C64693" w:rsidRDefault="00C64693" w:rsidP="00D80CBF">
      <w:pPr>
        <w:jc w:val="both"/>
      </w:pPr>
      <w:r>
        <w:lastRenderedPageBreak/>
        <w:t>a) wykonanie regularnych przewozów osób zgodnie z zatwierdzonym przez Zlecającego rozkładem jazdy- Zał. nr 2 do umowy.</w:t>
      </w:r>
    </w:p>
    <w:p w14:paraId="28D3846A" w14:textId="77777777" w:rsidR="00C64693" w:rsidRDefault="00C64693" w:rsidP="00D80CBF">
      <w:pPr>
        <w:jc w:val="both"/>
      </w:pPr>
      <w:r>
        <w:t>b) pobranie od każdego pasażera opłaty za przejazd i wydanie biletu jednorazowego/miesięcznego potwierdzającego uiszczenie opłaty z uwzględnieniem ceny biletów ulgowych (ustalonych na podstawie odebranych przepisów) zgodnie z zatwierdzonym cennikiem opłat- Zał. nr 4 do umowy.</w:t>
      </w:r>
    </w:p>
    <w:p w14:paraId="558B9EF6" w14:textId="77777777" w:rsidR="00C64693" w:rsidRDefault="00C64693" w:rsidP="00D80CBF">
      <w:pPr>
        <w:jc w:val="both"/>
      </w:pPr>
      <w:r>
        <w:t>c)drukowanie i prowadzenie na własny koszt sprzedaży biletów,</w:t>
      </w:r>
    </w:p>
    <w:p w14:paraId="685E3601" w14:textId="77777777" w:rsidR="00C64693" w:rsidRDefault="00C64693" w:rsidP="00D80CBF">
      <w:pPr>
        <w:jc w:val="both"/>
      </w:pPr>
      <w:r>
        <w:t>d)zapewnienie sprawności technicznej eksploatowanych pojazdów według wymogów ustawy Prawo o ruchu drogowym oraz przepisów wykonawczych do tej ustawy,</w:t>
      </w:r>
    </w:p>
    <w:p w14:paraId="014AC11F" w14:textId="77777777" w:rsidR="00C64693" w:rsidRDefault="00C64693" w:rsidP="00D80CBF">
      <w:pPr>
        <w:jc w:val="both"/>
      </w:pPr>
      <w:r>
        <w:t xml:space="preserve">e) utrzymaniu stanu taboru na poziomie umożliwiającym w razie potrzeby wprowadzenie do ruchu autobusu/ </w:t>
      </w:r>
      <w:proofErr w:type="spellStart"/>
      <w:r>
        <w:t>busu</w:t>
      </w:r>
      <w:proofErr w:type="spellEnd"/>
      <w:r>
        <w:t xml:space="preserve"> rezerwowego,</w:t>
      </w:r>
    </w:p>
    <w:p w14:paraId="2BDF864C" w14:textId="77777777" w:rsidR="00C64693" w:rsidRDefault="00C64693" w:rsidP="00D80CBF">
      <w:pPr>
        <w:jc w:val="both"/>
      </w:pPr>
      <w:r>
        <w:t>f)</w:t>
      </w:r>
      <w:r w:rsidR="00FA35BB">
        <w:t xml:space="preserve"> wywieszenie na wszystkich przystankach zatwierdzonych rozkładów jazdy,</w:t>
      </w:r>
    </w:p>
    <w:p w14:paraId="392FE8C1" w14:textId="77777777" w:rsidR="00FA35BB" w:rsidRDefault="00FA35BB" w:rsidP="00D80CBF">
      <w:pPr>
        <w:jc w:val="both"/>
      </w:pPr>
      <w:r>
        <w:t>g) zapewnienie właściwej jakości obsługi pasażerów pod względem punktualności, regularności, komfortu podróży, zewnętrznej i wewnętrznej czystości pojazdów, schludności ubioru kierowców, właściwego i czytelnego oznakowania pojazdów,</w:t>
      </w:r>
    </w:p>
    <w:p w14:paraId="7E00FC9A" w14:textId="6B8FE6ED" w:rsidR="00FA35BB" w:rsidRDefault="00FA35BB" w:rsidP="00D80CBF">
      <w:pPr>
        <w:jc w:val="both"/>
      </w:pPr>
      <w:r>
        <w:t xml:space="preserve">h) niezwłoczne powiadomienia Zlecającemu, pisemnie lub droga </w:t>
      </w:r>
      <w:r w:rsidRPr="003E3719">
        <w:t>elektroniczna na adres</w:t>
      </w:r>
      <w:r>
        <w:t xml:space="preserve"> </w:t>
      </w:r>
      <w:r w:rsidR="003E3719">
        <w:t>…….</w:t>
      </w:r>
      <w:r>
        <w:t xml:space="preserve"> o wszelkich zaistniałych lub przewiedzianych przeszkodach w świadczeniu usług stanowiących przedmiot umowy, w tym o zmianie pojazdu,</w:t>
      </w:r>
    </w:p>
    <w:p w14:paraId="06E7A938" w14:textId="77777777" w:rsidR="00FA35BB" w:rsidRDefault="00FA35BB" w:rsidP="00D80CBF">
      <w:pPr>
        <w:jc w:val="both"/>
      </w:pPr>
      <w:r>
        <w:t>i)przekazanie Zlecającemu wszelkich roszeń zgłaszanych przez pasażerów, w tym m.in. skarg i reklamacji dotyczących obowiązków umownych Wykonawcy,</w:t>
      </w:r>
    </w:p>
    <w:p w14:paraId="005373D5" w14:textId="77777777" w:rsidR="00FA35BB" w:rsidRDefault="00FA35BB" w:rsidP="00D80CBF">
      <w:pPr>
        <w:jc w:val="both"/>
      </w:pPr>
      <w:r>
        <w:t xml:space="preserve">j) rozpatrywanie we własnym zakresie wszelkich roszczeń zgłaszanych przez pasażerów i inne podmioty, które poniosły szkody w związku z wykonaniem perz Wykonawcę usług przewozowych będących przedmiotem niniejszej umowy w terminie 14 dni od ich otrzymania, </w:t>
      </w:r>
    </w:p>
    <w:p w14:paraId="1C8F657C" w14:textId="77777777" w:rsidR="00FA35BB" w:rsidRDefault="00FA35BB" w:rsidP="00D80CBF">
      <w:pPr>
        <w:jc w:val="both"/>
      </w:pPr>
      <w:r>
        <w:t>k) prowadzenie rejestru składanych przez pasażerów skarg, reklamacji i zażaleń na przewozy realizowane na podstawie umowy,</w:t>
      </w:r>
    </w:p>
    <w:p w14:paraId="4434F4E1" w14:textId="77777777" w:rsidR="00FA35BB" w:rsidRDefault="00FA35BB" w:rsidP="00D80CBF">
      <w:pPr>
        <w:jc w:val="both"/>
      </w:pPr>
      <w:r>
        <w:t xml:space="preserve">l) </w:t>
      </w:r>
      <w:r w:rsidR="000A1E40">
        <w:t>informowanie o sposobie rozpatrzenia skargi nie później niż w terminie 7 dni od udzielenia odpowiedzi skarżącemu,</w:t>
      </w:r>
    </w:p>
    <w:p w14:paraId="3EA331C2" w14:textId="77777777" w:rsidR="000A1E40" w:rsidRDefault="000A1E40" w:rsidP="00D80CBF">
      <w:pPr>
        <w:jc w:val="both"/>
      </w:pPr>
      <w:r>
        <w:t>m) niezwłocznie zawiadomienie Zlecającemu o wszelakich kolizjach i wypadkach, w wyniku których nastąpiły przypadki zranienia lub śmierci pasażerów, jak również wystąpienia innych zagrożeń dla życia i zdrowia pasażerów i realizacji przewozów,</w:t>
      </w:r>
    </w:p>
    <w:p w14:paraId="15B8A709" w14:textId="77777777" w:rsidR="000A1E40" w:rsidRDefault="000A1E40" w:rsidP="00D80CBF">
      <w:pPr>
        <w:jc w:val="both"/>
      </w:pPr>
      <w:r>
        <w:t>n) niezwłoczne informowanie Zlecającemu o wystąpieniu okoliczności uniemożliwiających wykonanie usług stanowiących przedmiot umowy,</w:t>
      </w:r>
    </w:p>
    <w:p w14:paraId="67ECC9A7" w14:textId="77777777" w:rsidR="000A1E40" w:rsidRDefault="000A1E40" w:rsidP="00D80CBF">
      <w:pPr>
        <w:jc w:val="both"/>
      </w:pPr>
      <w:r>
        <w:t>o) zapewnienie wykonania umowy przez kierowców posiadających wymagane dokumenty do wykonania publicznego transportu zbiorowego zgodnie z ustawą o transporcie drogowym,</w:t>
      </w:r>
    </w:p>
    <w:p w14:paraId="0200ED27" w14:textId="77777777" w:rsidR="000A1E40" w:rsidRDefault="000A1E40" w:rsidP="00D80CBF">
      <w:pPr>
        <w:jc w:val="both"/>
      </w:pPr>
      <w:r>
        <w:t>p) zapewnienie wykonania usługi przez tabor posiadający odpowiednie dokumenty, w tym m.in. zaświadczenie wynikające z ust. o publicznym transporcie zbiorowym,</w:t>
      </w:r>
    </w:p>
    <w:p w14:paraId="7896B0B4" w14:textId="77777777" w:rsidR="000A1E40" w:rsidRDefault="000A1E40" w:rsidP="00D80CBF">
      <w:pPr>
        <w:jc w:val="both"/>
      </w:pPr>
      <w:r>
        <w:t xml:space="preserve">2.W terminie do 7 dni następnego miesiąca po każdym miesiącu wykonania umowy Wykonawca zobowiązuję się do </w:t>
      </w:r>
      <w:r w:rsidR="008A339A">
        <w:t>przedstawienia</w:t>
      </w:r>
      <w:r>
        <w:t xml:space="preserve"> następujących informacji: łączny przebieg na obsługiwanych liniach </w:t>
      </w:r>
      <w:r w:rsidR="008A339A">
        <w:t xml:space="preserve">komunikacyjnych, liczbę przewiezionych pasażerów na każdym z kursów, liczbę sprzedanych biletów </w:t>
      </w:r>
      <w:r w:rsidR="008A339A">
        <w:lastRenderedPageBreak/>
        <w:t>jednorazowych, liczbę sprzedanych biletów miesięcznych, ulgowych, liczbę dworców i przystanków, na których wykonywany był przewóz w ramach umowy, za dany miesiąc rozliczeniowy.</w:t>
      </w:r>
    </w:p>
    <w:p w14:paraId="4805EACB" w14:textId="77777777" w:rsidR="008A339A" w:rsidRDefault="008A339A" w:rsidP="00D80CBF">
      <w:pPr>
        <w:jc w:val="both"/>
      </w:pPr>
      <w:r>
        <w:t>3. Wykonawca ponosi odpowiedzialność odszkodowawcza wobec pasażerów i wobec Zlecającego z tytułu wykonania przewozu, w tym z tytułu nienależytego wykonania umowy.</w:t>
      </w:r>
    </w:p>
    <w:p w14:paraId="260D52D4" w14:textId="77777777" w:rsidR="008A339A" w:rsidRDefault="008A339A" w:rsidP="00D80CBF">
      <w:pPr>
        <w:jc w:val="both"/>
      </w:pPr>
      <w:r>
        <w:t>4. Organizator ma prawo do naliczania kar, o których mowa w art64 ustawy z dnia 16 grudnia 2010r. o publicznym transporcie (</w:t>
      </w:r>
      <w:proofErr w:type="spellStart"/>
      <w:r>
        <w:t>t.j</w:t>
      </w:r>
      <w:proofErr w:type="spellEnd"/>
      <w:r>
        <w:t xml:space="preserve"> dz. U. 2018., </w:t>
      </w:r>
      <w:proofErr w:type="spellStart"/>
      <w:r>
        <w:t>poz</w:t>
      </w:r>
      <w:proofErr w:type="spellEnd"/>
      <w:r>
        <w:t xml:space="preserve"> 2016 ze zm.).</w:t>
      </w:r>
    </w:p>
    <w:p w14:paraId="682F43C3" w14:textId="77777777" w:rsidR="008A339A" w:rsidRDefault="008A339A" w:rsidP="00D80CBF">
      <w:pPr>
        <w:jc w:val="both"/>
      </w:pPr>
      <w:r>
        <w:t>5. Zmiana wysokości opłat za przewóz oraz innych opłat wskazanych w cenniku</w:t>
      </w:r>
      <w:r w:rsidR="003B1025">
        <w:t xml:space="preserve"> wymaga zgody Zlecającego.</w:t>
      </w:r>
    </w:p>
    <w:p w14:paraId="78478B3E" w14:textId="77777777" w:rsidR="003B1025" w:rsidRDefault="003B1025" w:rsidP="00D80CBF">
      <w:pPr>
        <w:jc w:val="both"/>
      </w:pPr>
      <w:r>
        <w:t>6. Wykonawca może wystąpić do Zlecającego z wnioskiem o uzgodnienie proponowanej zmiany pobieranych opłat od pasażerów oraz innych opłat jedynie w przypadku zmiany wysokości podatku VAT.</w:t>
      </w:r>
    </w:p>
    <w:p w14:paraId="6BB5CFF1" w14:textId="77777777" w:rsidR="003B1025" w:rsidRDefault="003B1025" w:rsidP="00D80CBF">
      <w:pPr>
        <w:jc w:val="both"/>
      </w:pPr>
      <w:r>
        <w:t>7.Zlecający jest zobowiązany ustosunkować się do złożonego przy Wykonawcę wniosku w terminie 30 dni od jego otrzymania.</w:t>
      </w:r>
    </w:p>
    <w:p w14:paraId="38F74BA9" w14:textId="77777777" w:rsidR="003B1025" w:rsidRDefault="003B1025" w:rsidP="00D80CBF">
      <w:pPr>
        <w:jc w:val="both"/>
      </w:pPr>
      <w:r>
        <w:t xml:space="preserve">8. Potwierdzenie wykonania niniejszej umowy podwykonawcy, wymaga pisemnej zgody Zlecającego, udzielonej w terminie 7 dni od dnia przedstawienia </w:t>
      </w:r>
      <w:r w:rsidR="00361B05">
        <w:t>przez Wykonawcę informacji o:</w:t>
      </w:r>
    </w:p>
    <w:p w14:paraId="021E56A9" w14:textId="77777777" w:rsidR="00361B05" w:rsidRDefault="00361B05" w:rsidP="00D80CBF">
      <w:pPr>
        <w:jc w:val="both"/>
      </w:pPr>
      <w:r>
        <w:t>a) firmie podwykonawcy,</w:t>
      </w:r>
    </w:p>
    <w:p w14:paraId="60EF30B6" w14:textId="77777777" w:rsidR="00361B05" w:rsidRDefault="00361B05" w:rsidP="00D80CBF">
      <w:pPr>
        <w:jc w:val="both"/>
      </w:pPr>
      <w:r>
        <w:t>b) zakresie umowy, który będzie przez podwykonawcę wykonywany oraz okresie, w którym podwykonawca będzie wykonywał swoje obowiązki,</w:t>
      </w:r>
    </w:p>
    <w:p w14:paraId="532CB379" w14:textId="77777777" w:rsidR="00361B05" w:rsidRDefault="00361B05" w:rsidP="00D80CBF">
      <w:pPr>
        <w:jc w:val="both"/>
      </w:pPr>
      <w:r>
        <w:t>c) spełnianiu przez podwykonawcę wszelkich ustawowych wymagań dla wykonywania autobusowych usług przewozowych w zakresie transportu publicznego, wraz z dokumentami potwierdzającymi spełnianie tych warunków,</w:t>
      </w:r>
    </w:p>
    <w:p w14:paraId="74EE1560" w14:textId="77777777" w:rsidR="00361B05" w:rsidRDefault="00361B05" w:rsidP="00D80CBF">
      <w:pPr>
        <w:jc w:val="both"/>
      </w:pPr>
      <w:r>
        <w:t>d) spełnianiu posiadania przez podwykonawcę polisy ubezpieczenia OC oraz wszelkich wymogów bezpieczeństwa i jakości wymaganych niniejsza umowa od Zlecającego, w szczególności w zakresie środków transportu, wraz z dokumentami potwierdzającymi spełnianie tych warunków,</w:t>
      </w:r>
    </w:p>
    <w:p w14:paraId="6CB6FDB5" w14:textId="77777777" w:rsidR="00361B05" w:rsidRDefault="00361B05" w:rsidP="00D80CBF">
      <w:pPr>
        <w:jc w:val="both"/>
      </w:pPr>
      <w:r>
        <w:t xml:space="preserve">9.Wykonawca ponosi odpowiedzialność za działania lub zaniechania podwykonawców realizujących umowę jak powyżej. </w:t>
      </w:r>
    </w:p>
    <w:p w14:paraId="432FF015" w14:textId="77777777" w:rsidR="00361B05" w:rsidRDefault="00361B05" w:rsidP="00EF6202">
      <w:pPr>
        <w:jc w:val="center"/>
        <w:rPr>
          <w:b/>
          <w:bCs/>
        </w:rPr>
      </w:pPr>
      <w:r w:rsidRPr="00361B05">
        <w:rPr>
          <w:b/>
          <w:bCs/>
        </w:rPr>
        <w:t>§8</w:t>
      </w:r>
    </w:p>
    <w:p w14:paraId="211A1BB0" w14:textId="40AFE853" w:rsidR="00361B05" w:rsidRDefault="004C5212" w:rsidP="00D80CBF">
      <w:pPr>
        <w:jc w:val="both"/>
      </w:pPr>
      <w:r>
        <w:t>1.</w:t>
      </w:r>
      <w:r w:rsidR="00361B05">
        <w:t xml:space="preserve">Wykonawca oświadcza, że oferowana stawka za 1 wozokilometr w wysokości netto………zł (słownie…) została </w:t>
      </w:r>
      <w:r>
        <w:t>sta</w:t>
      </w:r>
      <w:r w:rsidR="005D45E5">
        <w:t>rannie</w:t>
      </w:r>
      <w:r w:rsidR="00361B05">
        <w:t xml:space="preserve"> skalkulowana i wyliczona w </w:t>
      </w:r>
      <w:r>
        <w:t>sposób</w:t>
      </w:r>
      <w:r w:rsidR="00361B05">
        <w:t xml:space="preserve"> opisany w </w:t>
      </w:r>
      <w:r>
        <w:t>Rozporządzeniu (WE) Nr 1370/2007 Parlamentu Europejskiego i Rady z dnia 23 października 2007r. dotyczące usług publicznych w zakresie kolejowego i drogowego transportu pasażerskiego oraz uchylające Rozporządzenie Rady (EWG) Nr 1191/69 i (EWG)Nr 1107/70.</w:t>
      </w:r>
    </w:p>
    <w:p w14:paraId="01A50269" w14:textId="77777777" w:rsidR="004C5212" w:rsidRDefault="004C5212" w:rsidP="00D80CBF">
      <w:pPr>
        <w:jc w:val="both"/>
      </w:pPr>
      <w:r>
        <w:t>2. wykonawcy z tytułu realizacji gminnych przewozów osób mający charakter użyteczności publicznej, będących przedmiotem niniejszej umowy przysługuje wynagrodzenie, na które składać się będą wyłącznie:</w:t>
      </w:r>
    </w:p>
    <w:p w14:paraId="325A36F5" w14:textId="77777777" w:rsidR="004C5212" w:rsidRDefault="004C5212" w:rsidP="00D80CBF">
      <w:pPr>
        <w:jc w:val="both"/>
      </w:pPr>
      <w:r>
        <w:t>1)</w:t>
      </w:r>
      <w:r w:rsidR="0093788A">
        <w:t xml:space="preserve"> opłaty pobierane przez Wykonawcę od pasażerów w związku ze świadczeniem usług w zakresie publicznego transportu zbiorowego, stanowiące prawo Wykonawcy do korzystania z usługi, zgodnie z art. 50 ust.4 pkt 1 ustawy z dnia 16 grudnia 2010r. o publicznym transporcie zbiorowym (</w:t>
      </w:r>
      <w:proofErr w:type="spellStart"/>
      <w:r w:rsidR="0093788A">
        <w:t>t.j</w:t>
      </w:r>
      <w:proofErr w:type="spellEnd"/>
      <w:r w:rsidR="0093788A">
        <w:t xml:space="preserve">. Dz. U. z 2018 r. poz. 2016 z </w:t>
      </w:r>
      <w:proofErr w:type="spellStart"/>
      <w:r w:rsidR="0093788A">
        <w:t>póź</w:t>
      </w:r>
      <w:proofErr w:type="spellEnd"/>
      <w:r w:rsidR="0093788A">
        <w:t xml:space="preserve">. zm.) oraz Zał. Nr 4 do niniejszej umowy,  </w:t>
      </w:r>
    </w:p>
    <w:p w14:paraId="49FB336A" w14:textId="77777777" w:rsidR="0093788A" w:rsidRDefault="0093788A" w:rsidP="00D80CBF">
      <w:pPr>
        <w:jc w:val="both"/>
      </w:pPr>
      <w:r>
        <w:lastRenderedPageBreak/>
        <w:t>2) rekompensata z budżetu państwa z tytułu utraconych przychodów w związku ze stosowaniem ustawowych uprawnień do ulgowych przejazdów w publicznym transporcie zbiorowym, zgodnie z art. 56 i art. 57 ustawy z dnia 16 grudnia 2010r. o publicznym transporcie zbiorowym (</w:t>
      </w:r>
      <w:proofErr w:type="spellStart"/>
      <w:r>
        <w:t>t.j</w:t>
      </w:r>
      <w:proofErr w:type="spellEnd"/>
      <w:r>
        <w:t xml:space="preserve">. Dz. U. z 2018 r. </w:t>
      </w:r>
      <w:proofErr w:type="spellStart"/>
      <w:r>
        <w:t>poz</w:t>
      </w:r>
      <w:proofErr w:type="spellEnd"/>
      <w:r>
        <w:t xml:space="preserve"> 2016 z </w:t>
      </w:r>
      <w:proofErr w:type="spellStart"/>
      <w:r>
        <w:t>póź</w:t>
      </w:r>
      <w:proofErr w:type="spellEnd"/>
      <w:r>
        <w:t xml:space="preserve">. </w:t>
      </w:r>
      <w:proofErr w:type="spellStart"/>
      <w:r>
        <w:t>zm</w:t>
      </w:r>
      <w:proofErr w:type="spellEnd"/>
      <w:r>
        <w:t>),</w:t>
      </w:r>
    </w:p>
    <w:p w14:paraId="44F049C1" w14:textId="77777777" w:rsidR="0093788A" w:rsidRDefault="0093788A" w:rsidP="00D80CBF">
      <w:pPr>
        <w:jc w:val="both"/>
      </w:pPr>
      <w:r>
        <w:t xml:space="preserve">3) dopłata z tytułu </w:t>
      </w:r>
      <w:r w:rsidR="00BD5B4E">
        <w:t>poniesionych</w:t>
      </w:r>
      <w:r>
        <w:t xml:space="preserve"> kosztów w związku ze świadczeniem usługi w zakresie publicznego transportu zbiorowego na ich częściowe pokrycie o których mowa w art. 50 ust 1 pkt 2 lit c stanowiące płatność Zlecającego, </w:t>
      </w:r>
      <w:r w:rsidR="00BD5B4E">
        <w:t>zgodnie</w:t>
      </w:r>
      <w:r>
        <w:t xml:space="preserve"> z art. 50 ust 4 pkt 2 ustawy z dnia 16 grudnia 2010r. o publicznych transporcie zbiorowym (</w:t>
      </w:r>
      <w:proofErr w:type="spellStart"/>
      <w:r>
        <w:t>t.j</w:t>
      </w:r>
      <w:proofErr w:type="spellEnd"/>
      <w:r>
        <w:t xml:space="preserve"> Dz. U. z 2018 r. </w:t>
      </w:r>
      <w:proofErr w:type="spellStart"/>
      <w:r>
        <w:t>poz</w:t>
      </w:r>
      <w:proofErr w:type="spellEnd"/>
      <w:r>
        <w:t xml:space="preserve"> 2016 z </w:t>
      </w:r>
      <w:proofErr w:type="spellStart"/>
      <w:r>
        <w:t>póź</w:t>
      </w:r>
      <w:proofErr w:type="spellEnd"/>
      <w:r>
        <w:t>. zm.).</w:t>
      </w:r>
    </w:p>
    <w:p w14:paraId="514A43FC" w14:textId="77777777" w:rsidR="0093788A" w:rsidRDefault="0093788A" w:rsidP="00D80CBF">
      <w:pPr>
        <w:jc w:val="both"/>
      </w:pPr>
      <w:r>
        <w:t xml:space="preserve">3. Przysługująca Wykonawcy </w:t>
      </w:r>
      <w:r w:rsidR="00BD5B4E">
        <w:t>dopłata,</w:t>
      </w:r>
      <w:r>
        <w:t xml:space="preserve"> o której mowa w ust 2 pkt 3 będzie </w:t>
      </w:r>
      <w:r w:rsidR="00BD5B4E">
        <w:t>obliczana</w:t>
      </w:r>
      <w:r>
        <w:t xml:space="preserve"> jako iloczyn zrealizowanego przebiegu autobusów oraz ustalonej stawki dopłaty do 1 wozokilometra, o które</w:t>
      </w:r>
      <w:r w:rsidR="00BD5B4E">
        <w:t>j</w:t>
      </w:r>
      <w:r>
        <w:t xml:space="preserve"> </w:t>
      </w:r>
      <w:r w:rsidR="00BD5B4E">
        <w:t>mowa w ust 1 z zastrzeżeniem jak w ust 4,5,6.</w:t>
      </w:r>
    </w:p>
    <w:p w14:paraId="291EF057" w14:textId="77777777" w:rsidR="00BD5B4E" w:rsidRDefault="00BD5B4E" w:rsidP="00D80CBF">
      <w:pPr>
        <w:jc w:val="both"/>
      </w:pPr>
      <w:r>
        <w:t>4. W okresie obowiązywania umowy wysokość dopłaty do 1 wozokilometra, o której mowa w ust 1, jest stawką maksymalną.</w:t>
      </w:r>
    </w:p>
    <w:p w14:paraId="22F7129F" w14:textId="77777777" w:rsidR="00BD5B4E" w:rsidRDefault="00BD5B4E" w:rsidP="00D80CBF">
      <w:pPr>
        <w:jc w:val="both"/>
      </w:pPr>
      <w:r>
        <w:t>5. Wykonawcy będzie przysługiwała dopłata, o której mowa w ust 2 pkt 3, proporcjonalnie do poniesionej straty, jeżeli wykaże podstawą wykazanej straty są koszty poniesione z tytułu realizacji usługi określonej w niniejszej umowie, wyliczone zgodnie z Rozporządzeniem, o którym mowa w ust. 1.</w:t>
      </w:r>
    </w:p>
    <w:p w14:paraId="7B922F81" w14:textId="77777777" w:rsidR="00BD5B4E" w:rsidRDefault="00BD5B4E" w:rsidP="00D80CBF">
      <w:pPr>
        <w:jc w:val="both"/>
      </w:pPr>
      <w:r>
        <w:t>6. Wykonawca do rozliczenia każdego miesiąca realizacji umowy przedstawi za okres zrealizowanej usługi rozliczenie kwoty deficytu pojedynczej linii komunikacyjnej stanowiącej ujemny wynik finansowy netto wyliczony dla tej linii nieuwzględniający rozsądnego zysku (definicja kwoty deficytu opisana w art.2 ust 2 ustawy z dnia 16 maja 2019r. o Funduszach rozwoju przewozów autobusowych o charakterze użyteczności publicznej), odpowiadająca iloczynowi rzeczywistej liczby wozokilometrów zrealizowanych w danym miesiącu i  stawki dopłaty do 1 wozokilometra.</w:t>
      </w:r>
    </w:p>
    <w:p w14:paraId="32356E96" w14:textId="77777777" w:rsidR="00BD5B4E" w:rsidRDefault="00BD5B4E" w:rsidP="00D80CBF">
      <w:pPr>
        <w:jc w:val="both"/>
      </w:pPr>
      <w:r>
        <w:t>7. Podstawa wystawienia faktury jest zatwierdzona przez Zlecającego rozliczenie jak w ust 6.</w:t>
      </w:r>
    </w:p>
    <w:p w14:paraId="46E03ABF" w14:textId="77777777" w:rsidR="00BD5B4E" w:rsidRDefault="00BD5B4E" w:rsidP="00D80CBF">
      <w:pPr>
        <w:jc w:val="both"/>
      </w:pPr>
      <w:r>
        <w:t>8. Zapłata za wykonaną usługę nastąpi w terminie 14 dni od dnia dostarczenia prawidłowo wystawionej Faktury VAT, na rachunek bankowy Wykonawcy podany na fakturze.</w:t>
      </w:r>
    </w:p>
    <w:p w14:paraId="233A8B74" w14:textId="77777777" w:rsidR="00BD5B4E" w:rsidRDefault="00137A41" w:rsidP="00EF6202">
      <w:pPr>
        <w:jc w:val="center"/>
        <w:rPr>
          <w:b/>
          <w:bCs/>
        </w:rPr>
      </w:pPr>
      <w:r w:rsidRPr="00137A41">
        <w:rPr>
          <w:b/>
          <w:bCs/>
        </w:rPr>
        <w:t>§9</w:t>
      </w:r>
    </w:p>
    <w:p w14:paraId="1804A15B" w14:textId="77777777" w:rsidR="00137A41" w:rsidRDefault="00137A41" w:rsidP="00D80CBF">
      <w:pPr>
        <w:jc w:val="both"/>
      </w:pPr>
      <w:r>
        <w:t>1.Wykonawca zobowiązuje się przez cały okres, na jaki została zwarta Umowa utrzymywać ubezpieczenie OC z tytułu prowadzonej działalności gospodarczej.</w:t>
      </w:r>
    </w:p>
    <w:p w14:paraId="04AEED17" w14:textId="77777777" w:rsidR="00137A41" w:rsidRDefault="00137A41" w:rsidP="00D80CBF">
      <w:pPr>
        <w:jc w:val="both"/>
      </w:pPr>
      <w:r>
        <w:t>2. Wykonawca w terminie 7 dni od zawarcia umowy okaże Zlecającemu orzynał i przedłoży kopię polisy lub innego dokumentu potwierdzającego zawarcie umowy ubezpieczenia, o której mowa w ust 1 wraz z dowodem opłacenia składek na to ubezpieczenie, pod rygorem uznania, iż umowa ubezpieczenia nie została zwarta. Jeżeli Wykonawca nie wykona obowiązku, o którym mowa w ust 2 lub innego, o którym mowa w u7mowie Zleceniodawca wedle swojego wyboru może:</w:t>
      </w:r>
    </w:p>
    <w:p w14:paraId="45CA3457" w14:textId="77777777" w:rsidR="00137A41" w:rsidRDefault="00137A41" w:rsidP="00D80CBF">
      <w:pPr>
        <w:jc w:val="both"/>
      </w:pPr>
      <w:r>
        <w:t>1) odstąpić od Umowy w terminie 14 dni od dnia bezskutecznego upływu terminu wykonania obowiązku,</w:t>
      </w:r>
    </w:p>
    <w:p w14:paraId="7946D527" w14:textId="77777777" w:rsidR="00137A41" w:rsidRDefault="00137A41" w:rsidP="00D80CBF">
      <w:pPr>
        <w:jc w:val="both"/>
      </w:pPr>
      <w:r>
        <w:t>2) zawrzeć umowę ubezpieczenia na rachunek i koszt Wykonawcy, przy czym poniesione koszty na ubezpieczenie Zleceniodawca potrąci z wynagrodzenia Wykonawcy.</w:t>
      </w:r>
    </w:p>
    <w:p w14:paraId="2D6C3A6C" w14:textId="77777777" w:rsidR="00137A41" w:rsidRDefault="00137A41" w:rsidP="00EF6202">
      <w:pPr>
        <w:jc w:val="center"/>
        <w:rPr>
          <w:b/>
          <w:bCs/>
        </w:rPr>
      </w:pPr>
      <w:r w:rsidRPr="00137A41">
        <w:rPr>
          <w:b/>
          <w:bCs/>
        </w:rPr>
        <w:t>§10</w:t>
      </w:r>
    </w:p>
    <w:p w14:paraId="2C0A0173" w14:textId="77777777" w:rsidR="00137A41" w:rsidRDefault="00137A41" w:rsidP="00D80CBF">
      <w:pPr>
        <w:jc w:val="both"/>
      </w:pPr>
      <w:r>
        <w:lastRenderedPageBreak/>
        <w:t xml:space="preserve">1.W </w:t>
      </w:r>
      <w:r w:rsidR="002C1084">
        <w:t>przypadku,</w:t>
      </w:r>
      <w:r>
        <w:t xml:space="preserve"> gdy jedna ze stron narusza postanowienia niniejszej umowy i pomimo wezwania drugiej strony do usunięcia naruszeń w terminie 14 dni – nie usuwa ich, druga strona może wypowiedzieć umowę w trybie 7 dni. </w:t>
      </w:r>
    </w:p>
    <w:p w14:paraId="16E665CE" w14:textId="77777777" w:rsidR="002C1084" w:rsidRDefault="002C1084" w:rsidP="00D80CBF">
      <w:pPr>
        <w:jc w:val="both"/>
      </w:pPr>
      <w:r>
        <w:t>Prawo rozwiązania umowy w trybie natychmiastowym przysługuje w szczególności w przypadku:</w:t>
      </w:r>
    </w:p>
    <w:p w14:paraId="1FDC5F30" w14:textId="77777777" w:rsidR="002C1084" w:rsidRDefault="002C1084" w:rsidP="00D80CBF">
      <w:pPr>
        <w:jc w:val="both"/>
      </w:pPr>
      <w:r>
        <w:t>1)niewykonania przewozów w publicznym transporcie zbiorowym przez kolejne 5 dni</w:t>
      </w:r>
    </w:p>
    <w:p w14:paraId="643C75A0" w14:textId="77777777" w:rsidR="002C1084" w:rsidRDefault="002C1084" w:rsidP="00D80CBF">
      <w:pPr>
        <w:jc w:val="both"/>
      </w:pPr>
      <w:r>
        <w:t>2) systematycznego opóźniania wykonania przewozów z przyczyn leżących po stronie Wykonawcy      ( jeżeli taka sytuacji ma miejsce więcej niż 4 razy w miesiąc, a opóźnieni wynosi więcej niż 10 minut),</w:t>
      </w:r>
    </w:p>
    <w:p w14:paraId="7E795602" w14:textId="77777777" w:rsidR="002C1084" w:rsidRDefault="002C1084" w:rsidP="00D80CBF">
      <w:pPr>
        <w:jc w:val="both"/>
      </w:pPr>
      <w:r>
        <w:t>3) systematycznego podstawiania taboru niespełniającego wymagań określonych w umowie (jeżeli taka sytuacji ma miejsce więcej niż 3 razy w miesiącu).</w:t>
      </w:r>
    </w:p>
    <w:p w14:paraId="0FE59798" w14:textId="6FCBE85B" w:rsidR="002C1084" w:rsidRDefault="002C1084" w:rsidP="00D80CBF">
      <w:pPr>
        <w:jc w:val="both"/>
      </w:pPr>
      <w:r>
        <w:t>2.W razie zaistnienia istotnej zmiany okoliczności powodującej, że wykonania umowy nie leży w interesie publicznym, czego nie można było przewidzieć w chwili zawarcia umowy, Zleceniodawca może odstąpić od umowy lub jej części w terminie 7 dni od dnia powzięcia wiadomości o tych okolicznościach. W tym przypadku Wykonawca może żądać jedynie wynagrodzenia należnego z tytułu wykonania części umowy.</w:t>
      </w:r>
    </w:p>
    <w:p w14:paraId="7C04E40A" w14:textId="7CC14E79" w:rsidR="00AD730C" w:rsidRPr="003E3719" w:rsidRDefault="00AD730C" w:rsidP="00AD730C">
      <w:pPr>
        <w:jc w:val="both"/>
      </w:pPr>
      <w:r>
        <w:t>3</w:t>
      </w:r>
      <w:r w:rsidRPr="00AD730C">
        <w:rPr>
          <w:highlight w:val="yellow"/>
        </w:rPr>
        <w:t xml:space="preserve">. </w:t>
      </w:r>
      <w:r w:rsidRPr="003E3719">
        <w:t>Dopuszcza się zmiany dotyczące kwestii realizacji umów, uwzględniające specyfikę sytuacji społeczno-gospodarczej wywołanej COVID-19, w tym przede wszystkim konieczność podjęcia szybkich i efektywnych działań. Po spełnieniu określonych w tej ustawie przesłanek, możliwe są w szczególności:</w:t>
      </w:r>
    </w:p>
    <w:p w14:paraId="62AD5003" w14:textId="77777777" w:rsidR="00AD730C" w:rsidRPr="003E3719" w:rsidRDefault="00AD730C" w:rsidP="00AD730C">
      <w:pPr>
        <w:jc w:val="both"/>
      </w:pPr>
      <w:r w:rsidRPr="003E3719">
        <w:t>- zmiany terminu wykonania umowy lub jej części, lub czasowego zawieszenie wykonywania umowy lub jej części;</w:t>
      </w:r>
    </w:p>
    <w:p w14:paraId="2DE37103" w14:textId="77777777" w:rsidR="00AD730C" w:rsidRPr="003E3719" w:rsidRDefault="00AD730C" w:rsidP="00AD730C">
      <w:pPr>
        <w:jc w:val="both"/>
      </w:pPr>
      <w:r w:rsidRPr="003E3719">
        <w:t>- zmiany sposobu wykonywania usług ;</w:t>
      </w:r>
    </w:p>
    <w:p w14:paraId="7C9DD42E" w14:textId="0973457A" w:rsidR="00AD730C" w:rsidRPr="003E3719" w:rsidRDefault="00AD730C" w:rsidP="00AD730C">
      <w:pPr>
        <w:jc w:val="both"/>
      </w:pPr>
      <w:r w:rsidRPr="003E3719">
        <w:t>- zmiany zakresu świadczenia wykonawcy i odpowiadającą jej zmianę wynagrodzenia wykonawcy.</w:t>
      </w:r>
    </w:p>
    <w:p w14:paraId="75F56846" w14:textId="77777777" w:rsidR="002C1084" w:rsidRDefault="002C1084" w:rsidP="00EF6202">
      <w:pPr>
        <w:jc w:val="center"/>
        <w:rPr>
          <w:b/>
          <w:bCs/>
        </w:rPr>
      </w:pPr>
      <w:r w:rsidRPr="003E3719">
        <w:rPr>
          <w:b/>
          <w:bCs/>
        </w:rPr>
        <w:t>§11</w:t>
      </w:r>
    </w:p>
    <w:p w14:paraId="62AE3F43" w14:textId="77777777" w:rsidR="009622D7" w:rsidRDefault="002C1084" w:rsidP="00D80CBF">
      <w:pPr>
        <w:jc w:val="both"/>
      </w:pPr>
      <w:r>
        <w:t xml:space="preserve">1.Zleceniodawca może naliczyć Wykonawcy karę umowną z tytułu odstąpienia od umowy z przyczyn leżących po stronie </w:t>
      </w:r>
      <w:r w:rsidR="009622D7">
        <w:t>Wykonawcy w wysokości 10 % wartości netto umowy, o której mowa w § 1 ust.3</w:t>
      </w:r>
    </w:p>
    <w:p w14:paraId="51BDD4AA" w14:textId="77777777" w:rsidR="009622D7" w:rsidRDefault="009622D7" w:rsidP="00D80CBF">
      <w:pPr>
        <w:jc w:val="both"/>
      </w:pPr>
      <w:r>
        <w:t>2.Zleceniodawca może naliczyć kary umowne w przypadku:</w:t>
      </w:r>
    </w:p>
    <w:p w14:paraId="7A946A1A" w14:textId="7FAE4415" w:rsidR="002C1084" w:rsidRDefault="009622D7" w:rsidP="00D80CBF">
      <w:pPr>
        <w:jc w:val="both"/>
      </w:pPr>
      <w:r>
        <w:t>1) o</w:t>
      </w:r>
      <w:r w:rsidR="005D45E5">
        <w:t>późnienia</w:t>
      </w:r>
      <w:r>
        <w:t xml:space="preserve"> w rozpoczęciu wykonania umowy w terminie określonym w §2 ust 1 w wysokości 6000 zł za każdy dzień opóźnienia,</w:t>
      </w:r>
      <w:r w:rsidR="002C1084">
        <w:t xml:space="preserve"> </w:t>
      </w:r>
    </w:p>
    <w:p w14:paraId="2AB75A50" w14:textId="77777777" w:rsidR="009622D7" w:rsidRDefault="009622D7" w:rsidP="00D80CBF">
      <w:pPr>
        <w:jc w:val="both"/>
      </w:pPr>
      <w:r>
        <w:t xml:space="preserve">2) niezrealizowane połączenia komunikacyjnego przewidzianego w rozkładzie jazdy z winy Wykonawcy w wysokości 1500 zł za każdy niezrealizowany kurs. </w:t>
      </w:r>
    </w:p>
    <w:p w14:paraId="57107412" w14:textId="77777777" w:rsidR="009622D7" w:rsidRDefault="009622D7" w:rsidP="00D80CBF">
      <w:pPr>
        <w:jc w:val="both"/>
      </w:pPr>
      <w:r>
        <w:t>3)niepunktualność – opóźnienia 10 minut, niewłaściwej jakości usług, niepodstawienia autobusów spełniających wymagania określone w umowie, w wysokości 500 zł za każde naruszenie, bez względu na liczbę usterek i liczbę autobusów nie spełniających wymagań.</w:t>
      </w:r>
    </w:p>
    <w:p w14:paraId="2D41BB8B" w14:textId="77777777" w:rsidR="009622D7" w:rsidRDefault="009622D7" w:rsidP="00D80CBF">
      <w:pPr>
        <w:jc w:val="both"/>
      </w:pPr>
      <w:r>
        <w:t>3. Zleceniodawca może naliczyć karę z tytułu odstąpienia od umowy z przyczyn leżących po stronie Wykonawcy w wysokości 10% wartości umowy, o której mowa w §1 ust 3.</w:t>
      </w:r>
    </w:p>
    <w:p w14:paraId="4DC497A4" w14:textId="77777777" w:rsidR="009622D7" w:rsidRDefault="009622D7" w:rsidP="00D80CBF">
      <w:pPr>
        <w:jc w:val="both"/>
      </w:pPr>
      <w:r>
        <w:t>4. Obok kar umownych Stronom przysługuję prawo do odszkodowania uzupełniającego.</w:t>
      </w:r>
    </w:p>
    <w:p w14:paraId="09FA47BF" w14:textId="77777777" w:rsidR="009622D7" w:rsidRDefault="009622D7" w:rsidP="00EF6202">
      <w:pPr>
        <w:jc w:val="center"/>
        <w:rPr>
          <w:b/>
          <w:bCs/>
        </w:rPr>
      </w:pPr>
      <w:r w:rsidRPr="009622D7">
        <w:rPr>
          <w:b/>
          <w:bCs/>
        </w:rPr>
        <w:t>§12</w:t>
      </w:r>
    </w:p>
    <w:p w14:paraId="619F23B5" w14:textId="77777777" w:rsidR="009622D7" w:rsidRDefault="009622D7" w:rsidP="00D80CBF">
      <w:pPr>
        <w:jc w:val="both"/>
      </w:pPr>
      <w:r w:rsidRPr="009622D7">
        <w:t xml:space="preserve">1.Przewiduję się możliwość </w:t>
      </w:r>
      <w:r>
        <w:t>zmian postanowień zawartej umowy w następujących przypadkach:</w:t>
      </w:r>
    </w:p>
    <w:p w14:paraId="3129AEDF" w14:textId="77777777" w:rsidR="009622D7" w:rsidRDefault="009622D7" w:rsidP="00D80CBF">
      <w:pPr>
        <w:jc w:val="both"/>
      </w:pPr>
      <w:r>
        <w:lastRenderedPageBreak/>
        <w:t xml:space="preserve">a) jeżeli zmiana umowy jest korzystna dla realizacji publicznego transportu zbiorowego w </w:t>
      </w:r>
      <w:r w:rsidR="002314B2">
        <w:t>gminie</w:t>
      </w:r>
      <w:r>
        <w:t xml:space="preserve"> i uwzględniająca oczekiwania społeczne w zakresie dostępności jakości usług publicznych</w:t>
      </w:r>
      <w:r w:rsidR="002314B2">
        <w:t>,</w:t>
      </w:r>
      <w:r>
        <w:t xml:space="preserve"> </w:t>
      </w:r>
    </w:p>
    <w:p w14:paraId="27266BDE" w14:textId="77777777" w:rsidR="002314B2" w:rsidRDefault="002314B2" w:rsidP="00D80CBF">
      <w:pPr>
        <w:jc w:val="both"/>
      </w:pPr>
      <w:r>
        <w:t>b) jeżeli wystąpiły okoliczności, których przy dołożeniu należytej staranności strony przewidzieć nie mogły a wynikają one ze zmian przepisów prawa i interpretacji prawa, które nastąpiły w czasie realizacji zamówienia.</w:t>
      </w:r>
    </w:p>
    <w:p w14:paraId="0804E8BC" w14:textId="77777777" w:rsidR="002314B2" w:rsidRDefault="002314B2" w:rsidP="00D80CBF">
      <w:pPr>
        <w:jc w:val="both"/>
      </w:pPr>
      <w:r>
        <w:t>2.Zmiana przebiegu linii lub rozkładów jazdy może występować na wniosek Zleceniodawcy lub Wykonawcy w szczególności jeżeli potrzebna zmiana, w tym ograniczenia wynikać będzie z faktycznych ilości korzystających  z usług przewozowych pasażerów i potrzeb mieszkańców korzystających z usług.</w:t>
      </w:r>
    </w:p>
    <w:p w14:paraId="3F6139E8" w14:textId="77777777" w:rsidR="002314B2" w:rsidRDefault="002314B2" w:rsidP="00D80CBF">
      <w:pPr>
        <w:jc w:val="both"/>
      </w:pPr>
      <w:r>
        <w:t>3. Zleceniodawca ma prawo podejmowania decyzji o zmianie przebiegu linii oraz zmianie rozkładów jazdy.</w:t>
      </w:r>
    </w:p>
    <w:p w14:paraId="0FF7494F" w14:textId="77777777" w:rsidR="002314B2" w:rsidRDefault="002314B2" w:rsidP="00D80CBF">
      <w:pPr>
        <w:jc w:val="both"/>
      </w:pPr>
      <w:r>
        <w:t>4. Strony dopuszczają możliwość rozwiązania umowy za porozumieniem stron za 14 dniowym wypowiedzeniem.</w:t>
      </w:r>
    </w:p>
    <w:p w14:paraId="1CC40EE1" w14:textId="77777777" w:rsidR="002314B2" w:rsidRDefault="002314B2" w:rsidP="00EF6202">
      <w:pPr>
        <w:jc w:val="center"/>
        <w:rPr>
          <w:b/>
          <w:bCs/>
        </w:rPr>
      </w:pPr>
      <w:r w:rsidRPr="002314B2">
        <w:rPr>
          <w:b/>
          <w:bCs/>
        </w:rPr>
        <w:t>§14</w:t>
      </w:r>
    </w:p>
    <w:p w14:paraId="287B838A" w14:textId="77777777" w:rsidR="002314B2" w:rsidRDefault="002314B2" w:rsidP="00D80CBF">
      <w:pPr>
        <w:jc w:val="both"/>
      </w:pPr>
      <w:r>
        <w:t xml:space="preserve">1.Zmiana niniejszej umowy mogą być dokonywane wyłącznie w formie pisemnej, pod rygorem nieważności </w:t>
      </w:r>
    </w:p>
    <w:p w14:paraId="257208A5" w14:textId="77777777" w:rsidR="002314B2" w:rsidRDefault="002314B2" w:rsidP="00D80CBF">
      <w:pPr>
        <w:jc w:val="both"/>
      </w:pPr>
      <w:r>
        <w:t>2.Spory mogące wynikać przy wykonaniu umowy, strony poddają właściwemu sądów powszechnych właściwych dla siedziby Zlecającego.</w:t>
      </w:r>
    </w:p>
    <w:p w14:paraId="22C26EAC" w14:textId="77777777" w:rsidR="002314B2" w:rsidRDefault="002314B2" w:rsidP="00D80CBF">
      <w:pPr>
        <w:jc w:val="both"/>
      </w:pPr>
      <w:r>
        <w:t xml:space="preserve">3.W sprawach nieuregulowanych postanowieniami umowy będą mieć zastosowanie </w:t>
      </w:r>
      <w:r w:rsidR="00564671">
        <w:t>odpowiednie</w:t>
      </w:r>
      <w:r>
        <w:t xml:space="preserve"> przepisy, w tym przepisy Kodeksu Cywilnego oraz przepisy ustawy o </w:t>
      </w:r>
      <w:r w:rsidR="00564671">
        <w:t>publicznym</w:t>
      </w:r>
      <w:r>
        <w:t xml:space="preserve"> </w:t>
      </w:r>
      <w:r w:rsidR="00564671">
        <w:t>transporcie</w:t>
      </w:r>
      <w:r>
        <w:t xml:space="preserve"> zbiorowym, </w:t>
      </w:r>
      <w:r w:rsidR="00564671">
        <w:t>prawo</w:t>
      </w:r>
      <w:r>
        <w:t xml:space="preserve"> o ruchu drogowym z przepisami wykonawczymi.</w:t>
      </w:r>
    </w:p>
    <w:p w14:paraId="181C6FF6" w14:textId="77777777" w:rsidR="00564671" w:rsidRDefault="00564671" w:rsidP="00D80CBF">
      <w:pPr>
        <w:jc w:val="both"/>
      </w:pPr>
      <w:r>
        <w:t>4. Korespondencja między stronami związana z realizacją niniejszej umowy będzie prowadzona za pomocą: wiadomości email, pocztowych przesyłek poleconych lub osobiście.</w:t>
      </w:r>
    </w:p>
    <w:p w14:paraId="1600020B" w14:textId="77777777" w:rsidR="00564671" w:rsidRDefault="00564671" w:rsidP="00D80CBF">
      <w:pPr>
        <w:jc w:val="both"/>
      </w:pPr>
      <w:r>
        <w:t>5. Umowa zostaję sporządzona w 3 jednobrzmiących egzemplarzach w tym 2 dla Zlecającego 1 dla Wykonawcy.</w:t>
      </w:r>
    </w:p>
    <w:p w14:paraId="195B1306" w14:textId="77777777" w:rsidR="00564671" w:rsidRDefault="00564671" w:rsidP="00D80CBF">
      <w:pPr>
        <w:jc w:val="both"/>
      </w:pPr>
    </w:p>
    <w:p w14:paraId="55F59B67" w14:textId="77777777" w:rsidR="00564671" w:rsidRDefault="00564671" w:rsidP="00D80CBF">
      <w:pPr>
        <w:jc w:val="both"/>
      </w:pPr>
    </w:p>
    <w:p w14:paraId="4A57B089" w14:textId="77777777" w:rsidR="00EF6202" w:rsidRDefault="00EF6202" w:rsidP="00D80CBF">
      <w:pPr>
        <w:jc w:val="both"/>
      </w:pPr>
    </w:p>
    <w:p w14:paraId="211C43C0" w14:textId="77777777" w:rsidR="00EF6202" w:rsidRDefault="00EF6202" w:rsidP="00D80CBF">
      <w:pPr>
        <w:jc w:val="both"/>
      </w:pPr>
    </w:p>
    <w:p w14:paraId="545FD745" w14:textId="77777777" w:rsidR="00564671" w:rsidRDefault="00564671" w:rsidP="00D80CBF">
      <w:pPr>
        <w:jc w:val="both"/>
      </w:pPr>
    </w:p>
    <w:p w14:paraId="7BD24695" w14:textId="77777777" w:rsidR="00564671" w:rsidRDefault="00564671" w:rsidP="00D80CBF">
      <w:pPr>
        <w:jc w:val="both"/>
      </w:pPr>
    </w:p>
    <w:p w14:paraId="4CEABE23" w14:textId="77777777" w:rsidR="00564671" w:rsidRDefault="00564671" w:rsidP="00D80CBF">
      <w:pPr>
        <w:jc w:val="both"/>
      </w:pPr>
      <w:r>
        <w:t>ZLECAJĄCY                                                                                                                       WYKONAWCA</w:t>
      </w:r>
    </w:p>
    <w:p w14:paraId="648D0FDE" w14:textId="77777777" w:rsidR="00564671" w:rsidRDefault="00564671" w:rsidP="00D80CBF">
      <w:pPr>
        <w:jc w:val="both"/>
      </w:pPr>
    </w:p>
    <w:p w14:paraId="12A6989C" w14:textId="77777777" w:rsidR="00564671" w:rsidRDefault="00564671" w:rsidP="00D80CBF">
      <w:pPr>
        <w:jc w:val="both"/>
      </w:pPr>
    </w:p>
    <w:p w14:paraId="1C394DCC" w14:textId="77777777" w:rsidR="00D80CBF" w:rsidRDefault="00D80CBF" w:rsidP="00D80CBF">
      <w:pPr>
        <w:jc w:val="both"/>
      </w:pPr>
    </w:p>
    <w:p w14:paraId="5D6A5CA1" w14:textId="77777777" w:rsidR="00D80CBF" w:rsidRDefault="00D80CBF" w:rsidP="00D80CBF">
      <w:pPr>
        <w:jc w:val="both"/>
      </w:pPr>
    </w:p>
    <w:p w14:paraId="54707E4E" w14:textId="77777777" w:rsidR="00D80CBF" w:rsidRDefault="00D80CBF" w:rsidP="00D80CBF">
      <w:pPr>
        <w:jc w:val="both"/>
      </w:pPr>
    </w:p>
    <w:p w14:paraId="7AAA4CCD" w14:textId="77777777" w:rsidR="00D80CBF" w:rsidRDefault="00D80CBF" w:rsidP="00D80CBF">
      <w:pPr>
        <w:jc w:val="both"/>
      </w:pPr>
    </w:p>
    <w:p w14:paraId="725145D6" w14:textId="77777777" w:rsidR="00D80CBF" w:rsidRDefault="00D80CBF" w:rsidP="00D80CBF">
      <w:pPr>
        <w:jc w:val="both"/>
      </w:pPr>
    </w:p>
    <w:p w14:paraId="32F11C34" w14:textId="77777777" w:rsidR="00D80CBF" w:rsidRDefault="00D80CBF" w:rsidP="00D80CBF">
      <w:pPr>
        <w:jc w:val="both"/>
      </w:pPr>
    </w:p>
    <w:p w14:paraId="66D3BB4C" w14:textId="77777777" w:rsidR="00564671" w:rsidRDefault="00564671" w:rsidP="00D80CBF">
      <w:pPr>
        <w:jc w:val="both"/>
      </w:pPr>
      <w:r>
        <w:t>Załączniki do umowy</w:t>
      </w:r>
    </w:p>
    <w:p w14:paraId="63C54C97" w14:textId="77777777" w:rsidR="00564671" w:rsidRDefault="00564671" w:rsidP="00D80CBF">
      <w:pPr>
        <w:jc w:val="both"/>
      </w:pPr>
      <w:r>
        <w:t>1-Trasy linii komunikacyjnych</w:t>
      </w:r>
    </w:p>
    <w:p w14:paraId="231831F8" w14:textId="77777777" w:rsidR="00564671" w:rsidRDefault="00564671" w:rsidP="00D80CBF">
      <w:pPr>
        <w:jc w:val="both"/>
      </w:pPr>
      <w:r>
        <w:t>2- Rozkład jazdy</w:t>
      </w:r>
    </w:p>
    <w:p w14:paraId="7241CD42" w14:textId="77777777" w:rsidR="00564671" w:rsidRDefault="00564671" w:rsidP="00D80CBF">
      <w:pPr>
        <w:jc w:val="both"/>
      </w:pPr>
      <w:r>
        <w:t>3-wykaz taboru</w:t>
      </w:r>
    </w:p>
    <w:p w14:paraId="616C58D5" w14:textId="77777777" w:rsidR="002C1084" w:rsidRDefault="00564671" w:rsidP="00D80CBF">
      <w:pPr>
        <w:jc w:val="both"/>
      </w:pPr>
      <w:r>
        <w:t xml:space="preserve">4- cennik </w:t>
      </w:r>
    </w:p>
    <w:p w14:paraId="1498C6F6" w14:textId="77777777" w:rsidR="00BD5B4E" w:rsidRDefault="00BD5B4E" w:rsidP="00D80CBF">
      <w:pPr>
        <w:jc w:val="both"/>
      </w:pPr>
      <w:bookmarkStart w:id="0" w:name="_Hlk44065530"/>
    </w:p>
    <w:p w14:paraId="44158E34" w14:textId="77777777" w:rsidR="00BD5B4E" w:rsidRDefault="00BD5B4E" w:rsidP="00D80CBF">
      <w:pPr>
        <w:jc w:val="both"/>
      </w:pPr>
    </w:p>
    <w:bookmarkEnd w:id="0"/>
    <w:p w14:paraId="09FD3BA2" w14:textId="77777777" w:rsidR="004C5212" w:rsidRDefault="004C5212" w:rsidP="00D80CBF">
      <w:pPr>
        <w:jc w:val="both"/>
      </w:pPr>
    </w:p>
    <w:p w14:paraId="52E5680D" w14:textId="77777777" w:rsidR="004C5212" w:rsidRPr="00361B05" w:rsidRDefault="004C5212" w:rsidP="00D80CBF">
      <w:pPr>
        <w:jc w:val="both"/>
      </w:pPr>
    </w:p>
    <w:p w14:paraId="45D5AF63" w14:textId="77777777" w:rsidR="00361B05" w:rsidRDefault="00361B05" w:rsidP="00D80CBF">
      <w:pPr>
        <w:jc w:val="both"/>
      </w:pPr>
    </w:p>
    <w:p w14:paraId="31B63BB0" w14:textId="77777777" w:rsidR="00361B05" w:rsidRDefault="00361B05" w:rsidP="00D80CBF">
      <w:pPr>
        <w:jc w:val="both"/>
      </w:pPr>
    </w:p>
    <w:p w14:paraId="371C96CB" w14:textId="77777777" w:rsidR="000A1E40" w:rsidRDefault="000A1E40" w:rsidP="00D80CBF">
      <w:pPr>
        <w:jc w:val="both"/>
      </w:pPr>
    </w:p>
    <w:p w14:paraId="5ED1CB00" w14:textId="77777777" w:rsidR="000A1E40" w:rsidRDefault="000A1E40" w:rsidP="00D80CBF">
      <w:pPr>
        <w:jc w:val="both"/>
      </w:pPr>
    </w:p>
    <w:p w14:paraId="3165B65D" w14:textId="77777777" w:rsidR="00FA35BB" w:rsidRDefault="00FA35BB" w:rsidP="00C64693">
      <w:r>
        <w:t xml:space="preserve">  </w:t>
      </w:r>
    </w:p>
    <w:p w14:paraId="2611CED3" w14:textId="77777777" w:rsidR="00FA35BB" w:rsidRDefault="00FA35BB" w:rsidP="00C64693"/>
    <w:p w14:paraId="1438419B" w14:textId="77777777" w:rsidR="00C64693" w:rsidRDefault="00C64693" w:rsidP="00C64693"/>
    <w:p w14:paraId="4D399FB0" w14:textId="77777777" w:rsidR="00C64693" w:rsidRPr="00C64693" w:rsidRDefault="00C64693" w:rsidP="00C64693"/>
    <w:p w14:paraId="36B00E9C" w14:textId="77777777" w:rsidR="00943BD1" w:rsidRDefault="00943BD1" w:rsidP="00E502AF"/>
    <w:p w14:paraId="1B2D5130" w14:textId="77777777" w:rsidR="00943BD1" w:rsidRPr="00E502AF" w:rsidRDefault="00943BD1" w:rsidP="00E502AF"/>
    <w:p w14:paraId="34906219" w14:textId="77777777" w:rsidR="00E502AF" w:rsidRPr="00E502AF" w:rsidRDefault="00E502AF" w:rsidP="00E502AF"/>
    <w:p w14:paraId="221033BF" w14:textId="77777777" w:rsidR="008816C4" w:rsidRDefault="008816C4" w:rsidP="008816C4"/>
    <w:p w14:paraId="629DF7FB" w14:textId="77777777" w:rsidR="008816C4" w:rsidRDefault="008816C4" w:rsidP="008816C4"/>
    <w:p w14:paraId="613F50F7" w14:textId="77777777" w:rsidR="008816C4" w:rsidRDefault="008816C4" w:rsidP="008816C4"/>
    <w:sectPr w:rsidR="008816C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020933" w14:textId="77777777" w:rsidR="007F7229" w:rsidRDefault="007F7229" w:rsidP="002314B2">
      <w:pPr>
        <w:spacing w:after="0" w:line="240" w:lineRule="auto"/>
      </w:pPr>
      <w:r>
        <w:separator/>
      </w:r>
    </w:p>
  </w:endnote>
  <w:endnote w:type="continuationSeparator" w:id="0">
    <w:p w14:paraId="07BC212B" w14:textId="77777777" w:rsidR="007F7229" w:rsidRDefault="007F7229" w:rsidP="00231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16DFC8" w14:textId="77777777" w:rsidR="007F7229" w:rsidRDefault="007F7229" w:rsidP="002314B2">
      <w:pPr>
        <w:spacing w:after="0" w:line="240" w:lineRule="auto"/>
      </w:pPr>
      <w:r>
        <w:separator/>
      </w:r>
    </w:p>
  </w:footnote>
  <w:footnote w:type="continuationSeparator" w:id="0">
    <w:p w14:paraId="79FE9203" w14:textId="77777777" w:rsidR="007F7229" w:rsidRDefault="007F7229" w:rsidP="002314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B0244"/>
    <w:multiLevelType w:val="hybridMultilevel"/>
    <w:tmpl w:val="2F4CF7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3A67434"/>
    <w:multiLevelType w:val="hybridMultilevel"/>
    <w:tmpl w:val="3F6EF3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5A62275"/>
    <w:multiLevelType w:val="hybridMultilevel"/>
    <w:tmpl w:val="345C11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2FF42BA"/>
    <w:multiLevelType w:val="hybridMultilevel"/>
    <w:tmpl w:val="48BA83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4F53D2D"/>
    <w:multiLevelType w:val="hybridMultilevel"/>
    <w:tmpl w:val="4492E0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6C4"/>
    <w:rsid w:val="0006792F"/>
    <w:rsid w:val="00094137"/>
    <w:rsid w:val="000A1E40"/>
    <w:rsid w:val="00137A41"/>
    <w:rsid w:val="002314B2"/>
    <w:rsid w:val="002C1084"/>
    <w:rsid w:val="00361B05"/>
    <w:rsid w:val="003B1025"/>
    <w:rsid w:val="003E3719"/>
    <w:rsid w:val="004C5212"/>
    <w:rsid w:val="00564671"/>
    <w:rsid w:val="005D45E5"/>
    <w:rsid w:val="00684D31"/>
    <w:rsid w:val="007F7229"/>
    <w:rsid w:val="00832039"/>
    <w:rsid w:val="008816C4"/>
    <w:rsid w:val="008A339A"/>
    <w:rsid w:val="0093788A"/>
    <w:rsid w:val="00943BD1"/>
    <w:rsid w:val="009622D7"/>
    <w:rsid w:val="00AD730C"/>
    <w:rsid w:val="00BD5B4E"/>
    <w:rsid w:val="00C64693"/>
    <w:rsid w:val="00D431BD"/>
    <w:rsid w:val="00D80CBF"/>
    <w:rsid w:val="00E502AF"/>
    <w:rsid w:val="00EF1D93"/>
    <w:rsid w:val="00EF6202"/>
    <w:rsid w:val="00FA35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8D329"/>
  <w15:chartTrackingRefBased/>
  <w15:docId w15:val="{6E2DB6B3-DEEB-4983-A562-91E1C92E8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816C4"/>
    <w:pPr>
      <w:ind w:left="720"/>
      <w:contextualSpacing/>
    </w:pPr>
  </w:style>
  <w:style w:type="paragraph" w:styleId="Tekstprzypisukocowego">
    <w:name w:val="endnote text"/>
    <w:basedOn w:val="Normalny"/>
    <w:link w:val="TekstprzypisukocowegoZnak"/>
    <w:uiPriority w:val="99"/>
    <w:semiHidden/>
    <w:unhideWhenUsed/>
    <w:rsid w:val="002314B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314B2"/>
    <w:rPr>
      <w:sz w:val="20"/>
      <w:szCs w:val="20"/>
    </w:rPr>
  </w:style>
  <w:style w:type="character" w:styleId="Odwoanieprzypisukocowego">
    <w:name w:val="endnote reference"/>
    <w:basedOn w:val="Domylnaczcionkaakapitu"/>
    <w:uiPriority w:val="99"/>
    <w:semiHidden/>
    <w:unhideWhenUsed/>
    <w:rsid w:val="002314B2"/>
    <w:rPr>
      <w:vertAlign w:val="superscript"/>
    </w:rPr>
  </w:style>
  <w:style w:type="table" w:styleId="Tabela-Siatka">
    <w:name w:val="Table Grid"/>
    <w:basedOn w:val="Standardowy"/>
    <w:uiPriority w:val="39"/>
    <w:rsid w:val="00564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AD730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D73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2575</Words>
  <Characters>15456</Characters>
  <Application>Microsoft Office Word</Application>
  <DocSecurity>0</DocSecurity>
  <Lines>128</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Gosia</dc:creator>
  <cp:keywords/>
  <dc:description/>
  <cp:lastModifiedBy>Justyna Starek</cp:lastModifiedBy>
  <cp:revision>3</cp:revision>
  <dcterms:created xsi:type="dcterms:W3CDTF">2020-07-06T08:57:00Z</dcterms:created>
  <dcterms:modified xsi:type="dcterms:W3CDTF">2020-07-06T08:57:00Z</dcterms:modified>
</cp:coreProperties>
</file>