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DE" w:rsidRPr="005B6C53" w:rsidRDefault="000C2F44">
      <w:pPr>
        <w:jc w:val="center"/>
        <w:rPr>
          <w:b/>
          <w:caps/>
          <w:szCs w:val="22"/>
        </w:rPr>
      </w:pPr>
      <w:r w:rsidRPr="005B6C53">
        <w:rPr>
          <w:b/>
          <w:caps/>
          <w:szCs w:val="22"/>
        </w:rPr>
        <w:t xml:space="preserve">Uchwała Nr </w:t>
      </w:r>
      <w:r w:rsidR="00695E8A" w:rsidRPr="005B6C53">
        <w:rPr>
          <w:b/>
          <w:caps/>
          <w:szCs w:val="22"/>
        </w:rPr>
        <w:t>………………</w:t>
      </w:r>
      <w:r w:rsidRPr="005B6C53">
        <w:rPr>
          <w:b/>
          <w:caps/>
          <w:szCs w:val="22"/>
        </w:rPr>
        <w:br/>
        <w:t>Rady Miejskiej w Proszowicach</w:t>
      </w:r>
    </w:p>
    <w:p w:rsidR="00227CDE" w:rsidRPr="005B6C53" w:rsidRDefault="000C2F44">
      <w:pPr>
        <w:spacing w:before="280" w:after="280"/>
        <w:jc w:val="center"/>
        <w:rPr>
          <w:b/>
          <w:caps/>
          <w:szCs w:val="22"/>
        </w:rPr>
      </w:pPr>
      <w:r w:rsidRPr="005B6C53">
        <w:rPr>
          <w:szCs w:val="22"/>
        </w:rPr>
        <w:t xml:space="preserve">z dnia </w:t>
      </w:r>
      <w:r w:rsidR="00695E8A" w:rsidRPr="005B6C53">
        <w:rPr>
          <w:szCs w:val="22"/>
        </w:rPr>
        <w:t>…………………….</w:t>
      </w:r>
    </w:p>
    <w:p w:rsidR="00227CDE" w:rsidRPr="005B6C53" w:rsidRDefault="000C2F44">
      <w:pPr>
        <w:keepNext/>
        <w:spacing w:after="480"/>
        <w:jc w:val="center"/>
        <w:rPr>
          <w:szCs w:val="22"/>
        </w:rPr>
      </w:pPr>
      <w:r w:rsidRPr="005B6C53">
        <w:rPr>
          <w:b/>
          <w:szCs w:val="22"/>
        </w:rPr>
        <w:t>w sprawie przyjęcia Regulaminu utrzymania czystości i porządku na terenie Gminy i Miasta Proszowice</w:t>
      </w:r>
    </w:p>
    <w:p w:rsidR="00227CDE" w:rsidRPr="005B6C53" w:rsidRDefault="000C2F44">
      <w:pPr>
        <w:keepLines/>
        <w:spacing w:before="120" w:after="120"/>
        <w:ind w:firstLine="227"/>
        <w:rPr>
          <w:szCs w:val="22"/>
        </w:rPr>
      </w:pPr>
      <w:r w:rsidRPr="005B6C53">
        <w:rPr>
          <w:szCs w:val="22"/>
        </w:rPr>
        <w:t>Na podstawie art. 18 ust. 2 pkt. 15, art. 40 ust. 1 i art. 41 ust. 1 ustawy z 8 marca 1990 r. o samo</w:t>
      </w:r>
      <w:r w:rsidR="00695E8A" w:rsidRPr="005B6C53">
        <w:rPr>
          <w:szCs w:val="22"/>
        </w:rPr>
        <w:t>rządzie gminnym (</w:t>
      </w:r>
      <w:proofErr w:type="spellStart"/>
      <w:r w:rsidR="00695E8A" w:rsidRPr="005B6C53">
        <w:rPr>
          <w:szCs w:val="22"/>
        </w:rPr>
        <w:t>t.j</w:t>
      </w:r>
      <w:proofErr w:type="spellEnd"/>
      <w:r w:rsidR="00695E8A" w:rsidRPr="005B6C53">
        <w:rPr>
          <w:szCs w:val="22"/>
        </w:rPr>
        <w:t>. Dz.U. 2019</w:t>
      </w:r>
      <w:r w:rsidRPr="005B6C53">
        <w:rPr>
          <w:szCs w:val="22"/>
        </w:rPr>
        <w:t> r. poz. </w:t>
      </w:r>
      <w:r w:rsidR="00695E8A" w:rsidRPr="005B6C53">
        <w:rPr>
          <w:szCs w:val="22"/>
        </w:rPr>
        <w:t>506</w:t>
      </w:r>
      <w:r w:rsidRPr="005B6C53">
        <w:rPr>
          <w:szCs w:val="22"/>
        </w:rPr>
        <w:t>), oraz art. 4 ust. 1 i 2 ustawy z 13 września 1996 r. o utrzymaniu czystości i porządku w gminach (</w:t>
      </w:r>
      <w:proofErr w:type="spellStart"/>
      <w:r w:rsidRPr="005B6C53">
        <w:rPr>
          <w:szCs w:val="22"/>
        </w:rPr>
        <w:t>t.j</w:t>
      </w:r>
      <w:proofErr w:type="spellEnd"/>
      <w:r w:rsidRPr="005B6C53">
        <w:rPr>
          <w:szCs w:val="22"/>
        </w:rPr>
        <w:t>. Dz.U. 20</w:t>
      </w:r>
      <w:r w:rsidR="00695E8A" w:rsidRPr="005B6C53">
        <w:rPr>
          <w:szCs w:val="22"/>
        </w:rPr>
        <w:t>19</w:t>
      </w:r>
      <w:r w:rsidRPr="005B6C53">
        <w:rPr>
          <w:szCs w:val="22"/>
        </w:rPr>
        <w:t> r. poz. </w:t>
      </w:r>
      <w:r w:rsidR="00695E8A" w:rsidRPr="005B6C53">
        <w:rPr>
          <w:szCs w:val="22"/>
        </w:rPr>
        <w:t>2010</w:t>
      </w:r>
      <w:r w:rsidRPr="005B6C53">
        <w:rPr>
          <w:szCs w:val="22"/>
        </w:rPr>
        <w:t>) po zasięgnięciu opinii Państwowego Powiatowego Inspektora Sanitarnego w Proszowicach Rada Miejska w Proszowicach  uchwala co następuje: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1. 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Uchwala się Regulamin utrzymania czystości i porządku na terenie Gminy i Miasta Proszowice stanowiący załącznik do niniejszej uchwały.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2. 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Wykonanie uchwały powierza się Burmistrzowi Gminy i Miasta Proszowice.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3. 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 xml:space="preserve">Traci moc uchwała Nr </w:t>
      </w:r>
      <w:r w:rsidR="00EF5BC8" w:rsidRPr="005B6C53">
        <w:rPr>
          <w:szCs w:val="22"/>
        </w:rPr>
        <w:t xml:space="preserve">XLV/354/2017 </w:t>
      </w:r>
      <w:r w:rsidRPr="005B6C53">
        <w:rPr>
          <w:szCs w:val="22"/>
        </w:rPr>
        <w:t xml:space="preserve">z dnia </w:t>
      </w:r>
      <w:r w:rsidR="00EF5BC8" w:rsidRPr="005B6C53">
        <w:rPr>
          <w:szCs w:val="22"/>
        </w:rPr>
        <w:t xml:space="preserve">24 października 2017 </w:t>
      </w:r>
      <w:r w:rsidRPr="005B6C53">
        <w:rPr>
          <w:szCs w:val="22"/>
        </w:rPr>
        <w:t xml:space="preserve"> w sprawie regulaminu utrzymania czystości i porządku na terenie Gmi</w:t>
      </w:r>
      <w:r w:rsidR="005B6C53" w:rsidRPr="005B6C53">
        <w:rPr>
          <w:szCs w:val="22"/>
        </w:rPr>
        <w:t>ny i Miasta Proszowice zmieniona</w:t>
      </w:r>
      <w:r w:rsidRPr="005B6C53">
        <w:rPr>
          <w:szCs w:val="22"/>
        </w:rPr>
        <w:t xml:space="preserve"> Uchwałą nr </w:t>
      </w:r>
      <w:r w:rsidR="00EF5BC8" w:rsidRPr="005B6C53">
        <w:rPr>
          <w:szCs w:val="22"/>
        </w:rPr>
        <w:t>XLVI/374/2017</w:t>
      </w:r>
      <w:r w:rsidRPr="005B6C53">
        <w:rPr>
          <w:szCs w:val="22"/>
        </w:rPr>
        <w:t xml:space="preserve"> z dnia </w:t>
      </w:r>
      <w:r w:rsidR="00EF5BC8" w:rsidRPr="005B6C53">
        <w:rPr>
          <w:szCs w:val="22"/>
        </w:rPr>
        <w:t>23 listopad 2017r.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4. 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Uchwała podlega ogłoszeniu w Dzienniku Urzędowym Województwa Małopolskiego, na stronie internetowej Gminy i Miasta Proszowice  oraz na tablicy ogłoszeń w siedzibie Urzędu Gminy i Miasta w Proszowicach.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5. </w:t>
      </w:r>
    </w:p>
    <w:p w:rsidR="00227CDE" w:rsidRPr="005B6C53" w:rsidRDefault="000C2F44">
      <w:pPr>
        <w:keepNext/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 xml:space="preserve">Uchwała </w:t>
      </w:r>
      <w:r w:rsidR="00504951" w:rsidRPr="005B6C53">
        <w:rPr>
          <w:szCs w:val="22"/>
        </w:rPr>
        <w:t>podlega publikacji</w:t>
      </w:r>
      <w:r w:rsidRPr="005B6C53">
        <w:rPr>
          <w:szCs w:val="22"/>
        </w:rPr>
        <w:t xml:space="preserve"> w Dzienniku Urzę</w:t>
      </w:r>
      <w:r w:rsidR="006969C6" w:rsidRPr="005B6C53">
        <w:rPr>
          <w:szCs w:val="22"/>
        </w:rPr>
        <w:t xml:space="preserve">dowym Województwa Małopolskiego z mocą obowiązującą od dnia </w:t>
      </w:r>
      <w:r w:rsidR="005B6C53" w:rsidRPr="005B6C53">
        <w:rPr>
          <w:szCs w:val="22"/>
        </w:rPr>
        <w:t>01.03.2021 r.</w:t>
      </w:r>
    </w:p>
    <w:p w:rsidR="00227CDE" w:rsidRPr="005B6C53" w:rsidRDefault="00227CDE">
      <w:pPr>
        <w:keepNext/>
        <w:keepLines/>
        <w:spacing w:before="120" w:after="120"/>
        <w:ind w:firstLine="340"/>
        <w:rPr>
          <w:szCs w:val="22"/>
        </w:rPr>
      </w:pPr>
    </w:p>
    <w:p w:rsidR="00227CDE" w:rsidRPr="005B6C53" w:rsidRDefault="000C2F44">
      <w:pPr>
        <w:keepNext/>
        <w:rPr>
          <w:szCs w:val="22"/>
        </w:rPr>
      </w:pPr>
      <w:r w:rsidRPr="005B6C53">
        <w:rPr>
          <w:color w:val="000000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762A5" w:rsidRPr="005B6C5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A5" w:rsidRPr="005B6C53" w:rsidRDefault="00E762A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A5" w:rsidRPr="005B6C53" w:rsidRDefault="005B6C53" w:rsidP="005B6C53">
            <w:pPr>
              <w:keepNext/>
              <w:keepLines/>
              <w:spacing w:before="560" w:after="560"/>
              <w:ind w:left="426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Miejskiej </w:t>
            </w:r>
            <w:r w:rsidR="000C2F44" w:rsidRPr="005B6C53">
              <w:rPr>
                <w:color w:val="000000"/>
                <w:szCs w:val="22"/>
              </w:rPr>
              <w:t>w Proszowicach</w:t>
            </w:r>
            <w:r w:rsidR="000C2F44" w:rsidRPr="005B6C53">
              <w:rPr>
                <w:color w:val="000000"/>
                <w:szCs w:val="22"/>
              </w:rPr>
              <w:br/>
            </w:r>
            <w:r w:rsidR="000C2F44" w:rsidRPr="005B6C53">
              <w:rPr>
                <w:color w:val="000000"/>
                <w:szCs w:val="22"/>
              </w:rPr>
              <w:br/>
            </w:r>
            <w:r w:rsidR="000C2F44" w:rsidRPr="005B6C53">
              <w:rPr>
                <w:color w:val="000000"/>
                <w:szCs w:val="22"/>
              </w:rPr>
              <w:br/>
            </w:r>
          </w:p>
        </w:tc>
      </w:tr>
    </w:tbl>
    <w:p w:rsidR="00227CDE" w:rsidRPr="005B6C53" w:rsidRDefault="00227CDE">
      <w:pPr>
        <w:keepNext/>
        <w:rPr>
          <w:szCs w:val="22"/>
        </w:rPr>
        <w:sectPr w:rsidR="00227CDE" w:rsidRPr="005B6C53" w:rsidSect="005B6C53">
          <w:head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7CDE" w:rsidRPr="005B6C53" w:rsidRDefault="000C2F44" w:rsidP="005B6C53">
      <w:pPr>
        <w:keepNext/>
        <w:spacing w:before="120" w:after="120" w:line="360" w:lineRule="auto"/>
        <w:ind w:left="5529"/>
        <w:jc w:val="left"/>
        <w:rPr>
          <w:szCs w:val="22"/>
        </w:rPr>
      </w:pPr>
      <w:r w:rsidRPr="005B6C53">
        <w:rPr>
          <w:szCs w:val="22"/>
        </w:rPr>
        <w:lastRenderedPageBreak/>
        <w:fldChar w:fldCharType="begin"/>
      </w:r>
      <w:r w:rsidRPr="005B6C53">
        <w:rPr>
          <w:szCs w:val="22"/>
        </w:rPr>
        <w:fldChar w:fldCharType="end"/>
      </w:r>
      <w:r w:rsidRPr="005B6C53">
        <w:rPr>
          <w:szCs w:val="22"/>
        </w:rPr>
        <w:t xml:space="preserve">Załącznik do Uchwały Nr </w:t>
      </w:r>
      <w:r w:rsidR="00695E8A" w:rsidRPr="005B6C53">
        <w:rPr>
          <w:szCs w:val="22"/>
        </w:rPr>
        <w:t>…………….</w:t>
      </w:r>
      <w:r w:rsidRPr="005B6C53">
        <w:rPr>
          <w:szCs w:val="22"/>
        </w:rPr>
        <w:br/>
        <w:t>Rady Miejskiej w Proszowicach</w:t>
      </w:r>
      <w:r w:rsidRPr="005B6C53">
        <w:rPr>
          <w:szCs w:val="22"/>
        </w:rPr>
        <w:br/>
        <w:t xml:space="preserve">z dnia </w:t>
      </w:r>
      <w:r w:rsidR="00695E8A" w:rsidRPr="005B6C53">
        <w:rPr>
          <w:szCs w:val="22"/>
        </w:rPr>
        <w:t>…………………………..</w:t>
      </w:r>
    </w:p>
    <w:p w:rsidR="00227CDE" w:rsidRPr="005B6C53" w:rsidRDefault="000C2F44">
      <w:pPr>
        <w:keepNext/>
        <w:spacing w:after="480"/>
        <w:jc w:val="center"/>
        <w:rPr>
          <w:szCs w:val="22"/>
        </w:rPr>
      </w:pPr>
      <w:r w:rsidRPr="005B6C53">
        <w:rPr>
          <w:b/>
          <w:szCs w:val="22"/>
        </w:rPr>
        <w:t>Regulamin utrzymania czystości i porządku na terenie Gminy i Miasta Proszowice</w:t>
      </w:r>
    </w:p>
    <w:p w:rsidR="00227CDE" w:rsidRPr="005B6C53" w:rsidRDefault="00644BDC">
      <w:pPr>
        <w:keepNext/>
        <w:jc w:val="center"/>
        <w:rPr>
          <w:szCs w:val="22"/>
        </w:rPr>
      </w:pPr>
      <w:r w:rsidRPr="005B6C53">
        <w:rPr>
          <w:b/>
          <w:szCs w:val="22"/>
        </w:rPr>
        <w:t>Dział I</w:t>
      </w:r>
      <w:r w:rsidR="000C2F44" w:rsidRPr="005B6C53">
        <w:rPr>
          <w:szCs w:val="22"/>
        </w:rPr>
        <w:br/>
      </w:r>
      <w:r w:rsidR="000C2F44" w:rsidRPr="005B6C53">
        <w:rPr>
          <w:b/>
          <w:szCs w:val="22"/>
        </w:rPr>
        <w:t>Postanowienia ogólne</w:t>
      </w:r>
    </w:p>
    <w:p w:rsidR="00E762A5" w:rsidRPr="005B6C53" w:rsidRDefault="00283041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1</w:t>
      </w:r>
      <w:r w:rsidR="000C2F44" w:rsidRPr="005B6C53">
        <w:rPr>
          <w:b/>
          <w:szCs w:val="22"/>
        </w:rPr>
        <w:t> 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ab/>
        <w:t>Regulamin  określa szczegółowe zasady utrzymania czystości i porządku na terenie Gminy Proszowice dotyczące: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r w:rsidRPr="005B6C53">
        <w:rPr>
          <w:b/>
          <w:bCs/>
          <w:szCs w:val="22"/>
        </w:rPr>
        <w:t>1)</w:t>
      </w:r>
      <w:r w:rsidRPr="005B6C53">
        <w:rPr>
          <w:szCs w:val="22"/>
        </w:rPr>
        <w:t> wymagań w zakresie: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r w:rsidRPr="005B6C53">
        <w:rPr>
          <w:b/>
          <w:bCs/>
          <w:szCs w:val="22"/>
        </w:rPr>
        <w:t>a)</w:t>
      </w:r>
      <w:r w:rsidRPr="005B6C53">
        <w:rPr>
          <w:szCs w:val="22"/>
        </w:rPr>
        <w:t> selektywnego zbierania i odbierania odpadów komunalnych obejmującego co najmniej: papier, metale, tworzywa sztuczne, szkło, odpady opakowaniowe wielomateriałowe oraz bioodpady,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r w:rsidRPr="005B6C53">
        <w:rPr>
          <w:b/>
          <w:bCs/>
          <w:szCs w:val="22"/>
        </w:rPr>
        <w:t xml:space="preserve">b) </w:t>
      </w:r>
      <w:r w:rsidRPr="005B6C53">
        <w:rPr>
          <w:szCs w:val="22"/>
        </w:rPr>
        <w:t>selektywnego zbierania odpadów komunalnych prowadzonego przez punkty selektywnego zbierania odpadów komunalnych w sposób umożliwiający łatwy dostęp dla wszystkich mieszkańców gminy, które zapewniają przyjmowanie co najmniej odpadów komunalnych: wymienionych w lit. a,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oraz odpadów tekstyliów i odzieży,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r w:rsidRPr="005B6C53">
        <w:rPr>
          <w:b/>
          <w:bCs/>
          <w:szCs w:val="22"/>
        </w:rPr>
        <w:t>c)</w:t>
      </w:r>
      <w:r w:rsidRPr="005B6C53">
        <w:rPr>
          <w:szCs w:val="22"/>
        </w:rPr>
        <w:t> uprzątania błota, śniegu, lodu i innych zanieczyszczeń z części nieruchomości służących do użytku publicznego,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r w:rsidRPr="005B6C53">
        <w:rPr>
          <w:b/>
          <w:bCs/>
          <w:szCs w:val="22"/>
        </w:rPr>
        <w:t xml:space="preserve">d) </w:t>
      </w:r>
      <w:r w:rsidRPr="005B6C53">
        <w:rPr>
          <w:szCs w:val="22"/>
        </w:rPr>
        <w:t>mycia i naprawy pojazdów samochodowych poza myjniami i warsztatami naprawczymi;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bookmarkStart w:id="0" w:name="mip51065451"/>
      <w:bookmarkEnd w:id="0"/>
      <w:r w:rsidRPr="005B6C53">
        <w:rPr>
          <w:b/>
          <w:bCs/>
          <w:szCs w:val="22"/>
        </w:rPr>
        <w:t>2)</w:t>
      </w:r>
      <w:r w:rsidRPr="005B6C53">
        <w:rPr>
          <w:szCs w:val="22"/>
        </w:rPr>
        <w:t> rodzaju i minimalnej pojemności pojemników lub worków, przeznaczonych do zbierania odpadów komunalnych na terenie nieruchomości, w tym na terenach przeznaczonych do użytku publicznego oraz na drogach publicznych, warunków rozmieszczania tych pojemników i worków oraz utrzymania pojemników w odpowiednim stanie sanitarnym, porządkowym i technicznym, przy uwzględnieniu: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r w:rsidRPr="005B6C53">
        <w:rPr>
          <w:b/>
          <w:bCs/>
          <w:szCs w:val="22"/>
        </w:rPr>
        <w:t xml:space="preserve">a) </w:t>
      </w:r>
      <w:r w:rsidRPr="005B6C53">
        <w:rPr>
          <w:szCs w:val="22"/>
        </w:rPr>
        <w:t>średniej ilości odpadów komunalnych wytwarzanych w gospodarstwach domowych bądź w innych źródłach,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r w:rsidRPr="005B6C53">
        <w:rPr>
          <w:b/>
          <w:bCs/>
          <w:szCs w:val="22"/>
        </w:rPr>
        <w:t>b)</w:t>
      </w:r>
      <w:r w:rsidRPr="005B6C53">
        <w:rPr>
          <w:szCs w:val="22"/>
        </w:rPr>
        <w:t> liczby osób korzystających z tych pojemników lub worków;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bookmarkStart w:id="1" w:name="mip51065452"/>
      <w:bookmarkEnd w:id="1"/>
      <w:r w:rsidRPr="005B6C53">
        <w:rPr>
          <w:b/>
          <w:bCs/>
          <w:szCs w:val="22"/>
        </w:rPr>
        <w:t xml:space="preserve">2a) </w:t>
      </w:r>
      <w:r w:rsidRPr="005B6C53">
        <w:rPr>
          <w:szCs w:val="22"/>
        </w:rPr>
        <w:t>utrzymania w odpowiednim stanie sanitarnym i porządkowym miejsc gromadzenia odpadów;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bookmarkStart w:id="2" w:name="mip51065453"/>
      <w:bookmarkEnd w:id="2"/>
      <w:r w:rsidRPr="005B6C53">
        <w:rPr>
          <w:b/>
          <w:bCs/>
          <w:szCs w:val="22"/>
        </w:rPr>
        <w:t>3)</w:t>
      </w:r>
      <w:r w:rsidRPr="005B6C53">
        <w:rPr>
          <w:szCs w:val="22"/>
        </w:rPr>
        <w:t> częstotliwości i sposobu pozbywania się odpadów komunalnych i nieczystości ciekłych z terenu nieruchomości oraz z terenów przeznaczonych do użytku publicznego;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bookmarkStart w:id="3" w:name="mip51065454"/>
      <w:bookmarkStart w:id="4" w:name="mip51065455"/>
      <w:bookmarkEnd w:id="3"/>
      <w:bookmarkEnd w:id="4"/>
      <w:r w:rsidRPr="005B6C53">
        <w:rPr>
          <w:b/>
          <w:bCs/>
          <w:szCs w:val="22"/>
        </w:rPr>
        <w:t>4)</w:t>
      </w:r>
      <w:r w:rsidRPr="005B6C53">
        <w:rPr>
          <w:szCs w:val="22"/>
        </w:rPr>
        <w:t> innych wymagań wynikających z wojewódzkiego planu gospodarki odpadami;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bookmarkStart w:id="5" w:name="mip51065456"/>
      <w:bookmarkEnd w:id="5"/>
      <w:r w:rsidRPr="005B6C53">
        <w:rPr>
          <w:b/>
          <w:bCs/>
          <w:szCs w:val="22"/>
        </w:rPr>
        <w:t xml:space="preserve">5) </w:t>
      </w:r>
      <w:r w:rsidRPr="005B6C53">
        <w:rPr>
          <w:szCs w:val="22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8E6117" w:rsidRPr="005B6C53" w:rsidRDefault="008E6117" w:rsidP="008E6117">
      <w:pPr>
        <w:spacing w:before="120" w:after="120"/>
        <w:ind w:left="340" w:hanging="227"/>
        <w:rPr>
          <w:b/>
          <w:bCs/>
          <w:szCs w:val="22"/>
        </w:rPr>
      </w:pPr>
      <w:bookmarkStart w:id="6" w:name="mip51065457"/>
      <w:bookmarkEnd w:id="6"/>
      <w:r w:rsidRPr="005B6C53">
        <w:rPr>
          <w:b/>
          <w:bCs/>
          <w:szCs w:val="22"/>
        </w:rPr>
        <w:t xml:space="preserve">6) </w:t>
      </w:r>
      <w:r w:rsidRPr="005B6C53">
        <w:rPr>
          <w:szCs w:val="22"/>
        </w:rPr>
        <w:t>wymagań utrzymywania zwierząt gospodarskich na terenach wyłączonych z produkcji rolniczej, w tym także zakazu ich utrzymywania na określonych obszarach lub w poszczególnych nieruchomościach;</w:t>
      </w:r>
    </w:p>
    <w:p w:rsidR="00C4045C" w:rsidRPr="00445954" w:rsidRDefault="008E6117" w:rsidP="00445954">
      <w:pPr>
        <w:spacing w:before="120" w:after="120"/>
        <w:ind w:left="340" w:hanging="227"/>
        <w:rPr>
          <w:b/>
          <w:bCs/>
          <w:szCs w:val="22"/>
        </w:rPr>
      </w:pPr>
      <w:bookmarkStart w:id="7" w:name="mip51065458"/>
      <w:bookmarkEnd w:id="7"/>
      <w:r w:rsidRPr="005B6C53">
        <w:rPr>
          <w:b/>
          <w:bCs/>
          <w:szCs w:val="22"/>
        </w:rPr>
        <w:lastRenderedPageBreak/>
        <w:t xml:space="preserve">7) </w:t>
      </w:r>
      <w:r w:rsidRPr="005B6C53">
        <w:rPr>
          <w:szCs w:val="22"/>
        </w:rPr>
        <w:t>wyznaczania obszarów podlegających obowiązkowej deratyzacji i terminów jej przeprowadzania.</w:t>
      </w:r>
    </w:p>
    <w:p w:rsidR="00C4045C" w:rsidRPr="005B6C53" w:rsidRDefault="00C4045C">
      <w:pPr>
        <w:spacing w:before="120" w:after="120"/>
        <w:ind w:left="340" w:hanging="227"/>
        <w:rPr>
          <w:szCs w:val="22"/>
        </w:rPr>
      </w:pPr>
    </w:p>
    <w:p w:rsidR="00227CDE" w:rsidRPr="005B6C53" w:rsidRDefault="00644BDC">
      <w:pPr>
        <w:keepNext/>
        <w:jc w:val="center"/>
        <w:rPr>
          <w:szCs w:val="22"/>
        </w:rPr>
      </w:pPr>
      <w:r w:rsidRPr="005B6C53">
        <w:rPr>
          <w:b/>
          <w:szCs w:val="22"/>
        </w:rPr>
        <w:t>Dział II</w:t>
      </w:r>
      <w:r w:rsidR="000C2F44" w:rsidRPr="005B6C53">
        <w:rPr>
          <w:szCs w:val="22"/>
        </w:rPr>
        <w:br/>
      </w:r>
      <w:r w:rsidR="000C2F44" w:rsidRPr="005B6C53">
        <w:rPr>
          <w:b/>
          <w:szCs w:val="22"/>
        </w:rPr>
        <w:t>Wymagania w zakresie utrzymania czystości i porządku na terenie nieruchomości</w:t>
      </w:r>
    </w:p>
    <w:p w:rsidR="00E762A5" w:rsidRPr="005B6C53" w:rsidRDefault="00D964C7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2</w:t>
      </w:r>
      <w:r w:rsidR="000C2F44" w:rsidRPr="005B6C53">
        <w:rPr>
          <w:b/>
          <w:szCs w:val="22"/>
        </w:rPr>
        <w:t> 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1. Właściciele nieruchomości są zobowiązani do: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 xml:space="preserve">1) wyznaczenia i odpowiedniego przygotowania we własnym zakresie i na własny koszt </w:t>
      </w:r>
      <w:r w:rsidR="005B6C53">
        <w:rPr>
          <w:szCs w:val="22"/>
        </w:rPr>
        <w:t>miejsca</w:t>
      </w:r>
      <w:r w:rsidRPr="005B6C53">
        <w:rPr>
          <w:szCs w:val="22"/>
        </w:rPr>
        <w:t xml:space="preserve"> gromadzenia odpadów z uwzględnieniem selektywnego zbierania odpadów, określonego w § 2 ust. 2;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2) zapewnienia czystości i właściwego stanu sanitarnego punktu gromadzenia odpadów.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2. Właściciele nieruchomości obowiązani są do prowadzenia selektywnego zbierania, a odbierający odpady do odbierania następujących rodzajów odpadów komunalnych: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1) papier (w tym tektura, odpady opakowaniowe z papieru i odpady opakowaniowe z tektury),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2) szkło (w tym odpady opakowaniowe ze szkła),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 xml:space="preserve">3) metale ( w tym odpady opakowaniowe </w:t>
      </w:r>
      <w:r w:rsidR="00190838" w:rsidRPr="005B6C53">
        <w:rPr>
          <w:szCs w:val="22"/>
        </w:rPr>
        <w:t xml:space="preserve">z </w:t>
      </w:r>
      <w:r w:rsidRPr="005B6C53">
        <w:rPr>
          <w:szCs w:val="22"/>
        </w:rPr>
        <w:t>metali),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4) tworzywa sztuczne (w tym odpady opakowaniowe tworzyw sztucznych oraz odpady opakowaniowe wielomateriałowe),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5) odpady ulegające biodegradacji, ze szczególnym uwzględnieniem bioodpadów,</w:t>
      </w:r>
    </w:p>
    <w:p w:rsidR="00227CDE" w:rsidRPr="005B6C53" w:rsidRDefault="000C2F44">
      <w:pPr>
        <w:spacing w:before="120" w:after="120"/>
        <w:ind w:left="340" w:hanging="227"/>
        <w:rPr>
          <w:color w:val="FF0000"/>
          <w:szCs w:val="22"/>
        </w:rPr>
      </w:pPr>
      <w:r w:rsidRPr="005B6C53">
        <w:rPr>
          <w:szCs w:val="22"/>
        </w:rPr>
        <w:t>6) odpady budowlane i rozbiórkowe (stanowiące odpady komunalne),</w:t>
      </w:r>
      <w:r w:rsidR="00057709" w:rsidRPr="005B6C53">
        <w:rPr>
          <w:szCs w:val="22"/>
        </w:rPr>
        <w:t xml:space="preserve"> wytwarzane w ramach prac, które nie są prowadzone na podstawie przepisów ustawy z dnia 7 lipca 1994 r. Prawo budowlane (Dz. U. z 2019 r. poz. 1186 z </w:t>
      </w:r>
      <w:proofErr w:type="spellStart"/>
      <w:r w:rsidR="00057709" w:rsidRPr="005B6C53">
        <w:rPr>
          <w:szCs w:val="22"/>
        </w:rPr>
        <w:t>późn</w:t>
      </w:r>
      <w:proofErr w:type="spellEnd"/>
      <w:r w:rsidR="00057709" w:rsidRPr="005B6C53">
        <w:rPr>
          <w:szCs w:val="22"/>
        </w:rPr>
        <w:t>. zm.) wykonywanych we własnym zakresie przez właścicieli nieruchomości</w:t>
      </w:r>
      <w:r w:rsidR="00057709" w:rsidRPr="005B6C53">
        <w:rPr>
          <w:color w:val="FF0000"/>
          <w:szCs w:val="22"/>
        </w:rPr>
        <w:t>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7) zużyte opony,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8) przeterminowane leki i chemikalia,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9) zużyte baterie i akumulatory,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10) meble i inne odpady wielkogabarytowe,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11) zużyty sprzęt elektryczny i elektroniczny,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12) popiół z palenisk domowych,</w:t>
      </w:r>
    </w:p>
    <w:p w:rsidR="00227CDE" w:rsidRPr="005B6C53" w:rsidRDefault="000C2F44">
      <w:pPr>
        <w:spacing w:before="120" w:after="120"/>
        <w:ind w:left="340" w:hanging="227"/>
        <w:rPr>
          <w:szCs w:val="22"/>
        </w:rPr>
      </w:pPr>
      <w:r w:rsidRPr="005B6C53">
        <w:rPr>
          <w:szCs w:val="22"/>
        </w:rPr>
        <w:t>13) niesegregowane (zmieszane) odpady komunalne</w:t>
      </w:r>
      <w:r w:rsidR="0048103F" w:rsidRPr="005B6C53">
        <w:rPr>
          <w:szCs w:val="22"/>
        </w:rPr>
        <w:t>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3. Odpady, o których mowa w ust. 2 właściciele nieruchomości obowiązani są zbierać i gromadzić w terminie niezwłocznym od chwili ich powstania.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4. Odpady określone w ust. 2 odbierane są w sposób gwarantujący ich niezmieszanie z innymi rodzajami odpadów zbieranych selektywnie. Odpady te należy odbierać z częstot</w:t>
      </w:r>
      <w:r w:rsidR="0075790C" w:rsidRPr="005B6C53">
        <w:rPr>
          <w:szCs w:val="22"/>
        </w:rPr>
        <w:t>liwością określoną w Dziale V</w:t>
      </w:r>
      <w:r w:rsidRPr="005B6C53">
        <w:rPr>
          <w:szCs w:val="22"/>
        </w:rPr>
        <w:t>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5. Zabrania się zbierania odpadów w sposób powodujący ich zmieszanie, a w szczególności zabrania się wrzucania do pojemników z innymi odpadami odpadów budowlanych i rozbiórkowych, odpadów niebezpiecznych, zużytego sprzętu elektrycznego i elektronicznego, odpadów wielkogabarytowych, odpadów biodegradowalnych oraz popiołu z palenisk domowych.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6. Zabrania się zbierania do pojemników i worków przeznaczonych do selektywnej zbiórki odpadów innych niż te, na które są przeznaczone.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7. Popiół z palenisk domowych zbierany w workach nie może przekraczać wagi 25 kg.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lastRenderedPageBreak/>
        <w:t>8. Odpady tekstyliów i odzieży mogą być gromadzone w specjalnych, zabezpieczonych i oznakowanych pojemnikach</w:t>
      </w:r>
      <w:r w:rsidR="005B6C53">
        <w:rPr>
          <w:szCs w:val="22"/>
        </w:rPr>
        <w:t xml:space="preserve"> (workach)</w:t>
      </w:r>
      <w:r w:rsidRPr="005B6C53">
        <w:rPr>
          <w:szCs w:val="22"/>
        </w:rPr>
        <w:t>.</w:t>
      </w:r>
    </w:p>
    <w:p w:rsidR="00567D15" w:rsidRDefault="000C2F44" w:rsidP="0044595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9. Do odbioru przeterminowanych leków służą również specjalnie zabezpieczone pojemniki, odpowiednio oznakowane ustawione w wyznaczonych aptekach. Aktualny wykaz aptek ogłaszany jest na stronie internetowej gminy.</w:t>
      </w:r>
    </w:p>
    <w:p w:rsidR="00445954" w:rsidRPr="005B6C53" w:rsidRDefault="00445954" w:rsidP="00445954">
      <w:pPr>
        <w:keepLines/>
        <w:spacing w:before="120" w:after="120"/>
        <w:ind w:firstLine="340"/>
        <w:rPr>
          <w:szCs w:val="22"/>
        </w:rPr>
      </w:pPr>
    </w:p>
    <w:p w:rsidR="00567D15" w:rsidRPr="005B6C53" w:rsidRDefault="00644BDC" w:rsidP="00445954">
      <w:pPr>
        <w:keepLines/>
        <w:spacing w:before="120" w:after="120"/>
        <w:ind w:firstLine="340"/>
        <w:jc w:val="center"/>
        <w:rPr>
          <w:b/>
          <w:szCs w:val="22"/>
        </w:rPr>
      </w:pPr>
      <w:r w:rsidRPr="005B6C53">
        <w:rPr>
          <w:b/>
          <w:szCs w:val="22"/>
        </w:rPr>
        <w:t>Rozdział 1</w:t>
      </w:r>
      <w:r w:rsidR="00567D15" w:rsidRPr="005B6C53">
        <w:rPr>
          <w:b/>
          <w:szCs w:val="22"/>
        </w:rPr>
        <w:t>.</w:t>
      </w:r>
    </w:p>
    <w:p w:rsidR="00567D15" w:rsidRPr="005B6C53" w:rsidRDefault="00567D15" w:rsidP="00445954">
      <w:pPr>
        <w:ind w:left="140"/>
        <w:jc w:val="center"/>
        <w:rPr>
          <w:szCs w:val="22"/>
        </w:rPr>
      </w:pPr>
      <w:r w:rsidRPr="005B6C53">
        <w:rPr>
          <w:b/>
          <w:bCs/>
          <w:szCs w:val="22"/>
        </w:rPr>
        <w:t>Zasady prowadzenia selektywnego zbierania odpadów komunalnych przez właścicieli</w:t>
      </w:r>
    </w:p>
    <w:p w:rsidR="00567D15" w:rsidRPr="005B6C53" w:rsidRDefault="00567D15" w:rsidP="00445954">
      <w:pPr>
        <w:spacing w:line="2" w:lineRule="exact"/>
        <w:jc w:val="center"/>
        <w:rPr>
          <w:szCs w:val="22"/>
        </w:rPr>
      </w:pPr>
    </w:p>
    <w:p w:rsidR="00FA418D" w:rsidRPr="005B6C53" w:rsidRDefault="00567D15" w:rsidP="00445954">
      <w:pPr>
        <w:ind w:right="6"/>
        <w:jc w:val="center"/>
        <w:rPr>
          <w:szCs w:val="22"/>
        </w:rPr>
      </w:pPr>
      <w:r w:rsidRPr="005B6C53">
        <w:rPr>
          <w:b/>
          <w:bCs/>
          <w:szCs w:val="22"/>
        </w:rPr>
        <w:t xml:space="preserve">nieruchomości, </w:t>
      </w:r>
      <w:r w:rsidRPr="005B6C53">
        <w:rPr>
          <w:b/>
          <w:bCs/>
          <w:szCs w:val="22"/>
          <w:u w:val="single"/>
        </w:rPr>
        <w:t>na których zamieszkują mieszkańcy</w:t>
      </w:r>
      <w:r w:rsidRPr="005B6C53">
        <w:rPr>
          <w:b/>
          <w:bCs/>
          <w:szCs w:val="22"/>
        </w:rPr>
        <w:t xml:space="preserve"> w zabudowie jednorodzinnej</w:t>
      </w:r>
    </w:p>
    <w:p w:rsidR="00567D15" w:rsidRPr="005B6C53" w:rsidRDefault="00D964C7" w:rsidP="00FA418D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3</w:t>
      </w:r>
      <w:r w:rsidR="00567D15" w:rsidRPr="005B6C53">
        <w:rPr>
          <w:b/>
          <w:szCs w:val="22"/>
        </w:rPr>
        <w:t> </w:t>
      </w:r>
    </w:p>
    <w:p w:rsidR="00567D15" w:rsidRPr="005B6C53" w:rsidRDefault="00567D15" w:rsidP="00567D15">
      <w:pPr>
        <w:numPr>
          <w:ilvl w:val="0"/>
          <w:numId w:val="1"/>
        </w:numPr>
        <w:tabs>
          <w:tab w:val="left" w:pos="360"/>
        </w:tabs>
        <w:spacing w:line="264" w:lineRule="auto"/>
        <w:ind w:left="360" w:right="6" w:hanging="360"/>
        <w:jc w:val="left"/>
        <w:rPr>
          <w:szCs w:val="22"/>
        </w:rPr>
      </w:pPr>
      <w:r w:rsidRPr="005B6C53">
        <w:rPr>
          <w:szCs w:val="22"/>
        </w:rPr>
        <w:t>Właściciele nieruchomości, na której zamieszkują mieszkańcy w zabudowie jednorodzinnej, obowiązani są do:</w:t>
      </w:r>
    </w:p>
    <w:p w:rsidR="00567D15" w:rsidRPr="005B6C53" w:rsidRDefault="00567D15" w:rsidP="00567D15">
      <w:pPr>
        <w:spacing w:line="16" w:lineRule="exact"/>
        <w:rPr>
          <w:szCs w:val="22"/>
        </w:rPr>
      </w:pPr>
    </w:p>
    <w:p w:rsidR="00567D15" w:rsidRPr="005B6C53" w:rsidRDefault="00567D15" w:rsidP="00567D15">
      <w:pPr>
        <w:numPr>
          <w:ilvl w:val="1"/>
          <w:numId w:val="1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selektywnego zbierania odpadów komunalnych:</w:t>
      </w:r>
    </w:p>
    <w:p w:rsidR="00567D15" w:rsidRPr="005B6C53" w:rsidRDefault="00567D15" w:rsidP="00567D15">
      <w:pPr>
        <w:spacing w:line="53" w:lineRule="exact"/>
        <w:rPr>
          <w:szCs w:val="22"/>
        </w:rPr>
      </w:pPr>
    </w:p>
    <w:p w:rsidR="00567D15" w:rsidRPr="005B6C53" w:rsidRDefault="00567D15" w:rsidP="00567D15">
      <w:pPr>
        <w:numPr>
          <w:ilvl w:val="2"/>
          <w:numId w:val="1"/>
        </w:numPr>
        <w:tabs>
          <w:tab w:val="left" w:pos="1100"/>
        </w:tabs>
        <w:spacing w:line="265" w:lineRule="auto"/>
        <w:ind w:left="1100" w:right="6" w:hanging="353"/>
        <w:jc w:val="left"/>
        <w:rPr>
          <w:szCs w:val="22"/>
        </w:rPr>
      </w:pPr>
      <w:r w:rsidRPr="005B6C53">
        <w:rPr>
          <w:szCs w:val="22"/>
        </w:rPr>
        <w:t>papieru i tektury do worka koloru niebieskiego oznaczonego napisem "Papier</w:t>
      </w:r>
      <w:r w:rsidR="001D6C4E" w:rsidRPr="005B6C53">
        <w:rPr>
          <w:szCs w:val="22"/>
        </w:rPr>
        <w:t>"</w:t>
      </w:r>
    </w:p>
    <w:p w:rsidR="00567D15" w:rsidRPr="005B6C53" w:rsidRDefault="00567D15" w:rsidP="00567D15">
      <w:pPr>
        <w:spacing w:line="24" w:lineRule="exact"/>
        <w:rPr>
          <w:szCs w:val="22"/>
        </w:rPr>
      </w:pPr>
    </w:p>
    <w:p w:rsidR="00567D15" w:rsidRPr="005B6C53" w:rsidRDefault="00567D15" w:rsidP="00567D15">
      <w:pPr>
        <w:numPr>
          <w:ilvl w:val="2"/>
          <w:numId w:val="1"/>
        </w:numPr>
        <w:tabs>
          <w:tab w:val="left" w:pos="1100"/>
        </w:tabs>
        <w:spacing w:line="266" w:lineRule="auto"/>
        <w:ind w:left="1100" w:right="6" w:hanging="353"/>
        <w:jc w:val="left"/>
        <w:rPr>
          <w:szCs w:val="22"/>
        </w:rPr>
      </w:pPr>
      <w:r w:rsidRPr="005B6C53">
        <w:rPr>
          <w:szCs w:val="22"/>
        </w:rPr>
        <w:t>szkła, opakowań ze szkła do worka koloru zielonego oznaczonego napisem "Szkło"</w:t>
      </w:r>
    </w:p>
    <w:p w:rsidR="00567D15" w:rsidRPr="005B6C53" w:rsidRDefault="00567D15" w:rsidP="00567D15">
      <w:pPr>
        <w:spacing w:line="24" w:lineRule="exact"/>
        <w:rPr>
          <w:szCs w:val="22"/>
        </w:rPr>
      </w:pPr>
    </w:p>
    <w:p w:rsidR="00567D15" w:rsidRPr="005B6C53" w:rsidRDefault="00567D15" w:rsidP="00567D15">
      <w:pPr>
        <w:numPr>
          <w:ilvl w:val="2"/>
          <w:numId w:val="1"/>
        </w:numPr>
        <w:tabs>
          <w:tab w:val="left" w:pos="1100"/>
        </w:tabs>
        <w:spacing w:line="270" w:lineRule="auto"/>
        <w:ind w:left="1100" w:right="6" w:hanging="353"/>
        <w:rPr>
          <w:szCs w:val="22"/>
        </w:rPr>
      </w:pPr>
      <w:r w:rsidRPr="005B6C53">
        <w:rPr>
          <w:szCs w:val="22"/>
        </w:rPr>
        <w:t>metali, tworzyw sztucznych i opakowań wielomateriałowych do worka koloru żółtego oznaczonego napisem "Metale i tworzywa sztuczne"</w:t>
      </w:r>
    </w:p>
    <w:p w:rsidR="00567D15" w:rsidRPr="005B6C53" w:rsidRDefault="00567D15" w:rsidP="00567D15">
      <w:pPr>
        <w:spacing w:line="21" w:lineRule="exact"/>
        <w:rPr>
          <w:szCs w:val="22"/>
        </w:rPr>
      </w:pPr>
    </w:p>
    <w:p w:rsidR="00567D15" w:rsidRPr="005B6C53" w:rsidRDefault="00567D15" w:rsidP="00567D15">
      <w:pPr>
        <w:spacing w:line="26" w:lineRule="exact"/>
        <w:rPr>
          <w:szCs w:val="22"/>
        </w:rPr>
      </w:pPr>
    </w:p>
    <w:p w:rsidR="00567D15" w:rsidRPr="005B6C53" w:rsidRDefault="00567D15" w:rsidP="00567D15">
      <w:pPr>
        <w:spacing w:line="55" w:lineRule="exact"/>
        <w:rPr>
          <w:szCs w:val="22"/>
        </w:rPr>
      </w:pPr>
    </w:p>
    <w:p w:rsidR="00567D15" w:rsidRPr="005B6C53" w:rsidRDefault="00567D15" w:rsidP="00567D15">
      <w:pPr>
        <w:numPr>
          <w:ilvl w:val="2"/>
          <w:numId w:val="1"/>
        </w:numPr>
        <w:tabs>
          <w:tab w:val="left" w:pos="1100"/>
        </w:tabs>
        <w:spacing w:line="271" w:lineRule="auto"/>
        <w:ind w:left="1100" w:right="6" w:hanging="353"/>
        <w:rPr>
          <w:szCs w:val="22"/>
        </w:rPr>
      </w:pPr>
      <w:r w:rsidRPr="005B6C53">
        <w:rPr>
          <w:szCs w:val="22"/>
        </w:rPr>
        <w:t xml:space="preserve">bioodpadów do </w:t>
      </w:r>
      <w:r w:rsidR="008F4D31" w:rsidRPr="005B6C53">
        <w:rPr>
          <w:szCs w:val="22"/>
        </w:rPr>
        <w:t>worka koloru</w:t>
      </w:r>
      <w:r w:rsidRPr="005B6C53">
        <w:rPr>
          <w:szCs w:val="22"/>
        </w:rPr>
        <w:t xml:space="preserve"> brązowego oznac</w:t>
      </w:r>
      <w:r w:rsidR="001D6C4E" w:rsidRPr="005B6C53">
        <w:rPr>
          <w:szCs w:val="22"/>
        </w:rPr>
        <w:t>zonego napisem "</w:t>
      </w:r>
      <w:proofErr w:type="spellStart"/>
      <w:r w:rsidR="001D6C4E" w:rsidRPr="005B6C53">
        <w:rPr>
          <w:szCs w:val="22"/>
        </w:rPr>
        <w:t>Bio</w:t>
      </w:r>
      <w:proofErr w:type="spellEnd"/>
      <w:r w:rsidR="001D6C4E" w:rsidRPr="005B6C53">
        <w:rPr>
          <w:szCs w:val="22"/>
        </w:rPr>
        <w:t>"</w:t>
      </w:r>
    </w:p>
    <w:p w:rsidR="00567D15" w:rsidRPr="005B6C53" w:rsidRDefault="00567D15" w:rsidP="00567D15">
      <w:pPr>
        <w:spacing w:line="10" w:lineRule="exact"/>
        <w:rPr>
          <w:szCs w:val="22"/>
        </w:rPr>
      </w:pPr>
    </w:p>
    <w:p w:rsidR="00567D15" w:rsidRPr="005B6C53" w:rsidRDefault="00567D15" w:rsidP="00F12558">
      <w:pPr>
        <w:numPr>
          <w:ilvl w:val="1"/>
          <w:numId w:val="1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zbierania  pozostałych  odpadów  komunalnych  do pojemnika</w:t>
      </w:r>
      <w:r w:rsidR="008F4D31" w:rsidRPr="005B6C53">
        <w:rPr>
          <w:szCs w:val="22"/>
        </w:rPr>
        <w:t xml:space="preserve"> lub worka</w:t>
      </w:r>
      <w:r w:rsidRPr="005B6C53">
        <w:rPr>
          <w:szCs w:val="22"/>
        </w:rPr>
        <w:t xml:space="preserve"> koloru czarnego</w:t>
      </w:r>
      <w:r w:rsidR="00A00B14" w:rsidRPr="005B6C53">
        <w:rPr>
          <w:szCs w:val="22"/>
        </w:rPr>
        <w:t xml:space="preserve"> oznaczonego napisem "Odpady zmieszane"</w:t>
      </w:r>
    </w:p>
    <w:p w:rsidR="00567D15" w:rsidRPr="005B6C53" w:rsidRDefault="00567D15" w:rsidP="00567D15">
      <w:pPr>
        <w:spacing w:line="14" w:lineRule="exact"/>
        <w:rPr>
          <w:szCs w:val="22"/>
        </w:rPr>
      </w:pPr>
    </w:p>
    <w:p w:rsidR="00567D15" w:rsidRPr="005B6C53" w:rsidRDefault="00567D15" w:rsidP="00F12558">
      <w:pPr>
        <w:numPr>
          <w:ilvl w:val="1"/>
          <w:numId w:val="1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zbierania odpadów wielkogabarytowych</w:t>
      </w:r>
    </w:p>
    <w:p w:rsidR="00EA316C" w:rsidRPr="005B6C53" w:rsidRDefault="00EA316C" w:rsidP="00EA316C">
      <w:pPr>
        <w:ind w:left="360"/>
        <w:rPr>
          <w:szCs w:val="22"/>
        </w:rPr>
      </w:pPr>
      <w:r w:rsidRPr="005B6C53">
        <w:rPr>
          <w:szCs w:val="22"/>
        </w:rPr>
        <w:t xml:space="preserve">4) </w:t>
      </w:r>
      <w:r w:rsidR="0007788A" w:rsidRPr="005B6C53">
        <w:rPr>
          <w:szCs w:val="22"/>
        </w:rPr>
        <w:t xml:space="preserve"> </w:t>
      </w:r>
      <w:r w:rsidR="00A00B14" w:rsidRPr="005B6C53">
        <w:rPr>
          <w:szCs w:val="22"/>
        </w:rPr>
        <w:t>z</w:t>
      </w:r>
      <w:r w:rsidRPr="005B6C53">
        <w:rPr>
          <w:szCs w:val="22"/>
        </w:rPr>
        <w:t>bierania zużytego sprzętu elektrycznego i elektronicznego</w:t>
      </w:r>
      <w:r w:rsidR="0007788A" w:rsidRPr="005B6C53">
        <w:rPr>
          <w:szCs w:val="22"/>
        </w:rPr>
        <w:t xml:space="preserve"> </w:t>
      </w:r>
    </w:p>
    <w:p w:rsidR="00414AC3" w:rsidRPr="005B6C53" w:rsidRDefault="00A00B14" w:rsidP="00EA316C">
      <w:pPr>
        <w:ind w:left="360"/>
        <w:rPr>
          <w:szCs w:val="22"/>
        </w:rPr>
      </w:pPr>
      <w:r w:rsidRPr="005B6C53">
        <w:rPr>
          <w:szCs w:val="22"/>
        </w:rPr>
        <w:t>5) z</w:t>
      </w:r>
      <w:r w:rsidR="00414AC3" w:rsidRPr="005B6C53">
        <w:rPr>
          <w:szCs w:val="22"/>
        </w:rPr>
        <w:t>bieranie popiołu</w:t>
      </w:r>
      <w:r w:rsidRPr="005B6C53">
        <w:rPr>
          <w:szCs w:val="22"/>
        </w:rPr>
        <w:t xml:space="preserve"> w workach nie przekraczających 25 kg</w:t>
      </w:r>
      <w:r w:rsidR="00414AC3" w:rsidRPr="005B6C53">
        <w:rPr>
          <w:szCs w:val="22"/>
        </w:rPr>
        <w:t xml:space="preserve"> </w:t>
      </w:r>
    </w:p>
    <w:p w:rsidR="00567D15" w:rsidRPr="005B6C53" w:rsidRDefault="00567D15" w:rsidP="00567D15">
      <w:pPr>
        <w:spacing w:line="54" w:lineRule="exact"/>
        <w:rPr>
          <w:szCs w:val="22"/>
        </w:rPr>
      </w:pPr>
    </w:p>
    <w:p w:rsidR="00C4045C" w:rsidRDefault="00567D15" w:rsidP="00F8195F">
      <w:pPr>
        <w:tabs>
          <w:tab w:val="left" w:pos="340"/>
        </w:tabs>
        <w:spacing w:line="270" w:lineRule="auto"/>
        <w:ind w:left="360" w:right="6" w:hanging="359"/>
        <w:rPr>
          <w:szCs w:val="22"/>
        </w:rPr>
      </w:pPr>
      <w:r w:rsidRPr="005B6C53">
        <w:rPr>
          <w:szCs w:val="22"/>
        </w:rPr>
        <w:t>2.</w:t>
      </w:r>
      <w:r w:rsidRPr="005B6C53">
        <w:rPr>
          <w:szCs w:val="22"/>
        </w:rPr>
        <w:tab/>
        <w:t>Właściciele nieruchomości mogą prowadzić</w:t>
      </w:r>
      <w:r w:rsidR="00F12558" w:rsidRPr="005B6C53">
        <w:rPr>
          <w:szCs w:val="22"/>
        </w:rPr>
        <w:t xml:space="preserve"> kompostowanie </w:t>
      </w:r>
      <w:r w:rsidRPr="005B6C53">
        <w:rPr>
          <w:szCs w:val="22"/>
        </w:rPr>
        <w:t>w przydomowych kompostowni</w:t>
      </w:r>
      <w:r w:rsidR="00F12558" w:rsidRPr="005B6C53">
        <w:rPr>
          <w:szCs w:val="22"/>
        </w:rPr>
        <w:t>kach</w:t>
      </w:r>
    </w:p>
    <w:p w:rsidR="005B6C53" w:rsidRPr="005B6C53" w:rsidRDefault="005B6C53" w:rsidP="00F8195F">
      <w:pPr>
        <w:tabs>
          <w:tab w:val="left" w:pos="340"/>
        </w:tabs>
        <w:spacing w:line="270" w:lineRule="auto"/>
        <w:ind w:left="360" w:right="6" w:hanging="359"/>
        <w:rPr>
          <w:szCs w:val="22"/>
        </w:rPr>
      </w:pPr>
    </w:p>
    <w:p w:rsidR="005B6C53" w:rsidRPr="005B6C53" w:rsidRDefault="005B6C53" w:rsidP="005B6C53">
      <w:pPr>
        <w:keepLines/>
        <w:spacing w:before="120" w:after="120"/>
        <w:ind w:firstLine="340"/>
        <w:jc w:val="center"/>
        <w:rPr>
          <w:b/>
          <w:szCs w:val="22"/>
        </w:rPr>
      </w:pPr>
      <w:r>
        <w:rPr>
          <w:b/>
          <w:szCs w:val="22"/>
        </w:rPr>
        <w:t>Rozdział 2</w:t>
      </w:r>
      <w:r w:rsidRPr="005B6C53">
        <w:rPr>
          <w:b/>
          <w:szCs w:val="22"/>
        </w:rPr>
        <w:t>.</w:t>
      </w:r>
    </w:p>
    <w:p w:rsidR="005B6C53" w:rsidRPr="005B6C53" w:rsidRDefault="005B6C53" w:rsidP="00445954">
      <w:pPr>
        <w:ind w:left="140"/>
        <w:jc w:val="center"/>
        <w:rPr>
          <w:szCs w:val="22"/>
        </w:rPr>
      </w:pPr>
      <w:r w:rsidRPr="005B6C53">
        <w:rPr>
          <w:b/>
          <w:bCs/>
          <w:szCs w:val="22"/>
        </w:rPr>
        <w:t>Zasady prowadzenia selektywnego zbierania odpadów komunalnych przez właścicieli</w:t>
      </w:r>
    </w:p>
    <w:p w:rsidR="005B6C53" w:rsidRPr="005B6C53" w:rsidRDefault="005B6C53" w:rsidP="00445954">
      <w:pPr>
        <w:ind w:right="6"/>
        <w:jc w:val="center"/>
        <w:rPr>
          <w:szCs w:val="22"/>
        </w:rPr>
      </w:pPr>
      <w:r w:rsidRPr="005B6C53">
        <w:rPr>
          <w:b/>
          <w:bCs/>
          <w:szCs w:val="22"/>
        </w:rPr>
        <w:t xml:space="preserve">nieruchomości, </w:t>
      </w:r>
      <w:r w:rsidRPr="005B6C53">
        <w:rPr>
          <w:b/>
          <w:bCs/>
          <w:szCs w:val="22"/>
          <w:u w:val="single"/>
        </w:rPr>
        <w:t>na których zamieszkują mieszkańcy</w:t>
      </w:r>
      <w:r w:rsidRPr="005B6C53">
        <w:rPr>
          <w:b/>
          <w:bCs/>
          <w:szCs w:val="22"/>
        </w:rPr>
        <w:t xml:space="preserve"> w zabudowie </w:t>
      </w:r>
      <w:r>
        <w:rPr>
          <w:b/>
          <w:bCs/>
          <w:szCs w:val="22"/>
        </w:rPr>
        <w:t>wielorodzinnej</w:t>
      </w:r>
    </w:p>
    <w:p w:rsidR="005B6C53" w:rsidRPr="005B6C53" w:rsidRDefault="005B6C53" w:rsidP="005B6C53">
      <w:pPr>
        <w:keepNext/>
        <w:spacing w:before="280"/>
        <w:jc w:val="center"/>
        <w:rPr>
          <w:szCs w:val="22"/>
        </w:rPr>
      </w:pPr>
      <w:r>
        <w:rPr>
          <w:b/>
          <w:szCs w:val="22"/>
        </w:rPr>
        <w:t>§ 4</w:t>
      </w:r>
      <w:r w:rsidRPr="005B6C53">
        <w:rPr>
          <w:b/>
          <w:szCs w:val="22"/>
        </w:rPr>
        <w:t> </w:t>
      </w:r>
    </w:p>
    <w:p w:rsidR="005B6C53" w:rsidRPr="005B6C53" w:rsidRDefault="005B6C53" w:rsidP="005B6C53">
      <w:pPr>
        <w:tabs>
          <w:tab w:val="left" w:pos="360"/>
        </w:tabs>
        <w:spacing w:line="264" w:lineRule="auto"/>
        <w:ind w:right="6"/>
        <w:jc w:val="left"/>
        <w:rPr>
          <w:szCs w:val="22"/>
        </w:rPr>
      </w:pPr>
      <w:r>
        <w:rPr>
          <w:szCs w:val="22"/>
        </w:rPr>
        <w:t xml:space="preserve">1. </w:t>
      </w:r>
      <w:r w:rsidRPr="005B6C53">
        <w:rPr>
          <w:szCs w:val="22"/>
        </w:rPr>
        <w:t xml:space="preserve">Właściciele nieruchomości, na której zamieszkują mieszkańcy w zabudowie </w:t>
      </w:r>
      <w:r>
        <w:rPr>
          <w:szCs w:val="22"/>
        </w:rPr>
        <w:t>wielorodzinnej</w:t>
      </w:r>
      <w:r w:rsidRPr="005B6C53">
        <w:rPr>
          <w:szCs w:val="22"/>
        </w:rPr>
        <w:t xml:space="preserve">, </w:t>
      </w:r>
      <w:r w:rsidR="00CE7298">
        <w:rPr>
          <w:szCs w:val="22"/>
        </w:rPr>
        <w:t xml:space="preserve">  </w:t>
      </w:r>
      <w:r w:rsidRPr="005B6C53">
        <w:rPr>
          <w:szCs w:val="22"/>
        </w:rPr>
        <w:t>obowiązani są do:</w:t>
      </w:r>
    </w:p>
    <w:p w:rsidR="005B6C53" w:rsidRPr="005B6C53" w:rsidRDefault="005B6C53" w:rsidP="005B6C53">
      <w:pPr>
        <w:spacing w:line="16" w:lineRule="exact"/>
        <w:rPr>
          <w:szCs w:val="22"/>
        </w:rPr>
      </w:pPr>
    </w:p>
    <w:p w:rsidR="005B6C53" w:rsidRPr="005B6C53" w:rsidRDefault="005B6C53" w:rsidP="005B6C53">
      <w:pPr>
        <w:numPr>
          <w:ilvl w:val="1"/>
          <w:numId w:val="1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selektywnego zbierania odpadów komunalnych:</w:t>
      </w:r>
    </w:p>
    <w:p w:rsidR="005B6C53" w:rsidRPr="005B6C53" w:rsidRDefault="005B6C53" w:rsidP="005B6C53">
      <w:pPr>
        <w:spacing w:line="53" w:lineRule="exact"/>
        <w:rPr>
          <w:szCs w:val="22"/>
        </w:rPr>
      </w:pPr>
    </w:p>
    <w:p w:rsidR="005B6C53" w:rsidRPr="005B6C53" w:rsidRDefault="005B6C53" w:rsidP="005B6C53">
      <w:pPr>
        <w:numPr>
          <w:ilvl w:val="2"/>
          <w:numId w:val="1"/>
        </w:numPr>
        <w:tabs>
          <w:tab w:val="left" w:pos="1100"/>
        </w:tabs>
        <w:spacing w:line="265" w:lineRule="auto"/>
        <w:ind w:left="1100" w:right="6" w:hanging="353"/>
        <w:jc w:val="left"/>
        <w:rPr>
          <w:szCs w:val="22"/>
        </w:rPr>
      </w:pPr>
      <w:r w:rsidRPr="005B6C53">
        <w:rPr>
          <w:szCs w:val="22"/>
        </w:rPr>
        <w:t xml:space="preserve">papieru i tektury do </w:t>
      </w:r>
      <w:r>
        <w:rPr>
          <w:szCs w:val="22"/>
        </w:rPr>
        <w:t>pojemnika</w:t>
      </w:r>
      <w:r w:rsidRPr="005B6C53">
        <w:rPr>
          <w:szCs w:val="22"/>
        </w:rPr>
        <w:t xml:space="preserve"> koloru niebieskiego oznaczonego napisem "Papier"</w:t>
      </w:r>
    </w:p>
    <w:p w:rsidR="005B6C53" w:rsidRPr="005B6C53" w:rsidRDefault="005B6C53" w:rsidP="005B6C53">
      <w:pPr>
        <w:spacing w:line="24" w:lineRule="exact"/>
        <w:rPr>
          <w:szCs w:val="22"/>
        </w:rPr>
      </w:pPr>
    </w:p>
    <w:p w:rsidR="005B6C53" w:rsidRPr="005B6C53" w:rsidRDefault="005B6C53" w:rsidP="005B6C53">
      <w:pPr>
        <w:numPr>
          <w:ilvl w:val="2"/>
          <w:numId w:val="1"/>
        </w:numPr>
        <w:tabs>
          <w:tab w:val="left" w:pos="1100"/>
        </w:tabs>
        <w:spacing w:line="266" w:lineRule="auto"/>
        <w:ind w:left="1100" w:right="6" w:hanging="353"/>
        <w:jc w:val="left"/>
        <w:rPr>
          <w:szCs w:val="22"/>
        </w:rPr>
      </w:pPr>
      <w:r w:rsidRPr="005B6C53">
        <w:rPr>
          <w:szCs w:val="22"/>
        </w:rPr>
        <w:t xml:space="preserve">szkła, opakowań ze szkła do </w:t>
      </w:r>
      <w:r>
        <w:rPr>
          <w:szCs w:val="22"/>
        </w:rPr>
        <w:t>pojemnika</w:t>
      </w:r>
      <w:r w:rsidRPr="005B6C53">
        <w:rPr>
          <w:szCs w:val="22"/>
        </w:rPr>
        <w:t xml:space="preserve"> koloru zielonego oznaczonego napisem "Szkło"</w:t>
      </w:r>
    </w:p>
    <w:p w:rsidR="005B6C53" w:rsidRPr="005B6C53" w:rsidRDefault="005B6C53" w:rsidP="005B6C53">
      <w:pPr>
        <w:spacing w:line="24" w:lineRule="exact"/>
        <w:rPr>
          <w:szCs w:val="22"/>
        </w:rPr>
      </w:pPr>
    </w:p>
    <w:p w:rsidR="005B6C53" w:rsidRPr="005B6C53" w:rsidRDefault="005B6C53" w:rsidP="005B6C53">
      <w:pPr>
        <w:numPr>
          <w:ilvl w:val="2"/>
          <w:numId w:val="1"/>
        </w:numPr>
        <w:tabs>
          <w:tab w:val="left" w:pos="1100"/>
        </w:tabs>
        <w:spacing w:line="270" w:lineRule="auto"/>
        <w:ind w:left="1100" w:right="6" w:hanging="353"/>
        <w:rPr>
          <w:szCs w:val="22"/>
        </w:rPr>
      </w:pPr>
      <w:r w:rsidRPr="005B6C53">
        <w:rPr>
          <w:szCs w:val="22"/>
        </w:rPr>
        <w:t xml:space="preserve">metali, tworzyw sztucznych i opakowań wielomateriałowych do </w:t>
      </w:r>
      <w:r>
        <w:rPr>
          <w:szCs w:val="22"/>
        </w:rPr>
        <w:t>pojemnika</w:t>
      </w:r>
      <w:r w:rsidRPr="005B6C53">
        <w:rPr>
          <w:szCs w:val="22"/>
        </w:rPr>
        <w:t xml:space="preserve"> koloru żółtego oznaczonego napisem "Metale i tworzywa sztuczne"</w:t>
      </w:r>
    </w:p>
    <w:p w:rsidR="005B6C53" w:rsidRPr="005B6C53" w:rsidRDefault="005B6C53" w:rsidP="005B6C53">
      <w:pPr>
        <w:spacing w:line="21" w:lineRule="exact"/>
        <w:rPr>
          <w:szCs w:val="22"/>
        </w:rPr>
      </w:pPr>
    </w:p>
    <w:p w:rsidR="005B6C53" w:rsidRPr="005B6C53" w:rsidRDefault="005B6C53" w:rsidP="005B6C53">
      <w:pPr>
        <w:spacing w:line="26" w:lineRule="exact"/>
        <w:rPr>
          <w:szCs w:val="22"/>
        </w:rPr>
      </w:pPr>
    </w:p>
    <w:p w:rsidR="005B6C53" w:rsidRPr="005B6C53" w:rsidRDefault="005B6C53" w:rsidP="005B6C53">
      <w:pPr>
        <w:spacing w:line="55" w:lineRule="exact"/>
        <w:rPr>
          <w:szCs w:val="22"/>
        </w:rPr>
      </w:pPr>
    </w:p>
    <w:p w:rsidR="005B6C53" w:rsidRPr="005B6C53" w:rsidRDefault="005B6C53" w:rsidP="005B6C53">
      <w:pPr>
        <w:numPr>
          <w:ilvl w:val="2"/>
          <w:numId w:val="1"/>
        </w:numPr>
        <w:tabs>
          <w:tab w:val="left" w:pos="1100"/>
        </w:tabs>
        <w:spacing w:line="271" w:lineRule="auto"/>
        <w:ind w:left="1100" w:right="6" w:hanging="353"/>
        <w:rPr>
          <w:szCs w:val="22"/>
        </w:rPr>
      </w:pPr>
      <w:r w:rsidRPr="005B6C53">
        <w:rPr>
          <w:szCs w:val="22"/>
        </w:rPr>
        <w:t xml:space="preserve">bioodpadów do </w:t>
      </w:r>
      <w:r>
        <w:rPr>
          <w:szCs w:val="22"/>
        </w:rPr>
        <w:t>pojemnika</w:t>
      </w:r>
      <w:r w:rsidRPr="005B6C53">
        <w:rPr>
          <w:szCs w:val="22"/>
        </w:rPr>
        <w:t xml:space="preserve"> koloru brązowego oznaczonego napisem "</w:t>
      </w:r>
      <w:proofErr w:type="spellStart"/>
      <w:r w:rsidRPr="005B6C53">
        <w:rPr>
          <w:szCs w:val="22"/>
        </w:rPr>
        <w:t>Bio</w:t>
      </w:r>
      <w:proofErr w:type="spellEnd"/>
      <w:r w:rsidRPr="005B6C53">
        <w:rPr>
          <w:szCs w:val="22"/>
        </w:rPr>
        <w:t>"</w:t>
      </w:r>
    </w:p>
    <w:p w:rsidR="005B6C53" w:rsidRPr="005B6C53" w:rsidRDefault="005B6C53" w:rsidP="005B6C53">
      <w:pPr>
        <w:spacing w:line="10" w:lineRule="exact"/>
        <w:rPr>
          <w:szCs w:val="22"/>
        </w:rPr>
      </w:pPr>
    </w:p>
    <w:p w:rsidR="005B6C53" w:rsidRPr="005B6C53" w:rsidRDefault="005B6C53" w:rsidP="005B6C53">
      <w:pPr>
        <w:numPr>
          <w:ilvl w:val="1"/>
          <w:numId w:val="1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zbierania  pozostałych  odpadów  komunalnych  do pojemnika koloru czarnego oznaczonego napisem "Odpady zmieszane"</w:t>
      </w:r>
    </w:p>
    <w:p w:rsidR="005B6C53" w:rsidRPr="005B6C53" w:rsidRDefault="005B6C53" w:rsidP="005B6C53">
      <w:pPr>
        <w:spacing w:line="14" w:lineRule="exact"/>
        <w:rPr>
          <w:szCs w:val="22"/>
        </w:rPr>
      </w:pPr>
    </w:p>
    <w:p w:rsidR="005B6C53" w:rsidRPr="005B6C53" w:rsidRDefault="005B6C53" w:rsidP="005B6C53">
      <w:pPr>
        <w:numPr>
          <w:ilvl w:val="1"/>
          <w:numId w:val="1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zbierania odpadów wielkogabarytowych</w:t>
      </w:r>
    </w:p>
    <w:p w:rsidR="005B6C53" w:rsidRPr="005B6C53" w:rsidRDefault="005B6C53" w:rsidP="005B6C53">
      <w:pPr>
        <w:ind w:left="360"/>
        <w:rPr>
          <w:szCs w:val="22"/>
        </w:rPr>
      </w:pPr>
      <w:r w:rsidRPr="005B6C53">
        <w:rPr>
          <w:szCs w:val="22"/>
        </w:rPr>
        <w:t xml:space="preserve">4)  zbierania zużytego sprzętu elektrycznego i elektronicznego </w:t>
      </w:r>
    </w:p>
    <w:p w:rsidR="005B6C53" w:rsidRPr="005B6C53" w:rsidRDefault="005B6C53" w:rsidP="005B6C53">
      <w:pPr>
        <w:ind w:left="360"/>
        <w:rPr>
          <w:szCs w:val="22"/>
        </w:rPr>
      </w:pPr>
      <w:r w:rsidRPr="005B6C53">
        <w:rPr>
          <w:szCs w:val="22"/>
        </w:rPr>
        <w:t xml:space="preserve">5) </w:t>
      </w:r>
      <w:r>
        <w:rPr>
          <w:szCs w:val="22"/>
        </w:rPr>
        <w:t xml:space="preserve"> </w:t>
      </w:r>
      <w:r w:rsidRPr="005B6C53">
        <w:rPr>
          <w:szCs w:val="22"/>
        </w:rPr>
        <w:t xml:space="preserve">zbieranie popiołu w workach nie przekraczających 25 kg </w:t>
      </w:r>
      <w:r>
        <w:rPr>
          <w:szCs w:val="22"/>
        </w:rPr>
        <w:t>(jeżeli jest wytwarzany)</w:t>
      </w:r>
    </w:p>
    <w:p w:rsidR="005B6C53" w:rsidRPr="005B6C53" w:rsidRDefault="005B6C53" w:rsidP="005B6C53">
      <w:pPr>
        <w:spacing w:line="54" w:lineRule="exact"/>
        <w:rPr>
          <w:szCs w:val="22"/>
        </w:rPr>
      </w:pPr>
    </w:p>
    <w:p w:rsidR="00F8195F" w:rsidRPr="005B6C53" w:rsidRDefault="00F8195F" w:rsidP="00F12558">
      <w:pPr>
        <w:tabs>
          <w:tab w:val="left" w:pos="340"/>
        </w:tabs>
        <w:spacing w:line="270" w:lineRule="auto"/>
        <w:ind w:right="6"/>
        <w:rPr>
          <w:szCs w:val="22"/>
        </w:rPr>
      </w:pPr>
      <w:bookmarkStart w:id="8" w:name="page5"/>
      <w:bookmarkEnd w:id="8"/>
    </w:p>
    <w:p w:rsidR="00445954" w:rsidRDefault="00227CDE" w:rsidP="00445954">
      <w:pPr>
        <w:ind w:right="20"/>
        <w:jc w:val="center"/>
        <w:rPr>
          <w:szCs w:val="22"/>
        </w:rPr>
      </w:pPr>
      <w:r w:rsidRPr="005B6C53">
        <w:rPr>
          <w:b/>
          <w:bCs/>
          <w:szCs w:val="22"/>
        </w:rPr>
        <w:t xml:space="preserve">Rozdział </w:t>
      </w:r>
      <w:r w:rsidR="00CE7298">
        <w:rPr>
          <w:b/>
          <w:bCs/>
          <w:szCs w:val="22"/>
        </w:rPr>
        <w:t>3.</w:t>
      </w:r>
    </w:p>
    <w:p w:rsidR="00227CDE" w:rsidRPr="005B6C53" w:rsidRDefault="00227CDE" w:rsidP="00445954">
      <w:pPr>
        <w:ind w:right="20"/>
        <w:jc w:val="center"/>
        <w:rPr>
          <w:szCs w:val="22"/>
        </w:rPr>
      </w:pPr>
      <w:r w:rsidRPr="005B6C53">
        <w:rPr>
          <w:b/>
          <w:bCs/>
          <w:szCs w:val="22"/>
        </w:rPr>
        <w:lastRenderedPageBreak/>
        <w:t xml:space="preserve">Zasady prowadzenia selektywnego zbierania odpadów komunalnych przez właścicieli nieruchomości, </w:t>
      </w:r>
      <w:r w:rsidRPr="005B6C53">
        <w:rPr>
          <w:b/>
          <w:bCs/>
          <w:szCs w:val="22"/>
          <w:u w:val="single"/>
        </w:rPr>
        <w:t>na których nie zamieszkują mieszkańcy</w:t>
      </w:r>
      <w:r w:rsidRPr="005B6C53">
        <w:rPr>
          <w:b/>
          <w:bCs/>
          <w:szCs w:val="22"/>
        </w:rPr>
        <w:t>, a powstają odpady komunalne</w:t>
      </w:r>
    </w:p>
    <w:p w:rsidR="00227CDE" w:rsidRPr="005B6C53" w:rsidRDefault="00227CDE" w:rsidP="00227CDE">
      <w:pPr>
        <w:spacing w:line="200" w:lineRule="exact"/>
        <w:rPr>
          <w:szCs w:val="22"/>
        </w:rPr>
      </w:pPr>
    </w:p>
    <w:p w:rsidR="00227CDE" w:rsidRPr="005B6C53" w:rsidRDefault="00CE7298" w:rsidP="00FA418D">
      <w:pPr>
        <w:keepNext/>
        <w:spacing w:before="280"/>
        <w:jc w:val="center"/>
        <w:rPr>
          <w:szCs w:val="22"/>
        </w:rPr>
      </w:pPr>
      <w:r>
        <w:rPr>
          <w:b/>
          <w:szCs w:val="22"/>
        </w:rPr>
        <w:t>§ 5</w:t>
      </w:r>
      <w:r w:rsidR="00227CDE" w:rsidRPr="005B6C53">
        <w:rPr>
          <w:b/>
          <w:szCs w:val="22"/>
        </w:rPr>
        <w:t> </w:t>
      </w:r>
    </w:p>
    <w:p w:rsidR="00227CDE" w:rsidRPr="005B6C53" w:rsidRDefault="00227CDE" w:rsidP="00227CDE">
      <w:pPr>
        <w:spacing w:line="49" w:lineRule="exact"/>
        <w:rPr>
          <w:szCs w:val="22"/>
        </w:rPr>
      </w:pPr>
    </w:p>
    <w:p w:rsidR="00227CDE" w:rsidRPr="005B6C53" w:rsidRDefault="00227CDE" w:rsidP="00227CDE">
      <w:pPr>
        <w:spacing w:line="264" w:lineRule="auto"/>
        <w:ind w:right="20"/>
        <w:rPr>
          <w:szCs w:val="22"/>
        </w:rPr>
      </w:pPr>
      <w:r w:rsidRPr="005B6C53">
        <w:rPr>
          <w:szCs w:val="22"/>
        </w:rPr>
        <w:t>Właściciele nieruchomości, na których nie zamieszkują mieszkańcy, a powstają odpady komunalne, obowiązani są do:</w:t>
      </w:r>
    </w:p>
    <w:p w:rsidR="00227CDE" w:rsidRPr="005B6C53" w:rsidRDefault="00227CDE" w:rsidP="00227CDE">
      <w:pPr>
        <w:spacing w:line="43" w:lineRule="exact"/>
        <w:rPr>
          <w:szCs w:val="22"/>
        </w:rPr>
      </w:pPr>
    </w:p>
    <w:p w:rsidR="00227CDE" w:rsidRPr="005B6C53" w:rsidRDefault="00227CDE" w:rsidP="00227CDE">
      <w:pPr>
        <w:numPr>
          <w:ilvl w:val="0"/>
          <w:numId w:val="5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selektywnego zbierania odpadów komunalnych:</w:t>
      </w:r>
    </w:p>
    <w:p w:rsidR="00227CDE" w:rsidRPr="005B6C53" w:rsidRDefault="00227CDE" w:rsidP="00227CDE">
      <w:pPr>
        <w:spacing w:line="53" w:lineRule="exact"/>
        <w:rPr>
          <w:szCs w:val="22"/>
        </w:rPr>
      </w:pPr>
    </w:p>
    <w:p w:rsidR="00227CDE" w:rsidRPr="005B6C53" w:rsidRDefault="00227CDE" w:rsidP="00227CDE">
      <w:pPr>
        <w:numPr>
          <w:ilvl w:val="1"/>
          <w:numId w:val="5"/>
        </w:numPr>
        <w:tabs>
          <w:tab w:val="left" w:pos="1100"/>
        </w:tabs>
        <w:spacing w:line="264" w:lineRule="auto"/>
        <w:ind w:left="1100" w:right="20" w:hanging="353"/>
        <w:jc w:val="left"/>
        <w:rPr>
          <w:szCs w:val="22"/>
        </w:rPr>
      </w:pPr>
      <w:r w:rsidRPr="005B6C53">
        <w:rPr>
          <w:szCs w:val="22"/>
        </w:rPr>
        <w:t>papieru i tektury do pojemnika koloru niebieskiego oznaczonego napisem "Papier"</w:t>
      </w:r>
    </w:p>
    <w:p w:rsidR="00227CDE" w:rsidRPr="005B6C53" w:rsidRDefault="00227CDE" w:rsidP="00227CDE">
      <w:pPr>
        <w:spacing w:line="26" w:lineRule="exact"/>
        <w:rPr>
          <w:szCs w:val="22"/>
        </w:rPr>
      </w:pPr>
    </w:p>
    <w:p w:rsidR="00227CDE" w:rsidRPr="005B6C53" w:rsidRDefault="00227CDE" w:rsidP="00227CDE">
      <w:pPr>
        <w:numPr>
          <w:ilvl w:val="1"/>
          <w:numId w:val="5"/>
        </w:numPr>
        <w:tabs>
          <w:tab w:val="left" w:pos="1100"/>
        </w:tabs>
        <w:spacing w:line="287" w:lineRule="auto"/>
        <w:ind w:left="1100" w:right="20" w:hanging="353"/>
        <w:rPr>
          <w:szCs w:val="22"/>
        </w:rPr>
      </w:pPr>
      <w:r w:rsidRPr="005B6C53">
        <w:rPr>
          <w:szCs w:val="22"/>
        </w:rPr>
        <w:t>szkła, opakowań ze szkła do pojemnika koloru zielonego oz</w:t>
      </w:r>
      <w:r w:rsidR="00F12558" w:rsidRPr="005B6C53">
        <w:rPr>
          <w:szCs w:val="22"/>
        </w:rPr>
        <w:t>naczonego napisem "Szkło"</w:t>
      </w:r>
    </w:p>
    <w:p w:rsidR="00227CDE" w:rsidRPr="005B6C53" w:rsidRDefault="00227CDE" w:rsidP="00227CDE">
      <w:pPr>
        <w:spacing w:line="5" w:lineRule="exact"/>
        <w:rPr>
          <w:szCs w:val="22"/>
        </w:rPr>
      </w:pPr>
    </w:p>
    <w:p w:rsidR="00227CDE" w:rsidRPr="005B6C53" w:rsidRDefault="00227CDE" w:rsidP="00F12558">
      <w:pPr>
        <w:numPr>
          <w:ilvl w:val="1"/>
          <w:numId w:val="5"/>
        </w:numPr>
        <w:tabs>
          <w:tab w:val="left" w:pos="1100"/>
        </w:tabs>
        <w:spacing w:line="271" w:lineRule="auto"/>
        <w:ind w:left="1100" w:right="20" w:hanging="353"/>
        <w:rPr>
          <w:szCs w:val="22"/>
        </w:rPr>
      </w:pPr>
      <w:r w:rsidRPr="005B6C53">
        <w:rPr>
          <w:szCs w:val="22"/>
        </w:rPr>
        <w:t>metali, tworzyw sztucznych i opakowań wielomateriałowych do pojemnika koloru żółtego oznaczonego napisem "Metale i tworzywa sztuczne"</w:t>
      </w:r>
    </w:p>
    <w:p w:rsidR="00227CDE" w:rsidRPr="005B6C53" w:rsidRDefault="00227CDE" w:rsidP="00227CDE">
      <w:pPr>
        <w:spacing w:line="5" w:lineRule="exact"/>
        <w:rPr>
          <w:szCs w:val="22"/>
        </w:rPr>
      </w:pPr>
      <w:bookmarkStart w:id="9" w:name="page6"/>
      <w:bookmarkEnd w:id="9"/>
    </w:p>
    <w:p w:rsidR="00227CDE" w:rsidRPr="005B6C53" w:rsidRDefault="00227CDE" w:rsidP="00227CDE">
      <w:pPr>
        <w:spacing w:line="40" w:lineRule="exact"/>
        <w:rPr>
          <w:szCs w:val="22"/>
        </w:rPr>
      </w:pPr>
    </w:p>
    <w:p w:rsidR="00227CDE" w:rsidRPr="005B6C53" w:rsidRDefault="00227CDE" w:rsidP="00F12558">
      <w:pPr>
        <w:numPr>
          <w:ilvl w:val="0"/>
          <w:numId w:val="6"/>
        </w:numPr>
        <w:tabs>
          <w:tab w:val="left" w:pos="1100"/>
        </w:tabs>
        <w:ind w:left="1100" w:hanging="353"/>
        <w:jc w:val="left"/>
        <w:rPr>
          <w:szCs w:val="22"/>
        </w:rPr>
      </w:pPr>
      <w:r w:rsidRPr="005B6C53">
        <w:rPr>
          <w:szCs w:val="22"/>
        </w:rPr>
        <w:t>bioodpadów  do  pojemnika</w:t>
      </w:r>
      <w:r w:rsidR="00644BDC" w:rsidRPr="005B6C53">
        <w:rPr>
          <w:szCs w:val="22"/>
        </w:rPr>
        <w:t>/worka</w:t>
      </w:r>
      <w:r w:rsidRPr="005B6C53">
        <w:rPr>
          <w:szCs w:val="22"/>
        </w:rPr>
        <w:t xml:space="preserve">  koloru  brązowego  oznaczonego  napisem  "</w:t>
      </w:r>
      <w:proofErr w:type="spellStart"/>
      <w:r w:rsidRPr="005B6C53">
        <w:rPr>
          <w:szCs w:val="22"/>
        </w:rPr>
        <w:t>Bio</w:t>
      </w:r>
      <w:proofErr w:type="spellEnd"/>
      <w:r w:rsidRPr="005B6C53">
        <w:rPr>
          <w:szCs w:val="22"/>
        </w:rPr>
        <w:t xml:space="preserve">", </w:t>
      </w:r>
    </w:p>
    <w:p w:rsidR="00227CDE" w:rsidRPr="005B6C53" w:rsidRDefault="00227CDE" w:rsidP="00227CDE">
      <w:pPr>
        <w:spacing w:line="5" w:lineRule="exact"/>
        <w:rPr>
          <w:szCs w:val="22"/>
        </w:rPr>
      </w:pPr>
    </w:p>
    <w:p w:rsidR="00227CDE" w:rsidRPr="005B6C53" w:rsidRDefault="00227CDE" w:rsidP="00F12558">
      <w:pPr>
        <w:numPr>
          <w:ilvl w:val="0"/>
          <w:numId w:val="7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zbierania  pozost</w:t>
      </w:r>
      <w:r w:rsidR="00F12558" w:rsidRPr="005B6C53">
        <w:rPr>
          <w:szCs w:val="22"/>
        </w:rPr>
        <w:t xml:space="preserve">ałych  odpadów  komunalnych </w:t>
      </w:r>
      <w:r w:rsidRPr="005B6C53">
        <w:rPr>
          <w:szCs w:val="22"/>
        </w:rPr>
        <w:t xml:space="preserve"> do pojemnika koloru czarnego oznaczonego napisem "Odpady zmieszane"</w:t>
      </w:r>
    </w:p>
    <w:p w:rsidR="00227CDE" w:rsidRPr="005B6C53" w:rsidRDefault="00227CDE" w:rsidP="00227CDE">
      <w:pPr>
        <w:spacing w:line="26" w:lineRule="exact"/>
        <w:rPr>
          <w:szCs w:val="22"/>
        </w:rPr>
      </w:pPr>
    </w:p>
    <w:p w:rsidR="00227CDE" w:rsidRPr="005B6C53" w:rsidRDefault="00227CDE" w:rsidP="00227CDE">
      <w:pPr>
        <w:numPr>
          <w:ilvl w:val="0"/>
          <w:numId w:val="7"/>
        </w:numPr>
        <w:tabs>
          <w:tab w:val="left" w:pos="740"/>
        </w:tabs>
        <w:spacing w:line="264" w:lineRule="auto"/>
        <w:ind w:left="740" w:right="20" w:hanging="368"/>
        <w:jc w:val="left"/>
        <w:rPr>
          <w:szCs w:val="22"/>
        </w:rPr>
      </w:pPr>
      <w:r w:rsidRPr="005B6C53">
        <w:rPr>
          <w:szCs w:val="22"/>
        </w:rPr>
        <w:t>zbierania odpadów wiel</w:t>
      </w:r>
      <w:r w:rsidR="00F12558" w:rsidRPr="005B6C53">
        <w:rPr>
          <w:szCs w:val="22"/>
        </w:rPr>
        <w:t>kogabarytowych</w:t>
      </w:r>
    </w:p>
    <w:p w:rsidR="00414AC3" w:rsidRPr="005B6C53" w:rsidRDefault="00414AC3" w:rsidP="00414AC3">
      <w:pPr>
        <w:tabs>
          <w:tab w:val="left" w:pos="740"/>
        </w:tabs>
        <w:spacing w:line="264" w:lineRule="auto"/>
        <w:ind w:right="20"/>
        <w:jc w:val="left"/>
        <w:rPr>
          <w:szCs w:val="22"/>
        </w:rPr>
      </w:pPr>
      <w:r w:rsidRPr="005B6C53">
        <w:rPr>
          <w:szCs w:val="22"/>
        </w:rPr>
        <w:t xml:space="preserve">      </w:t>
      </w:r>
      <w:r w:rsidR="00A00B14" w:rsidRPr="005B6C53">
        <w:rPr>
          <w:szCs w:val="22"/>
        </w:rPr>
        <w:t>4)  z</w:t>
      </w:r>
      <w:r w:rsidRPr="005B6C53">
        <w:rPr>
          <w:szCs w:val="22"/>
        </w:rPr>
        <w:t xml:space="preserve">bierania zużytego sprzętu elektrycznego i elektronicznego </w:t>
      </w:r>
    </w:p>
    <w:p w:rsidR="00414AC3" w:rsidRPr="005B6C53" w:rsidRDefault="00A00B14" w:rsidP="00414AC3">
      <w:pPr>
        <w:ind w:left="360"/>
        <w:rPr>
          <w:szCs w:val="22"/>
        </w:rPr>
      </w:pPr>
      <w:r w:rsidRPr="005B6C53">
        <w:rPr>
          <w:szCs w:val="22"/>
        </w:rPr>
        <w:t>5) z</w:t>
      </w:r>
      <w:r w:rsidR="00414AC3" w:rsidRPr="005B6C53">
        <w:rPr>
          <w:szCs w:val="22"/>
        </w:rPr>
        <w:t>bieranie popiołu</w:t>
      </w:r>
      <w:r w:rsidRPr="005B6C53">
        <w:rPr>
          <w:szCs w:val="22"/>
        </w:rPr>
        <w:t xml:space="preserve"> </w:t>
      </w:r>
    </w:p>
    <w:p w:rsidR="00414AC3" w:rsidRPr="005B6C53" w:rsidRDefault="00414AC3" w:rsidP="00414AC3">
      <w:pPr>
        <w:tabs>
          <w:tab w:val="left" w:pos="740"/>
        </w:tabs>
        <w:spacing w:line="264" w:lineRule="auto"/>
        <w:ind w:left="740" w:right="20"/>
        <w:jc w:val="left"/>
        <w:rPr>
          <w:szCs w:val="22"/>
        </w:rPr>
      </w:pPr>
    </w:p>
    <w:p w:rsidR="002B07F0" w:rsidRPr="005B6C53" w:rsidRDefault="002B07F0" w:rsidP="00567D15">
      <w:pPr>
        <w:tabs>
          <w:tab w:val="left" w:pos="340"/>
        </w:tabs>
        <w:spacing w:line="270" w:lineRule="auto"/>
        <w:ind w:left="360" w:right="6" w:hanging="359"/>
        <w:rPr>
          <w:szCs w:val="22"/>
        </w:rPr>
      </w:pPr>
    </w:p>
    <w:p w:rsidR="00414AC3" w:rsidRPr="005B6C53" w:rsidRDefault="00414AC3" w:rsidP="00414AC3">
      <w:pPr>
        <w:ind w:right="20"/>
        <w:jc w:val="center"/>
        <w:rPr>
          <w:szCs w:val="22"/>
        </w:rPr>
      </w:pPr>
      <w:r w:rsidRPr="005B6C53">
        <w:rPr>
          <w:b/>
          <w:bCs/>
          <w:szCs w:val="22"/>
        </w:rPr>
        <w:t xml:space="preserve">Rozdział </w:t>
      </w:r>
      <w:r w:rsidR="00CE7298">
        <w:rPr>
          <w:b/>
          <w:bCs/>
          <w:szCs w:val="22"/>
        </w:rPr>
        <w:t>4.</w:t>
      </w:r>
    </w:p>
    <w:p w:rsidR="00414AC3" w:rsidRPr="005B6C53" w:rsidRDefault="00414AC3" w:rsidP="00414AC3">
      <w:pPr>
        <w:spacing w:line="211" w:lineRule="exact"/>
        <w:rPr>
          <w:szCs w:val="22"/>
        </w:rPr>
      </w:pPr>
    </w:p>
    <w:p w:rsidR="00414AC3" w:rsidRPr="005B6C53" w:rsidRDefault="00414AC3" w:rsidP="00414AC3">
      <w:pPr>
        <w:spacing w:line="237" w:lineRule="auto"/>
        <w:ind w:right="20"/>
        <w:jc w:val="center"/>
        <w:rPr>
          <w:szCs w:val="22"/>
        </w:rPr>
      </w:pPr>
      <w:r w:rsidRPr="005B6C53">
        <w:rPr>
          <w:b/>
          <w:bCs/>
          <w:szCs w:val="22"/>
        </w:rPr>
        <w:t>Zasady prowadzenia selektywnego zbierania odpadó</w:t>
      </w:r>
      <w:r w:rsidR="00445954">
        <w:rPr>
          <w:b/>
          <w:bCs/>
          <w:szCs w:val="22"/>
        </w:rPr>
        <w:t xml:space="preserve">w komunalnych przez właścicieli </w:t>
      </w:r>
      <w:r w:rsidRPr="005B6C53">
        <w:rPr>
          <w:b/>
          <w:bCs/>
          <w:szCs w:val="22"/>
        </w:rPr>
        <w:t xml:space="preserve">nieruchomości, </w:t>
      </w:r>
      <w:r w:rsidRPr="005B6C53">
        <w:rPr>
          <w:b/>
          <w:bCs/>
          <w:szCs w:val="22"/>
          <w:u w:val="single"/>
        </w:rPr>
        <w:t>na których znajdują się domki letniskowe</w:t>
      </w:r>
    </w:p>
    <w:p w:rsidR="00414AC3" w:rsidRPr="005B6C53" w:rsidRDefault="00414AC3" w:rsidP="00414AC3">
      <w:pPr>
        <w:spacing w:line="200" w:lineRule="exact"/>
        <w:rPr>
          <w:szCs w:val="22"/>
        </w:rPr>
      </w:pPr>
    </w:p>
    <w:p w:rsidR="00414AC3" w:rsidRPr="005B6C53" w:rsidRDefault="00CE7298" w:rsidP="00FA418D">
      <w:pPr>
        <w:keepNext/>
        <w:spacing w:before="280"/>
        <w:jc w:val="center"/>
        <w:rPr>
          <w:szCs w:val="22"/>
        </w:rPr>
      </w:pPr>
      <w:r>
        <w:rPr>
          <w:b/>
          <w:szCs w:val="22"/>
        </w:rPr>
        <w:t>§ 6</w:t>
      </w:r>
      <w:r w:rsidR="00414AC3" w:rsidRPr="005B6C53">
        <w:rPr>
          <w:b/>
          <w:szCs w:val="22"/>
        </w:rPr>
        <w:t> </w:t>
      </w:r>
    </w:p>
    <w:p w:rsidR="00414AC3" w:rsidRPr="005B6C53" w:rsidRDefault="00414AC3" w:rsidP="00414AC3">
      <w:pPr>
        <w:spacing w:line="51" w:lineRule="exact"/>
        <w:rPr>
          <w:szCs w:val="22"/>
        </w:rPr>
      </w:pPr>
    </w:p>
    <w:p w:rsidR="00414AC3" w:rsidRPr="005B6C53" w:rsidRDefault="00414AC3" w:rsidP="00414AC3">
      <w:pPr>
        <w:spacing w:line="265" w:lineRule="auto"/>
        <w:ind w:right="20"/>
        <w:rPr>
          <w:szCs w:val="22"/>
        </w:rPr>
      </w:pPr>
      <w:r w:rsidRPr="005B6C53">
        <w:rPr>
          <w:szCs w:val="22"/>
        </w:rPr>
        <w:t>Właściciele nieruchomości, na których znajdują się domki letniskowe wykorzystywane jedynie przez część roku, obowiązani są do:</w:t>
      </w:r>
    </w:p>
    <w:p w:rsidR="00414AC3" w:rsidRPr="005B6C53" w:rsidRDefault="00414AC3" w:rsidP="00414AC3">
      <w:pPr>
        <w:spacing w:line="39" w:lineRule="exact"/>
        <w:rPr>
          <w:szCs w:val="22"/>
        </w:rPr>
      </w:pPr>
    </w:p>
    <w:p w:rsidR="00414AC3" w:rsidRPr="005B6C53" w:rsidRDefault="00414AC3" w:rsidP="00414AC3">
      <w:pPr>
        <w:numPr>
          <w:ilvl w:val="0"/>
          <w:numId w:val="8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selektywnego zbierania odpadów komunalnych:</w:t>
      </w:r>
    </w:p>
    <w:p w:rsidR="00414AC3" w:rsidRPr="005B6C53" w:rsidRDefault="00414AC3" w:rsidP="00414AC3">
      <w:pPr>
        <w:spacing w:line="53" w:lineRule="exact"/>
        <w:rPr>
          <w:szCs w:val="22"/>
        </w:rPr>
      </w:pPr>
    </w:p>
    <w:p w:rsidR="00414AC3" w:rsidRPr="005B6C53" w:rsidRDefault="00414AC3" w:rsidP="00414AC3">
      <w:pPr>
        <w:numPr>
          <w:ilvl w:val="1"/>
          <w:numId w:val="8"/>
        </w:numPr>
        <w:tabs>
          <w:tab w:val="left" w:pos="1100"/>
        </w:tabs>
        <w:spacing w:line="264" w:lineRule="auto"/>
        <w:ind w:left="1100" w:right="20" w:hanging="353"/>
        <w:jc w:val="left"/>
        <w:rPr>
          <w:szCs w:val="22"/>
        </w:rPr>
      </w:pPr>
      <w:r w:rsidRPr="005B6C53">
        <w:rPr>
          <w:szCs w:val="22"/>
        </w:rPr>
        <w:t>papieru i tektury do worka koloru niebieskiego oznaczonego napisem "Pap</w:t>
      </w:r>
      <w:r w:rsidR="00F12558" w:rsidRPr="005B6C53">
        <w:rPr>
          <w:szCs w:val="22"/>
        </w:rPr>
        <w:t>ier"</w:t>
      </w:r>
    </w:p>
    <w:p w:rsidR="00414AC3" w:rsidRPr="005B6C53" w:rsidRDefault="00414AC3" w:rsidP="00414AC3">
      <w:pPr>
        <w:spacing w:line="28" w:lineRule="exact"/>
        <w:rPr>
          <w:szCs w:val="22"/>
        </w:rPr>
      </w:pPr>
    </w:p>
    <w:p w:rsidR="00414AC3" w:rsidRPr="005B6C53" w:rsidRDefault="00414AC3" w:rsidP="00414AC3">
      <w:pPr>
        <w:numPr>
          <w:ilvl w:val="1"/>
          <w:numId w:val="8"/>
        </w:numPr>
        <w:tabs>
          <w:tab w:val="left" w:pos="1100"/>
        </w:tabs>
        <w:spacing w:line="264" w:lineRule="auto"/>
        <w:ind w:left="1100" w:right="20" w:hanging="353"/>
        <w:jc w:val="left"/>
        <w:rPr>
          <w:szCs w:val="22"/>
        </w:rPr>
      </w:pPr>
      <w:r w:rsidRPr="005B6C53">
        <w:rPr>
          <w:szCs w:val="22"/>
        </w:rPr>
        <w:t>szkła, opakowań ze szkła do worka koloru zielonego oz</w:t>
      </w:r>
      <w:r w:rsidR="00F12558" w:rsidRPr="005B6C53">
        <w:rPr>
          <w:szCs w:val="22"/>
        </w:rPr>
        <w:t>naczonego napisem "Szkło"</w:t>
      </w:r>
    </w:p>
    <w:p w:rsidR="00414AC3" w:rsidRPr="005B6C53" w:rsidRDefault="00414AC3" w:rsidP="00414AC3">
      <w:pPr>
        <w:spacing w:line="26" w:lineRule="exact"/>
        <w:rPr>
          <w:szCs w:val="22"/>
        </w:rPr>
      </w:pPr>
    </w:p>
    <w:p w:rsidR="00414AC3" w:rsidRPr="005B6C53" w:rsidRDefault="00414AC3" w:rsidP="00414AC3">
      <w:pPr>
        <w:numPr>
          <w:ilvl w:val="1"/>
          <w:numId w:val="8"/>
        </w:numPr>
        <w:tabs>
          <w:tab w:val="left" w:pos="1100"/>
        </w:tabs>
        <w:spacing w:line="271" w:lineRule="auto"/>
        <w:ind w:left="1100" w:right="20" w:hanging="353"/>
        <w:rPr>
          <w:szCs w:val="22"/>
        </w:rPr>
      </w:pPr>
      <w:r w:rsidRPr="005B6C53">
        <w:rPr>
          <w:szCs w:val="22"/>
        </w:rPr>
        <w:t>metali, tworzyw sztucznych i opakowań wielomateriałowych do worka koloru żółtego oznaczonego napisem "Metale i tworzywa sztuczne"</w:t>
      </w:r>
    </w:p>
    <w:p w:rsidR="00414AC3" w:rsidRPr="005B6C53" w:rsidRDefault="00414AC3" w:rsidP="00414AC3">
      <w:pPr>
        <w:spacing w:line="17" w:lineRule="exact"/>
        <w:rPr>
          <w:szCs w:val="22"/>
        </w:rPr>
      </w:pPr>
    </w:p>
    <w:p w:rsidR="00414AC3" w:rsidRPr="005B6C53" w:rsidRDefault="00414AC3" w:rsidP="00414AC3">
      <w:pPr>
        <w:spacing w:line="55" w:lineRule="exact"/>
        <w:rPr>
          <w:szCs w:val="22"/>
        </w:rPr>
      </w:pPr>
    </w:p>
    <w:p w:rsidR="00414AC3" w:rsidRPr="005B6C53" w:rsidRDefault="00414AC3" w:rsidP="00414AC3">
      <w:pPr>
        <w:numPr>
          <w:ilvl w:val="1"/>
          <w:numId w:val="9"/>
        </w:numPr>
        <w:tabs>
          <w:tab w:val="left" w:pos="1100"/>
        </w:tabs>
        <w:spacing w:line="271" w:lineRule="auto"/>
        <w:ind w:left="1100" w:right="20" w:hanging="353"/>
        <w:rPr>
          <w:szCs w:val="22"/>
        </w:rPr>
      </w:pPr>
      <w:r w:rsidRPr="005B6C53">
        <w:rPr>
          <w:szCs w:val="22"/>
        </w:rPr>
        <w:t>bioodpadów do worka koloru brązowego oznaczonego napisem "</w:t>
      </w:r>
      <w:proofErr w:type="spellStart"/>
      <w:r w:rsidRPr="005B6C53">
        <w:rPr>
          <w:szCs w:val="22"/>
        </w:rPr>
        <w:t>Bio</w:t>
      </w:r>
      <w:proofErr w:type="spellEnd"/>
      <w:r w:rsidRPr="005B6C53">
        <w:rPr>
          <w:szCs w:val="22"/>
        </w:rPr>
        <w:t>"</w:t>
      </w:r>
    </w:p>
    <w:p w:rsidR="00414AC3" w:rsidRPr="005B6C53" w:rsidRDefault="00414AC3" w:rsidP="00414AC3">
      <w:pPr>
        <w:spacing w:line="10" w:lineRule="exact"/>
        <w:rPr>
          <w:szCs w:val="22"/>
        </w:rPr>
      </w:pPr>
    </w:p>
    <w:p w:rsidR="00414AC3" w:rsidRPr="005B6C53" w:rsidRDefault="00414AC3" w:rsidP="00F12558">
      <w:pPr>
        <w:numPr>
          <w:ilvl w:val="0"/>
          <w:numId w:val="10"/>
        </w:numPr>
        <w:tabs>
          <w:tab w:val="left" w:pos="740"/>
        </w:tabs>
        <w:ind w:left="740" w:hanging="368"/>
        <w:jc w:val="left"/>
        <w:rPr>
          <w:szCs w:val="22"/>
        </w:rPr>
      </w:pPr>
      <w:r w:rsidRPr="005B6C53">
        <w:rPr>
          <w:szCs w:val="22"/>
        </w:rPr>
        <w:t>zbierania  pozostałych  odpadów  komunalnych   do p</w:t>
      </w:r>
      <w:r w:rsidR="00644BDC" w:rsidRPr="005B6C53">
        <w:rPr>
          <w:szCs w:val="22"/>
        </w:rPr>
        <w:t>ojemnika koloru czarnego</w:t>
      </w:r>
      <w:r w:rsidRPr="005B6C53">
        <w:rPr>
          <w:szCs w:val="22"/>
        </w:rPr>
        <w:t xml:space="preserve"> oznaczonego napisem "Odpady zmieszane"</w:t>
      </w:r>
    </w:p>
    <w:p w:rsidR="00414AC3" w:rsidRPr="005B6C53" w:rsidRDefault="00414AC3" w:rsidP="00414AC3">
      <w:pPr>
        <w:spacing w:line="27" w:lineRule="exact"/>
        <w:rPr>
          <w:szCs w:val="22"/>
        </w:rPr>
      </w:pPr>
    </w:p>
    <w:p w:rsidR="00414AC3" w:rsidRPr="005B6C53" w:rsidRDefault="00414AC3" w:rsidP="00414AC3">
      <w:pPr>
        <w:numPr>
          <w:ilvl w:val="0"/>
          <w:numId w:val="10"/>
        </w:numPr>
        <w:tabs>
          <w:tab w:val="left" w:pos="740"/>
        </w:tabs>
        <w:spacing w:line="266" w:lineRule="auto"/>
        <w:ind w:left="740" w:right="20" w:hanging="368"/>
        <w:jc w:val="left"/>
        <w:rPr>
          <w:szCs w:val="22"/>
        </w:rPr>
      </w:pPr>
      <w:r w:rsidRPr="005B6C53">
        <w:rPr>
          <w:szCs w:val="22"/>
        </w:rPr>
        <w:t>zbierania odpadów wielkogabarytowych</w:t>
      </w:r>
    </w:p>
    <w:p w:rsidR="00644BDC" w:rsidRPr="005B6C53" w:rsidRDefault="00644BDC" w:rsidP="00644BDC">
      <w:pPr>
        <w:tabs>
          <w:tab w:val="left" w:pos="740"/>
        </w:tabs>
        <w:spacing w:line="264" w:lineRule="auto"/>
        <w:ind w:right="20"/>
        <w:jc w:val="left"/>
        <w:rPr>
          <w:szCs w:val="22"/>
        </w:rPr>
      </w:pPr>
      <w:r w:rsidRPr="005B6C53">
        <w:rPr>
          <w:szCs w:val="22"/>
        </w:rPr>
        <w:t xml:space="preserve">      </w:t>
      </w:r>
      <w:r w:rsidR="00A00B14" w:rsidRPr="005B6C53">
        <w:rPr>
          <w:szCs w:val="22"/>
        </w:rPr>
        <w:t>4)  z</w:t>
      </w:r>
      <w:r w:rsidRPr="005B6C53">
        <w:rPr>
          <w:szCs w:val="22"/>
        </w:rPr>
        <w:t xml:space="preserve">bierania zużytego sprzętu elektrycznego i elektronicznego </w:t>
      </w:r>
    </w:p>
    <w:p w:rsidR="00644BDC" w:rsidRPr="005B6C53" w:rsidRDefault="00644BDC" w:rsidP="00644BDC">
      <w:pPr>
        <w:rPr>
          <w:szCs w:val="22"/>
        </w:rPr>
      </w:pPr>
      <w:r w:rsidRPr="005B6C53">
        <w:rPr>
          <w:szCs w:val="22"/>
        </w:rPr>
        <w:t xml:space="preserve">     </w:t>
      </w:r>
      <w:r w:rsidR="00A00B14" w:rsidRPr="005B6C53">
        <w:rPr>
          <w:szCs w:val="22"/>
        </w:rPr>
        <w:t xml:space="preserve"> 5) z</w:t>
      </w:r>
      <w:r w:rsidRPr="005B6C53">
        <w:rPr>
          <w:szCs w:val="22"/>
        </w:rPr>
        <w:t xml:space="preserve">bieranie popiołu </w:t>
      </w:r>
      <w:r w:rsidR="00A00B14" w:rsidRPr="005B6C53">
        <w:rPr>
          <w:szCs w:val="22"/>
        </w:rPr>
        <w:t>w workach nie przekraczających 25</w:t>
      </w:r>
      <w:r w:rsidR="006969C6" w:rsidRPr="005B6C53">
        <w:rPr>
          <w:szCs w:val="22"/>
        </w:rPr>
        <w:t xml:space="preserve"> kg.</w:t>
      </w:r>
    </w:p>
    <w:p w:rsidR="00567D15" w:rsidRPr="005B6C53" w:rsidRDefault="00567D15" w:rsidP="00C4045C">
      <w:pPr>
        <w:spacing w:line="251" w:lineRule="auto"/>
        <w:ind w:right="20"/>
        <w:rPr>
          <w:b/>
          <w:bCs/>
          <w:szCs w:val="22"/>
        </w:rPr>
      </w:pPr>
    </w:p>
    <w:p w:rsidR="00567D15" w:rsidRPr="005B6C53" w:rsidRDefault="00567D15" w:rsidP="00C4045C">
      <w:pPr>
        <w:spacing w:line="251" w:lineRule="auto"/>
        <w:ind w:right="20"/>
        <w:rPr>
          <w:b/>
          <w:bCs/>
          <w:szCs w:val="22"/>
        </w:rPr>
      </w:pPr>
    </w:p>
    <w:p w:rsidR="00644BDC" w:rsidRPr="005B6C53" w:rsidRDefault="00644BDC" w:rsidP="00644BDC">
      <w:pPr>
        <w:ind w:right="20"/>
        <w:jc w:val="center"/>
        <w:rPr>
          <w:b/>
          <w:bCs/>
          <w:szCs w:val="22"/>
        </w:rPr>
      </w:pPr>
      <w:r w:rsidRPr="005B6C53">
        <w:rPr>
          <w:b/>
          <w:bCs/>
          <w:szCs w:val="22"/>
        </w:rPr>
        <w:t xml:space="preserve">Rozdział </w:t>
      </w:r>
      <w:r w:rsidR="00CE7298">
        <w:rPr>
          <w:b/>
          <w:bCs/>
          <w:szCs w:val="22"/>
        </w:rPr>
        <w:t>5.</w:t>
      </w:r>
    </w:p>
    <w:p w:rsidR="00567D15" w:rsidRPr="005B6C53" w:rsidRDefault="00567D15" w:rsidP="00445954">
      <w:pPr>
        <w:spacing w:line="251" w:lineRule="auto"/>
        <w:ind w:right="20"/>
        <w:rPr>
          <w:b/>
          <w:bCs/>
          <w:szCs w:val="22"/>
        </w:rPr>
      </w:pPr>
    </w:p>
    <w:p w:rsidR="00644BDC" w:rsidRPr="005B6C53" w:rsidRDefault="00644BDC" w:rsidP="00644BDC">
      <w:pPr>
        <w:ind w:right="20"/>
        <w:jc w:val="center"/>
        <w:rPr>
          <w:szCs w:val="22"/>
        </w:rPr>
      </w:pPr>
      <w:r w:rsidRPr="005B6C53">
        <w:rPr>
          <w:b/>
          <w:bCs/>
          <w:szCs w:val="22"/>
        </w:rPr>
        <w:t>Warunki uznania selektywnej zbiórki odpadów komunalnych</w:t>
      </w:r>
    </w:p>
    <w:p w:rsidR="00644BDC" w:rsidRPr="005B6C53" w:rsidRDefault="00CE7298" w:rsidP="00FA418D">
      <w:pPr>
        <w:keepNext/>
        <w:spacing w:before="280"/>
        <w:jc w:val="center"/>
        <w:rPr>
          <w:szCs w:val="22"/>
        </w:rPr>
      </w:pPr>
      <w:r>
        <w:rPr>
          <w:b/>
          <w:szCs w:val="22"/>
        </w:rPr>
        <w:t>§ 7</w:t>
      </w:r>
    </w:p>
    <w:p w:rsidR="00644BDC" w:rsidRPr="005B6C53" w:rsidRDefault="00644BDC" w:rsidP="00644BDC">
      <w:pPr>
        <w:spacing w:line="75" w:lineRule="exact"/>
        <w:rPr>
          <w:szCs w:val="22"/>
        </w:rPr>
      </w:pPr>
    </w:p>
    <w:p w:rsidR="00644BDC" w:rsidRDefault="00644BDC" w:rsidP="00644BDC">
      <w:pPr>
        <w:spacing w:line="273" w:lineRule="auto"/>
        <w:ind w:right="20"/>
        <w:rPr>
          <w:szCs w:val="22"/>
        </w:rPr>
      </w:pPr>
      <w:r w:rsidRPr="005B6C53">
        <w:rPr>
          <w:szCs w:val="22"/>
        </w:rPr>
        <w:t xml:space="preserve">Obowiązek prowadzenia przez właściciela nieruchomości selektywnego zbierania odpadów komunalnych uznaje się za spełniony, jeżeli w przekazanych do odbioru przez właściciela </w:t>
      </w:r>
      <w:r w:rsidRPr="005B6C53">
        <w:rPr>
          <w:szCs w:val="22"/>
        </w:rPr>
        <w:lastRenderedPageBreak/>
        <w:t>nieruchomości odpadach gromadzonych w pojemnikach lub workach przeznaczonych do selektywnej zbiórki odpadów, zbiera się te odpady, na które przeznaczony jest pojemnik lub worek</w:t>
      </w:r>
      <w:r w:rsidR="00F12558" w:rsidRPr="005B6C53">
        <w:rPr>
          <w:szCs w:val="22"/>
        </w:rPr>
        <w:t>.</w:t>
      </w:r>
      <w:r w:rsidR="00CE7298">
        <w:rPr>
          <w:szCs w:val="22"/>
        </w:rPr>
        <w:t xml:space="preserve"> </w:t>
      </w:r>
    </w:p>
    <w:p w:rsidR="00CE7298" w:rsidRPr="005B6C53" w:rsidRDefault="00CE7298" w:rsidP="00644BDC">
      <w:pPr>
        <w:spacing w:line="273" w:lineRule="auto"/>
        <w:ind w:right="20"/>
        <w:rPr>
          <w:szCs w:val="22"/>
        </w:rPr>
      </w:pPr>
      <w:r>
        <w:rPr>
          <w:szCs w:val="22"/>
        </w:rPr>
        <w:t>Odpady podlegające obowiązkowej selektywnej zbiórce nie mogą być zbierane w pojemnikach na odpady zmieszane.</w:t>
      </w:r>
    </w:p>
    <w:p w:rsidR="00567D15" w:rsidRPr="005B6C53" w:rsidRDefault="00567D15" w:rsidP="00567D15">
      <w:pPr>
        <w:spacing w:line="251" w:lineRule="auto"/>
        <w:ind w:right="20"/>
        <w:jc w:val="center"/>
        <w:rPr>
          <w:b/>
          <w:bCs/>
          <w:szCs w:val="22"/>
        </w:rPr>
      </w:pPr>
    </w:p>
    <w:p w:rsidR="00644BDC" w:rsidRPr="005B6C53" w:rsidRDefault="00644BDC" w:rsidP="00567D15">
      <w:pPr>
        <w:spacing w:line="251" w:lineRule="auto"/>
        <w:ind w:right="20"/>
        <w:jc w:val="center"/>
        <w:rPr>
          <w:b/>
          <w:bCs/>
          <w:szCs w:val="22"/>
        </w:rPr>
      </w:pPr>
    </w:p>
    <w:p w:rsidR="00644BDC" w:rsidRPr="005B6C53" w:rsidRDefault="00644BDC" w:rsidP="00C4045C">
      <w:pPr>
        <w:ind w:right="20"/>
        <w:jc w:val="center"/>
        <w:rPr>
          <w:szCs w:val="22"/>
        </w:rPr>
      </w:pPr>
      <w:r w:rsidRPr="005B6C53">
        <w:rPr>
          <w:b/>
          <w:bCs/>
          <w:szCs w:val="22"/>
        </w:rPr>
        <w:t>Dział III</w:t>
      </w:r>
    </w:p>
    <w:p w:rsidR="00644BDC" w:rsidRPr="005B6C53" w:rsidRDefault="00644BDC" w:rsidP="00644BDC">
      <w:pPr>
        <w:spacing w:line="296" w:lineRule="exact"/>
        <w:rPr>
          <w:szCs w:val="22"/>
        </w:rPr>
      </w:pPr>
    </w:p>
    <w:p w:rsidR="009967A9" w:rsidRPr="005B6C53" w:rsidRDefault="009967A9" w:rsidP="009967A9">
      <w:pPr>
        <w:spacing w:line="233" w:lineRule="auto"/>
        <w:ind w:right="6"/>
        <w:jc w:val="center"/>
        <w:rPr>
          <w:szCs w:val="22"/>
        </w:rPr>
      </w:pPr>
      <w:r w:rsidRPr="005B6C53">
        <w:rPr>
          <w:b/>
          <w:bCs/>
          <w:szCs w:val="22"/>
        </w:rPr>
        <w:t>Wymagania w zakresie uprzątania błota, śniegu, lodu i innych zanieczyszczeń z części nieruchomości służących do użytku publicznego</w:t>
      </w:r>
    </w:p>
    <w:p w:rsidR="00E762A5" w:rsidRPr="005B6C53" w:rsidRDefault="000C2F44" w:rsidP="00D964C7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</w:t>
      </w:r>
      <w:r w:rsidR="00CE7298">
        <w:rPr>
          <w:b/>
          <w:szCs w:val="22"/>
        </w:rPr>
        <w:t>8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1. Właściciele nieruchomości położonych wzdłuż chodników mają obowiązek uprzątnięcia błota, śniegu, lodu oraz innych zanieczyszczeń z części nieruchomości służących do użytku publicznego, jeśli:</w:t>
      </w:r>
    </w:p>
    <w:p w:rsidR="00227CDE" w:rsidRPr="005B6C53" w:rsidRDefault="000C2F44">
      <w:pPr>
        <w:keepLines/>
        <w:spacing w:before="120" w:after="120"/>
        <w:ind w:left="227" w:hanging="227"/>
        <w:rPr>
          <w:szCs w:val="22"/>
        </w:rPr>
      </w:pPr>
      <w:r w:rsidRPr="005B6C53">
        <w:rPr>
          <w:szCs w:val="22"/>
        </w:rPr>
        <w:t>a) powstały w godzinach nocnych – do 7 rano,</w:t>
      </w:r>
    </w:p>
    <w:p w:rsidR="00227CDE" w:rsidRPr="005B6C53" w:rsidRDefault="000C2F44">
      <w:pPr>
        <w:keepLines/>
        <w:spacing w:before="120" w:after="120"/>
        <w:ind w:left="227" w:hanging="227"/>
        <w:rPr>
          <w:szCs w:val="22"/>
        </w:rPr>
      </w:pPr>
      <w:r w:rsidRPr="005B6C53">
        <w:rPr>
          <w:szCs w:val="22"/>
        </w:rPr>
        <w:t>b) powstały w godzinach od 7 do 22 – w ciągu dwóch godzin od momentu ich powstania.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2. Uprzątnięcie błota, śniegu, lodu oraz innych zanieczyszczeń polega na usunięciu ich w miejsca niepowodujące zakłóceń w ruchu pieszym i pojazdów, umożliwiając ich zebranie przez zarządcę drogi.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3. Nieusunięty w terminie, o którym mowa w ust. 1, lód należy posypać piaskiem lub innym stosownym środkiem w celu zlikwidowania jego śliskości.</w:t>
      </w:r>
    </w:p>
    <w:p w:rsidR="00E762A5" w:rsidRPr="005B6C53" w:rsidRDefault="00CE7298">
      <w:pPr>
        <w:keepNext/>
        <w:spacing w:before="280"/>
        <w:jc w:val="center"/>
        <w:rPr>
          <w:szCs w:val="22"/>
        </w:rPr>
      </w:pPr>
      <w:r>
        <w:rPr>
          <w:b/>
          <w:szCs w:val="22"/>
        </w:rPr>
        <w:t>§ 9</w:t>
      </w:r>
      <w:r w:rsidR="000C2F44" w:rsidRPr="005B6C53">
        <w:rPr>
          <w:b/>
          <w:szCs w:val="22"/>
        </w:rPr>
        <w:t> 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1. Mycie pojazdów samochodowych poza myjniami, z wyłączeniem mycia podwozia i silnika, może odbywać się wyłącznie przy użyciu środków ulegających biodegradacji, w miejscach nieprzeznaczonych do użytku publicznego, o utwardzonej, szczelnej nawierzchni, posiadających odprowadzenie powstających ścieków po podczyszczeniu do kanalizacji sanitarnej lub do zbiornika bezodpływowego, z którego są usuwane zgodnie z obowiązującymi przepisami.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2. Zabrania się prowadzenia poza miejscami do tego przeznaczonymi prac związanych z naprawą pojazdów, które mogą spowodować zanieczyszczenie środowiska, w szczególności: wymiany oleju, prac blacharskich, lakierniczych, itp.</w:t>
      </w:r>
    </w:p>
    <w:p w:rsidR="00445954" w:rsidRDefault="00445954">
      <w:pPr>
        <w:keepNext/>
        <w:keepLines/>
        <w:jc w:val="center"/>
        <w:rPr>
          <w:b/>
          <w:szCs w:val="22"/>
        </w:rPr>
      </w:pPr>
    </w:p>
    <w:p w:rsidR="00227CDE" w:rsidRPr="005B6C53" w:rsidRDefault="00D964C7">
      <w:pPr>
        <w:keepNext/>
        <w:keepLines/>
        <w:jc w:val="center"/>
        <w:rPr>
          <w:szCs w:val="22"/>
        </w:rPr>
      </w:pPr>
      <w:r w:rsidRPr="005B6C53">
        <w:rPr>
          <w:b/>
          <w:szCs w:val="22"/>
        </w:rPr>
        <w:t>Dział IV</w:t>
      </w:r>
      <w:r w:rsidR="000C2F44" w:rsidRPr="005B6C53">
        <w:rPr>
          <w:b/>
          <w:szCs w:val="22"/>
        </w:rPr>
        <w:t xml:space="preserve"> </w:t>
      </w:r>
      <w:r w:rsidR="000C2F44" w:rsidRPr="005B6C53">
        <w:rPr>
          <w:szCs w:val="22"/>
        </w:rPr>
        <w:br/>
      </w:r>
      <w:r w:rsidR="000C2F44" w:rsidRPr="005B6C53">
        <w:rPr>
          <w:b/>
          <w:szCs w:val="22"/>
        </w:rPr>
        <w:t>Rodzaje i minimalna pojemność pojemników prze</w:t>
      </w:r>
      <w:r w:rsidR="00445954">
        <w:rPr>
          <w:b/>
          <w:szCs w:val="22"/>
        </w:rPr>
        <w:t xml:space="preserve">znaczonych do zbierania odpadów </w:t>
      </w:r>
      <w:r w:rsidR="000C2F44" w:rsidRPr="005B6C53">
        <w:rPr>
          <w:b/>
          <w:szCs w:val="22"/>
        </w:rPr>
        <w:t>komunalnych na terenie nieruchomości oraz na drogach publicznych oraz warunki rozmieszczania tych pojemników i ich utrzymania w odpowiednim stanie sanitarnym, porządkowym i technicznym</w:t>
      </w:r>
    </w:p>
    <w:p w:rsidR="00E762A5" w:rsidRPr="005B6C53" w:rsidRDefault="00B24798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</w:t>
      </w:r>
      <w:r w:rsidR="00CE7298">
        <w:rPr>
          <w:b/>
          <w:szCs w:val="22"/>
        </w:rPr>
        <w:t>10</w:t>
      </w:r>
      <w:r w:rsidR="000C2F44" w:rsidRPr="005B6C53">
        <w:rPr>
          <w:b/>
          <w:szCs w:val="22"/>
        </w:rPr>
        <w:t> </w:t>
      </w:r>
    </w:p>
    <w:p w:rsidR="00227CDE" w:rsidRPr="005B6C53" w:rsidRDefault="000C2F44">
      <w:pPr>
        <w:keepLines/>
        <w:spacing w:before="120" w:after="120"/>
        <w:ind w:firstLine="340"/>
        <w:rPr>
          <w:szCs w:val="22"/>
        </w:rPr>
      </w:pPr>
      <w:r w:rsidRPr="005B6C53">
        <w:rPr>
          <w:szCs w:val="22"/>
        </w:rPr>
        <w:t>1. Ustala się następujące rodzaje pojemników przeznaczonych do zbierania odpadów komunalnych na terenie nieruchomości oraz na drogach publicznych:</w:t>
      </w:r>
    </w:p>
    <w:p w:rsidR="00227CDE" w:rsidRPr="005B6C53" w:rsidRDefault="000C2F4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5B6C53">
        <w:rPr>
          <w:szCs w:val="22"/>
        </w:rPr>
        <w:t>1) pojemniki na odpady o pojemności 60, 110, 120, 240, 1100  litrów ; 5, 7, 10 m</w:t>
      </w:r>
      <w:r w:rsidRPr="005B6C53">
        <w:rPr>
          <w:color w:val="000000"/>
          <w:szCs w:val="22"/>
          <w:u w:color="000000"/>
          <w:vertAlign w:val="superscript"/>
        </w:rPr>
        <w:t xml:space="preserve">3 </w:t>
      </w:r>
      <w:r w:rsidRPr="005B6C53">
        <w:rPr>
          <w:color w:val="000000"/>
          <w:szCs w:val="22"/>
          <w:u w:color="000000"/>
        </w:rPr>
        <w:t>- do zbierania odpadów zmieszanych dopuszcza się również worki o pojemności 120 l.</w:t>
      </w:r>
      <w:r w:rsidR="00A66D88" w:rsidRPr="005B6C53">
        <w:rPr>
          <w:color w:val="000000"/>
          <w:szCs w:val="22"/>
          <w:u w:color="000000"/>
        </w:rPr>
        <w:t>, 240 l.</w:t>
      </w:r>
    </w:p>
    <w:p w:rsidR="00227CDE" w:rsidRPr="005B6C53" w:rsidRDefault="000C2F4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5B6C53">
        <w:rPr>
          <w:szCs w:val="22"/>
        </w:rPr>
        <w:t>2) </w:t>
      </w:r>
      <w:r w:rsidRPr="005B6C53">
        <w:rPr>
          <w:color w:val="000000"/>
          <w:szCs w:val="22"/>
          <w:u w:color="000000"/>
        </w:rPr>
        <w:t>pojemniki o pojemności 60, 110, 120, 240, 1100  litrów; 5, 7, 10 m</w:t>
      </w:r>
      <w:r w:rsidRPr="005B6C53">
        <w:rPr>
          <w:color w:val="000000"/>
          <w:szCs w:val="22"/>
          <w:u w:color="000000"/>
          <w:vertAlign w:val="superscript"/>
        </w:rPr>
        <w:t xml:space="preserve">3 </w:t>
      </w:r>
      <w:r w:rsidRPr="005B6C53">
        <w:rPr>
          <w:color w:val="000000"/>
          <w:szCs w:val="22"/>
          <w:u w:color="000000"/>
        </w:rPr>
        <w:t>- do selektywnego zbierania odpadów dopuszcza się również worki o pojemności 120 l: oznaczone odpowiednimi kolorami w stosunku do każdego rodzaju odpadu selektywnie zbieranego:</w:t>
      </w:r>
    </w:p>
    <w:p w:rsidR="00227CDE" w:rsidRPr="005B6C53" w:rsidRDefault="000C2F44">
      <w:pPr>
        <w:keepLines/>
        <w:spacing w:before="120" w:after="120"/>
        <w:ind w:left="567" w:hanging="227"/>
        <w:rPr>
          <w:color w:val="000000"/>
          <w:szCs w:val="22"/>
          <w:u w:color="000000"/>
        </w:rPr>
      </w:pPr>
      <w:r w:rsidRPr="005B6C53">
        <w:rPr>
          <w:szCs w:val="22"/>
        </w:rPr>
        <w:lastRenderedPageBreak/>
        <w:t>a) </w:t>
      </w:r>
      <w:r w:rsidRPr="005B6C53">
        <w:rPr>
          <w:color w:val="000000"/>
          <w:szCs w:val="22"/>
          <w:u w:color="000000"/>
        </w:rPr>
        <w:t>kolor żółty oznaczone napisem „Metale i tworzywa sztuczne” – do zbierania odpadów metali, w tym odpadów opakowaniowych z metali, odpadów tworzyw sztucznych, w tym odpadów opakowaniowych tworzyw sztucznych, oraz odpadów opakowaniowych wielomateriałowych,</w:t>
      </w:r>
    </w:p>
    <w:p w:rsidR="00227CDE" w:rsidRPr="005B6C53" w:rsidRDefault="000C2F44">
      <w:pPr>
        <w:keepLines/>
        <w:spacing w:before="120" w:after="120"/>
        <w:ind w:left="567" w:hanging="227"/>
        <w:rPr>
          <w:color w:val="000000"/>
          <w:szCs w:val="22"/>
          <w:u w:color="000000"/>
        </w:rPr>
      </w:pPr>
      <w:r w:rsidRPr="005B6C53">
        <w:rPr>
          <w:szCs w:val="22"/>
        </w:rPr>
        <w:t>b) </w:t>
      </w:r>
      <w:r w:rsidRPr="005B6C53">
        <w:rPr>
          <w:color w:val="000000"/>
          <w:szCs w:val="22"/>
          <w:u w:color="000000"/>
        </w:rPr>
        <w:t>kolor zielony – oznaczone napisem „Szkło” do zbierania odpadów ze szkła, w tym odpadów opakowaniowych ze szkła,</w:t>
      </w:r>
    </w:p>
    <w:p w:rsidR="00227CDE" w:rsidRPr="005B6C53" w:rsidRDefault="000C2F44">
      <w:pPr>
        <w:keepLines/>
        <w:spacing w:before="120" w:after="120"/>
        <w:ind w:left="567" w:hanging="227"/>
        <w:rPr>
          <w:color w:val="000000"/>
          <w:szCs w:val="22"/>
          <w:u w:color="000000"/>
        </w:rPr>
      </w:pPr>
      <w:r w:rsidRPr="005B6C53">
        <w:rPr>
          <w:szCs w:val="22"/>
        </w:rPr>
        <w:t>c) </w:t>
      </w:r>
      <w:r w:rsidRPr="005B6C53">
        <w:rPr>
          <w:color w:val="000000"/>
          <w:szCs w:val="22"/>
          <w:u w:color="000000"/>
        </w:rPr>
        <w:t>kolor niebieski oznaczone  napisem „Papier” – do zbierania odpadów papieru i tektury, odpadów opakowaniowych z papieru, odpadów opakowaniowych z tektury,</w:t>
      </w:r>
    </w:p>
    <w:p w:rsidR="00227CDE" w:rsidRPr="005B6C53" w:rsidRDefault="000C2F44">
      <w:pPr>
        <w:keepLines/>
        <w:spacing w:before="120" w:after="120"/>
        <w:ind w:left="567" w:hanging="227"/>
        <w:rPr>
          <w:color w:val="000000"/>
          <w:szCs w:val="22"/>
          <w:u w:color="000000"/>
        </w:rPr>
      </w:pPr>
      <w:r w:rsidRPr="005B6C53">
        <w:rPr>
          <w:szCs w:val="22"/>
        </w:rPr>
        <w:t>d) </w:t>
      </w:r>
      <w:r w:rsidRPr="005B6C53">
        <w:rPr>
          <w:color w:val="000000"/>
          <w:szCs w:val="22"/>
          <w:u w:color="000000"/>
        </w:rPr>
        <w:t>kolor brązowy oznaczone napisem „</w:t>
      </w:r>
      <w:proofErr w:type="spellStart"/>
      <w:r w:rsidRPr="005B6C53">
        <w:rPr>
          <w:color w:val="000000"/>
          <w:szCs w:val="22"/>
          <w:u w:color="000000"/>
        </w:rPr>
        <w:t>Bio</w:t>
      </w:r>
      <w:proofErr w:type="spellEnd"/>
      <w:r w:rsidRPr="005B6C53">
        <w:rPr>
          <w:color w:val="000000"/>
          <w:szCs w:val="22"/>
          <w:u w:color="000000"/>
        </w:rPr>
        <w:t>”  – do zbierania odpadów ulegających biodegradacji, ze szczególnym uwzględnieniem bioodpadów.</w:t>
      </w:r>
    </w:p>
    <w:p w:rsidR="00227CDE" w:rsidRPr="005B6C53" w:rsidRDefault="000C2F4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5B6C53">
        <w:rPr>
          <w:szCs w:val="22"/>
        </w:rPr>
        <w:t>3) </w:t>
      </w:r>
      <w:r w:rsidRPr="005B6C53">
        <w:rPr>
          <w:color w:val="000000"/>
          <w:szCs w:val="22"/>
          <w:u w:color="000000"/>
        </w:rPr>
        <w:t>kosze uliczne o pojemności od 20 do 70 l;</w:t>
      </w:r>
    </w:p>
    <w:p w:rsidR="00227CDE" w:rsidRPr="005B6C53" w:rsidRDefault="000C2F4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5B6C53">
        <w:rPr>
          <w:szCs w:val="22"/>
        </w:rPr>
        <w:t>4) </w:t>
      </w:r>
      <w:r w:rsidRPr="005B6C53">
        <w:rPr>
          <w:color w:val="000000"/>
          <w:szCs w:val="22"/>
          <w:u w:color="000000"/>
        </w:rPr>
        <w:t>inne pojemniki i kontenery spełniające normy techniczne i przysto</w:t>
      </w:r>
      <w:r w:rsidR="00D96F85" w:rsidRPr="005B6C53">
        <w:rPr>
          <w:color w:val="000000"/>
          <w:szCs w:val="22"/>
          <w:u w:color="000000"/>
        </w:rPr>
        <w:t>sowane do mechanicznego odbioru,</w:t>
      </w:r>
    </w:p>
    <w:p w:rsidR="00227CDE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2. </w:t>
      </w:r>
      <w:r w:rsidRPr="005B6C53">
        <w:rPr>
          <w:color w:val="000000"/>
          <w:szCs w:val="22"/>
          <w:u w:color="000000"/>
        </w:rPr>
        <w:t xml:space="preserve">Pojemniki stosowane do selektywnej zbiórki przed dniem wejścia w życie regulaminu oznacza się odpowiednimi napisami, o których mowa w § </w:t>
      </w:r>
      <w:r w:rsidR="00CE7298">
        <w:rPr>
          <w:color w:val="000000"/>
          <w:szCs w:val="22"/>
          <w:u w:color="000000"/>
        </w:rPr>
        <w:t>10</w:t>
      </w:r>
      <w:r w:rsidRPr="005B6C53">
        <w:rPr>
          <w:color w:val="000000"/>
          <w:szCs w:val="22"/>
          <w:u w:color="000000"/>
        </w:rPr>
        <w:t> ust.1 pkt. 2</w:t>
      </w:r>
    </w:p>
    <w:p w:rsidR="00CE7298" w:rsidRPr="005B6C53" w:rsidRDefault="00CE729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3. Kompostownik przeznaczony do kompostowania odpadów ulegających biodegradacji m. in. liści, resztek roślinnych, trawy. </w:t>
      </w:r>
    </w:p>
    <w:p w:rsidR="00E762A5" w:rsidRPr="005B6C53" w:rsidRDefault="00B24798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1</w:t>
      </w:r>
      <w:r w:rsidR="00CE7298">
        <w:rPr>
          <w:b/>
          <w:szCs w:val="22"/>
        </w:rPr>
        <w:t>1</w:t>
      </w:r>
      <w:r w:rsidR="000C2F44" w:rsidRPr="005B6C53">
        <w:rPr>
          <w:b/>
          <w:szCs w:val="22"/>
        </w:rPr>
        <w:t> 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1. </w:t>
      </w:r>
      <w:r w:rsidRPr="005B6C53">
        <w:rPr>
          <w:color w:val="000000"/>
          <w:szCs w:val="22"/>
          <w:u w:color="000000"/>
        </w:rPr>
        <w:t>Właściciele nieruchomości na której powstają odpady komunalne zobowiązani są do wyposażenia nieruchomości w pojemniki o pojemności dostosowanej do ilości powstających odpadów z uwzględnieniem częstotliwości  i sposobu pozbywania się odpadów z nieruchomości.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2. </w:t>
      </w:r>
      <w:r w:rsidRPr="005B6C53">
        <w:rPr>
          <w:color w:val="000000"/>
          <w:szCs w:val="22"/>
          <w:u w:color="000000"/>
        </w:rPr>
        <w:t>Dla właścicieli nieruchomości na której zamieszkują mieszkańcy ustala się minimalną pojemność pojemników przeznaczonych do zbierania powstałych  na terenie nieruchomości odpadów komunalnych:</w:t>
      </w:r>
    </w:p>
    <w:p w:rsidR="00227CDE" w:rsidRPr="005B6C53" w:rsidRDefault="000C2F44" w:rsidP="00445954">
      <w:pPr>
        <w:spacing w:before="120" w:after="120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t>Tabela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3039"/>
        <w:gridCol w:w="3278"/>
      </w:tblGrid>
      <w:tr w:rsidR="00E762A5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227CDE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Zabudowa jednorodzinna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 xml:space="preserve">Zabudowa wielorodzinna </w:t>
            </w:r>
          </w:p>
        </w:tc>
      </w:tr>
      <w:tr w:rsidR="00E762A5" w:rsidRPr="005B6C53" w:rsidTr="00A66D88">
        <w:trPr>
          <w:trHeight w:val="790"/>
        </w:trPr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227CDE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7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Minimalna pojemność pojemników do zbierania odpadów komunalnych (litrów na1osobę korzystającą)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Odpady komunalne zmieszane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60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color w:val="000000"/>
                <w:szCs w:val="22"/>
                <w:u w:color="000000"/>
              </w:rPr>
              <w:t>60 *</w:t>
            </w:r>
          </w:p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color w:val="000000"/>
                <w:szCs w:val="22"/>
                <w:u w:color="000000"/>
              </w:rPr>
              <w:t>30**</w:t>
            </w:r>
            <w:r w:rsidRPr="005B6C53">
              <w:rPr>
                <w:color w:val="000000"/>
                <w:szCs w:val="22"/>
                <w:u w:color="000000"/>
              </w:rPr>
              <w:br/>
              <w:t>15 ***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b/>
                <w:szCs w:val="22"/>
              </w:rPr>
              <w:t xml:space="preserve">Z prowadzoną segregacją 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Odpady komunalne zmieszane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40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40 *</w:t>
            </w:r>
          </w:p>
          <w:p w:rsidR="00A66D88" w:rsidRPr="005B6C53" w:rsidRDefault="00A66D88">
            <w:pPr>
              <w:jc w:val="left"/>
              <w:rPr>
                <w:szCs w:val="22"/>
              </w:rPr>
            </w:pPr>
            <w:r w:rsidRPr="005B6C53">
              <w:rPr>
                <w:szCs w:val="22"/>
              </w:rPr>
              <w:t>20**</w:t>
            </w:r>
          </w:p>
          <w:p w:rsidR="00A66D88" w:rsidRPr="005B6C53" w:rsidRDefault="00A66D88">
            <w:pPr>
              <w:jc w:val="left"/>
              <w:rPr>
                <w:szCs w:val="22"/>
              </w:rPr>
            </w:pPr>
            <w:r w:rsidRPr="005B6C53">
              <w:rPr>
                <w:szCs w:val="22"/>
              </w:rPr>
              <w:t>12 ***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 xml:space="preserve">Papier 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10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10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Metale i tworzywa sztuczne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12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12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Szkło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10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10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odpady  biodegradowalne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12 lub kompostowanie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 xml:space="preserve">12 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odpady budowlane  i rozbiórkowe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500 l/nieruchomość</w:t>
            </w:r>
          </w:p>
          <w:p w:rsidR="00A66D88" w:rsidRPr="005B6C53" w:rsidRDefault="00A66D88">
            <w:pPr>
              <w:jc w:val="left"/>
              <w:rPr>
                <w:szCs w:val="22"/>
              </w:rPr>
            </w:pPr>
            <w:r w:rsidRPr="005B6C53">
              <w:rPr>
                <w:szCs w:val="22"/>
              </w:rPr>
              <w:t>możliwe wyposażenie okresowe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500 l/nieruchomość</w:t>
            </w:r>
          </w:p>
          <w:p w:rsidR="00A66D88" w:rsidRPr="005B6C53" w:rsidRDefault="00A66D88">
            <w:pPr>
              <w:jc w:val="left"/>
              <w:rPr>
                <w:szCs w:val="22"/>
              </w:rPr>
            </w:pPr>
            <w:r w:rsidRPr="005B6C53">
              <w:rPr>
                <w:szCs w:val="22"/>
              </w:rPr>
              <w:t>możliwe wyposażenie okresowe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przeterminowane leki i chemikalia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 lub zbiórka akcyjna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 lub zbiórka akcyjna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zużyte baterie i akumulatory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 lub zbiórka akcyjna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 lub zbiórka akcyjna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zużyte opony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zbiórka akcyjna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1100 lub zbiórka akcyjna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meble i inne odpady wielkogabarytowe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zbiórka akcyjna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zbiórka akcyjna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 xml:space="preserve">zużyty sprzęt elektryczny </w:t>
            </w:r>
            <w:r w:rsidRPr="005B6C53">
              <w:rPr>
                <w:szCs w:val="22"/>
              </w:rPr>
              <w:lastRenderedPageBreak/>
              <w:t>i elektroniczny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lastRenderedPageBreak/>
              <w:t>zbiórka akcyjna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zbiórka akcyjna</w:t>
            </w:r>
          </w:p>
        </w:tc>
      </w:tr>
      <w:tr w:rsidR="00A66D88" w:rsidRPr="005B6C53" w:rsidTr="00A03580"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A66D88">
            <w:pPr>
              <w:jc w:val="left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lastRenderedPageBreak/>
              <w:t>popiół z palenisk domowych (jeżeli jest wytwarzany)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CE7298">
            <w:pPr>
              <w:jc w:val="left"/>
              <w:rPr>
                <w:color w:val="000000"/>
                <w:szCs w:val="22"/>
                <w:u w:color="000000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D88" w:rsidRPr="005B6C53" w:rsidRDefault="00CE7298">
            <w:pPr>
              <w:jc w:val="left"/>
              <w:rPr>
                <w:color w:val="000000"/>
                <w:szCs w:val="22"/>
                <w:u w:color="000000"/>
              </w:rPr>
            </w:pPr>
            <w:r>
              <w:rPr>
                <w:szCs w:val="22"/>
              </w:rPr>
              <w:t>25</w:t>
            </w:r>
          </w:p>
        </w:tc>
      </w:tr>
    </w:tbl>
    <w:p w:rsidR="00227CDE" w:rsidRPr="005B6C53" w:rsidRDefault="000C2F44" w:rsidP="00A03580">
      <w:pPr>
        <w:spacing w:before="120" w:after="120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t xml:space="preserve">*- przy wywozie </w:t>
      </w:r>
      <w:r w:rsidR="00A03580" w:rsidRPr="005B6C53">
        <w:rPr>
          <w:color w:val="000000"/>
          <w:szCs w:val="22"/>
          <w:u w:color="000000"/>
        </w:rPr>
        <w:t>raz na dwa tygodnie</w:t>
      </w:r>
      <w:r w:rsidRPr="005B6C53">
        <w:rPr>
          <w:color w:val="000000"/>
          <w:szCs w:val="22"/>
          <w:u w:color="000000"/>
        </w:rPr>
        <w:t>;</w:t>
      </w:r>
    </w:p>
    <w:p w:rsidR="00A03580" w:rsidRPr="005B6C53" w:rsidRDefault="00A03580" w:rsidP="00A03580">
      <w:pPr>
        <w:spacing w:before="120" w:after="120"/>
        <w:jc w:val="left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t>** - przy wywozie raz na tydzień;</w:t>
      </w:r>
    </w:p>
    <w:p w:rsidR="00C4045C" w:rsidRPr="005B6C53" w:rsidRDefault="000C2F44" w:rsidP="00445954">
      <w:pPr>
        <w:spacing w:before="120" w:after="120"/>
        <w:jc w:val="left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t xml:space="preserve">*** - przy wywozie </w:t>
      </w:r>
      <w:r w:rsidR="00A03580" w:rsidRPr="005B6C53">
        <w:rPr>
          <w:color w:val="000000"/>
          <w:szCs w:val="22"/>
          <w:u w:color="000000"/>
        </w:rPr>
        <w:t>2 razy na tydzień</w:t>
      </w:r>
      <w:r w:rsidRPr="005B6C53">
        <w:rPr>
          <w:color w:val="000000"/>
          <w:szCs w:val="22"/>
          <w:u w:color="000000"/>
        </w:rPr>
        <w:t>.</w:t>
      </w:r>
    </w:p>
    <w:p w:rsidR="00445954" w:rsidRDefault="000C2F44" w:rsidP="0044595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3. </w:t>
      </w:r>
      <w:r w:rsidRPr="005B6C53">
        <w:rPr>
          <w:color w:val="000000"/>
          <w:szCs w:val="22"/>
          <w:u w:color="000000"/>
        </w:rPr>
        <w:t>Dla właścicieli nieruchomości na której nie zamieszkują mieszkańcy ustala się minimalną pojemność pojemników przeznaczonych do zbierania powstałych  na terenie nieruchomości odpadów komunalnych:</w:t>
      </w:r>
    </w:p>
    <w:p w:rsidR="00227CDE" w:rsidRPr="005B6C53" w:rsidRDefault="000C2F44" w:rsidP="0044595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br/>
        <w:t>Tabela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1496"/>
        <w:gridCol w:w="1339"/>
        <w:gridCol w:w="1391"/>
        <w:gridCol w:w="1402"/>
        <w:gridCol w:w="1402"/>
      </w:tblGrid>
      <w:tr w:rsidR="00E762A5" w:rsidRPr="005B6C53"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227CDE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8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jc w:val="center"/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Wymagana minimalna pojemność pojemników *</w:t>
            </w:r>
          </w:p>
        </w:tc>
      </w:tr>
      <w:tr w:rsidR="00E762A5" w:rsidRPr="005B6C53"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227CDE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szCs w:val="22"/>
              </w:rPr>
            </w:pPr>
            <w:r w:rsidRPr="005B6C53">
              <w:rPr>
                <w:szCs w:val="22"/>
              </w:rPr>
              <w:t>Działalność w zakresie użyteczności publicznej (szkoły, szpitale, obiekty sportowe)</w:t>
            </w:r>
          </w:p>
          <w:p w:rsidR="00F8195F" w:rsidRPr="005B6C53" w:rsidRDefault="00F8195F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Działalność gospodarcza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Gastronomia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 xml:space="preserve">Ogrody działkowe, 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Place targowe, cmentarze</w:t>
            </w:r>
          </w:p>
        </w:tc>
      </w:tr>
      <w:tr w:rsidR="00E762A5" w:rsidRPr="005B6C53"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Odpady komunalne zmieszane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 xml:space="preserve">15 l/1osobę zatrudnioną, </w:t>
            </w:r>
          </w:p>
          <w:p w:rsidR="00E762A5" w:rsidRPr="005B6C53" w:rsidRDefault="000C2F44">
            <w:pPr>
              <w:rPr>
                <w:szCs w:val="22"/>
              </w:rPr>
            </w:pPr>
            <w:r w:rsidRPr="005B6C53">
              <w:rPr>
                <w:szCs w:val="22"/>
              </w:rPr>
              <w:t>3 l /1 korzystającego (ucznia)</w:t>
            </w:r>
          </w:p>
          <w:p w:rsidR="00E762A5" w:rsidRPr="005B6C53" w:rsidRDefault="000C2F44">
            <w:pPr>
              <w:rPr>
                <w:szCs w:val="22"/>
              </w:rPr>
            </w:pPr>
            <w:r w:rsidRPr="005B6C53">
              <w:rPr>
                <w:szCs w:val="22"/>
              </w:rPr>
              <w:t xml:space="preserve"> lub 3 l/m</w:t>
            </w:r>
            <w:r w:rsidRPr="005B6C53">
              <w:rPr>
                <w:szCs w:val="22"/>
                <w:vertAlign w:val="superscript"/>
              </w:rPr>
              <w:t xml:space="preserve">2 </w:t>
            </w:r>
            <w:r w:rsidRPr="005B6C53">
              <w:rPr>
                <w:szCs w:val="22"/>
              </w:rPr>
              <w:t>powierzchni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15 l/1osobę zatrudnioną lub 5 l/m</w:t>
            </w:r>
            <w:r w:rsidRPr="005B6C53">
              <w:rPr>
                <w:szCs w:val="22"/>
                <w:vertAlign w:val="superscript"/>
              </w:rPr>
              <w:t xml:space="preserve">2 </w:t>
            </w:r>
            <w:r w:rsidRPr="005B6C53">
              <w:rPr>
                <w:szCs w:val="22"/>
              </w:rPr>
              <w:t>powierzchni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20 l/1miejsce konsumpcyjne, 15 l /1 osobę zatrudnioną lub 10 l/m</w:t>
            </w:r>
            <w:r w:rsidRPr="005B6C53">
              <w:rPr>
                <w:szCs w:val="22"/>
                <w:vertAlign w:val="superscript"/>
              </w:rPr>
              <w:t xml:space="preserve">2 </w:t>
            </w:r>
            <w:r w:rsidRPr="005B6C53">
              <w:rPr>
                <w:szCs w:val="22"/>
              </w:rPr>
              <w:t>powierzchni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20 l/działkę w sezonie i 5 l/działkę poza sezonem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20 l/100 m2 powierzchni</w:t>
            </w:r>
          </w:p>
        </w:tc>
      </w:tr>
      <w:tr w:rsidR="00E762A5" w:rsidRPr="005B6C53"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b/>
                <w:szCs w:val="22"/>
              </w:rPr>
              <w:t>Z prowadzoną segregacją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227CDE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227CDE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227CDE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227CDE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227CDE">
            <w:pPr>
              <w:rPr>
                <w:color w:val="000000"/>
                <w:szCs w:val="22"/>
                <w:u w:color="000000"/>
              </w:rPr>
            </w:pPr>
          </w:p>
        </w:tc>
      </w:tr>
      <w:tr w:rsidR="00E762A5" w:rsidRPr="005B6C53"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Odpady komunalne zmieszane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10 l/1osobę korzystającą lub 3 l/m</w:t>
            </w:r>
            <w:r w:rsidRPr="005B6C53">
              <w:rPr>
                <w:szCs w:val="22"/>
                <w:vertAlign w:val="superscript"/>
              </w:rPr>
              <w:t xml:space="preserve">2 </w:t>
            </w:r>
            <w:r w:rsidRPr="005B6C53">
              <w:rPr>
                <w:szCs w:val="22"/>
              </w:rPr>
              <w:t>powierzchni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12 l/1osobę korzystającą lub 3 l/m</w:t>
            </w:r>
            <w:r w:rsidRPr="005B6C53">
              <w:rPr>
                <w:szCs w:val="22"/>
                <w:vertAlign w:val="superscript"/>
              </w:rPr>
              <w:t xml:space="preserve">2 </w:t>
            </w:r>
            <w:r w:rsidRPr="005B6C53">
              <w:rPr>
                <w:szCs w:val="22"/>
              </w:rPr>
              <w:t>powierzchni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15 l/1osobę korzystającą lub 3 l/m</w:t>
            </w:r>
            <w:r w:rsidRPr="005B6C53">
              <w:rPr>
                <w:szCs w:val="22"/>
                <w:vertAlign w:val="superscript"/>
              </w:rPr>
              <w:t xml:space="preserve">2 </w:t>
            </w:r>
            <w:r w:rsidRPr="005B6C53">
              <w:rPr>
                <w:szCs w:val="22"/>
              </w:rPr>
              <w:t>powierzchni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10 l/100m2 powierzchni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 xml:space="preserve">10 l/100m2 powierzchni </w:t>
            </w:r>
          </w:p>
        </w:tc>
      </w:tr>
      <w:tr w:rsidR="00E762A5" w:rsidRPr="005B6C53"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 xml:space="preserve">Papier 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</w:t>
            </w:r>
          </w:p>
        </w:tc>
      </w:tr>
      <w:tr w:rsidR="00E762A5" w:rsidRPr="005B6C53"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Metale i tworzywa sztuczne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</w:t>
            </w:r>
          </w:p>
        </w:tc>
      </w:tr>
      <w:tr w:rsidR="00E762A5" w:rsidRPr="005B6C53"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szkło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</w:t>
            </w:r>
          </w:p>
        </w:tc>
      </w:tr>
      <w:tr w:rsidR="00E762A5" w:rsidRPr="005B6C53"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Odpady biodegradowalne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>20 l/działkę lub kompostowanie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DE" w:rsidRPr="005B6C53" w:rsidRDefault="000C2F44">
            <w:pPr>
              <w:rPr>
                <w:color w:val="000000"/>
                <w:szCs w:val="22"/>
                <w:u w:color="000000"/>
              </w:rPr>
            </w:pPr>
            <w:r w:rsidRPr="005B6C53">
              <w:rPr>
                <w:szCs w:val="22"/>
              </w:rPr>
              <w:t xml:space="preserve">20 l/działkę lub kompostowanie </w:t>
            </w:r>
          </w:p>
        </w:tc>
      </w:tr>
    </w:tbl>
    <w:p w:rsidR="00227CDE" w:rsidRPr="005B6C53" w:rsidRDefault="000C2F44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t>* Wymagana minimalna pojemność przy częstotliwości wywozu 1 raz na tydzień.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4. </w:t>
      </w:r>
      <w:r w:rsidRPr="005B6C53">
        <w:rPr>
          <w:color w:val="000000"/>
          <w:szCs w:val="22"/>
          <w:u w:color="000000"/>
        </w:rPr>
        <w:t>Przy ustalaniu niezbędnej pojemności pojemników stosuje się wskaźniki określone w</w:t>
      </w:r>
      <w:r w:rsidR="00A01275" w:rsidRPr="005B6C53">
        <w:rPr>
          <w:color w:val="000000"/>
          <w:szCs w:val="22"/>
          <w:u w:color="000000"/>
        </w:rPr>
        <w:t> § 1</w:t>
      </w:r>
      <w:r w:rsidR="00CE7298">
        <w:rPr>
          <w:color w:val="000000"/>
          <w:szCs w:val="22"/>
          <w:u w:color="000000"/>
        </w:rPr>
        <w:t>1</w:t>
      </w:r>
      <w:r w:rsidRPr="005B6C53">
        <w:rPr>
          <w:color w:val="000000"/>
          <w:szCs w:val="22"/>
          <w:u w:color="000000"/>
        </w:rPr>
        <w:t> ust.2 i 3, przy czym każda nieruchomość na której powstają odpady komunalne powinna być wyposażona w co najmniej 1 pojemnik o pojemności 60 l.</w:t>
      </w:r>
    </w:p>
    <w:p w:rsidR="00E762A5" w:rsidRPr="005B6C53" w:rsidRDefault="00B24798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1</w:t>
      </w:r>
      <w:r w:rsidR="00CE7298">
        <w:rPr>
          <w:b/>
          <w:szCs w:val="22"/>
        </w:rPr>
        <w:t>2</w:t>
      </w:r>
      <w:r w:rsidR="000C2F44" w:rsidRPr="005B6C53">
        <w:rPr>
          <w:b/>
          <w:szCs w:val="22"/>
        </w:rPr>
        <w:t> 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1. </w:t>
      </w:r>
      <w:r w:rsidRPr="005B6C53">
        <w:rPr>
          <w:color w:val="000000"/>
          <w:szCs w:val="22"/>
          <w:u w:color="000000"/>
        </w:rPr>
        <w:t>Ustala się minimalną pojemność pojemników przeznaczonych do zbierania w sposób nieselektywny odpadów komunalnych na drogach publicznych 20 l.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2. </w:t>
      </w:r>
      <w:r w:rsidRPr="005B6C53">
        <w:rPr>
          <w:color w:val="000000"/>
          <w:szCs w:val="22"/>
          <w:u w:color="000000"/>
        </w:rPr>
        <w:t>Pojemniki te powinny być rozmieszczone:</w:t>
      </w:r>
    </w:p>
    <w:p w:rsidR="00227CDE" w:rsidRPr="005B6C53" w:rsidRDefault="000C2F4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5B6C53">
        <w:rPr>
          <w:szCs w:val="22"/>
        </w:rPr>
        <w:t>1) </w:t>
      </w:r>
      <w:r w:rsidRPr="005B6C53">
        <w:rPr>
          <w:color w:val="000000"/>
          <w:szCs w:val="22"/>
          <w:u w:color="000000"/>
        </w:rPr>
        <w:t>na terenie miasta co najmniej jeden na każde 200 </w:t>
      </w:r>
      <w:proofErr w:type="spellStart"/>
      <w:r w:rsidRPr="005B6C53">
        <w:rPr>
          <w:color w:val="000000"/>
          <w:szCs w:val="22"/>
          <w:u w:color="000000"/>
        </w:rPr>
        <w:t>mb</w:t>
      </w:r>
      <w:proofErr w:type="spellEnd"/>
      <w:r w:rsidRPr="005B6C53">
        <w:rPr>
          <w:color w:val="000000"/>
          <w:szCs w:val="22"/>
          <w:u w:color="000000"/>
        </w:rPr>
        <w:t xml:space="preserve"> drogi,</w:t>
      </w:r>
    </w:p>
    <w:p w:rsidR="00227CDE" w:rsidRPr="005B6C53" w:rsidRDefault="000C2F4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5B6C53">
        <w:rPr>
          <w:szCs w:val="22"/>
        </w:rPr>
        <w:lastRenderedPageBreak/>
        <w:t>2) </w:t>
      </w:r>
      <w:r w:rsidRPr="005B6C53">
        <w:rPr>
          <w:color w:val="000000"/>
          <w:szCs w:val="22"/>
          <w:u w:color="000000"/>
        </w:rPr>
        <w:t>w terenach wiejskich w obszarze zabudowanym co najmniej jeden na każde 5 km drogi, poza obszarem zabudowanym – co najmniej jeden na każde 10 km drogi.</w:t>
      </w:r>
    </w:p>
    <w:p w:rsidR="00E762A5" w:rsidRPr="005B6C53" w:rsidRDefault="00D964C7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1</w:t>
      </w:r>
      <w:r w:rsidR="00CE7298">
        <w:rPr>
          <w:b/>
          <w:szCs w:val="22"/>
        </w:rPr>
        <w:t>3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1. </w:t>
      </w:r>
      <w:r w:rsidRPr="005B6C53">
        <w:rPr>
          <w:color w:val="000000"/>
          <w:szCs w:val="22"/>
          <w:u w:color="000000"/>
        </w:rPr>
        <w:tab/>
        <w:t xml:space="preserve">W stosunku do właścicieli nieruchomości, dla których nie ustalono w § </w:t>
      </w:r>
      <w:r w:rsidR="00C00A3F" w:rsidRPr="005B6C53">
        <w:rPr>
          <w:color w:val="000000"/>
          <w:szCs w:val="22"/>
          <w:u w:color="000000"/>
        </w:rPr>
        <w:t>1</w:t>
      </w:r>
      <w:r w:rsidR="00CE7298">
        <w:rPr>
          <w:color w:val="000000"/>
          <w:szCs w:val="22"/>
          <w:u w:color="000000"/>
        </w:rPr>
        <w:t>1</w:t>
      </w:r>
      <w:r w:rsidRPr="005B6C53">
        <w:rPr>
          <w:color w:val="000000"/>
          <w:szCs w:val="22"/>
          <w:u w:color="000000"/>
        </w:rPr>
        <w:t> rodzaju minimalnych pojemników, przepisy te stosuje się odpowiednio.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2. </w:t>
      </w:r>
      <w:r w:rsidRPr="005B6C53">
        <w:rPr>
          <w:color w:val="000000"/>
          <w:szCs w:val="22"/>
          <w:u w:color="000000"/>
        </w:rPr>
        <w:tab/>
        <w:t>Do zbierania większej ilości odpadów komunalnych właściciele nieruchomości mogą st</w:t>
      </w:r>
      <w:r w:rsidR="00460050" w:rsidRPr="005B6C53">
        <w:rPr>
          <w:color w:val="000000"/>
          <w:szCs w:val="22"/>
          <w:u w:color="000000"/>
        </w:rPr>
        <w:t>o</w:t>
      </w:r>
      <w:r w:rsidR="00C00A3F" w:rsidRPr="005B6C53">
        <w:rPr>
          <w:color w:val="000000"/>
          <w:szCs w:val="22"/>
          <w:u w:color="000000"/>
        </w:rPr>
        <w:t>sować pojemniki określone w § 10</w:t>
      </w:r>
      <w:r w:rsidRPr="005B6C53">
        <w:rPr>
          <w:color w:val="000000"/>
          <w:szCs w:val="22"/>
          <w:u w:color="000000"/>
        </w:rPr>
        <w:t>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3. </w:t>
      </w:r>
      <w:r w:rsidRPr="005B6C53">
        <w:rPr>
          <w:color w:val="000000"/>
          <w:szCs w:val="22"/>
          <w:u w:color="000000"/>
        </w:rPr>
        <w:tab/>
        <w:t>Pojemniki, o których mowa w </w:t>
      </w:r>
      <w:r w:rsidR="00460050" w:rsidRPr="005B6C53">
        <w:rPr>
          <w:color w:val="000000"/>
          <w:szCs w:val="22"/>
          <w:u w:color="000000"/>
        </w:rPr>
        <w:t>Dziale IV</w:t>
      </w:r>
      <w:r w:rsidRPr="005B6C53">
        <w:rPr>
          <w:color w:val="000000"/>
          <w:szCs w:val="22"/>
          <w:u w:color="000000"/>
        </w:rPr>
        <w:t>, należy umieszczać na terenie nieruchomości, z której zbierane są odpady, z zastrzeżeniem przepisów szczególnych.</w:t>
      </w:r>
    </w:p>
    <w:p w:rsidR="00D964C7" w:rsidRPr="005B6C53" w:rsidRDefault="000C2F44" w:rsidP="0018257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4. </w:t>
      </w:r>
      <w:r w:rsidRPr="005B6C53">
        <w:rPr>
          <w:color w:val="000000"/>
          <w:szCs w:val="22"/>
          <w:u w:color="000000"/>
        </w:rPr>
        <w:tab/>
        <w:t>Po</w:t>
      </w:r>
      <w:r w:rsidR="00C00A3F" w:rsidRPr="005B6C53">
        <w:rPr>
          <w:color w:val="000000"/>
          <w:szCs w:val="22"/>
          <w:u w:color="000000"/>
        </w:rPr>
        <w:t>jemniki, o których mowa w Dziale IV</w:t>
      </w:r>
      <w:r w:rsidRPr="005B6C53">
        <w:rPr>
          <w:color w:val="000000"/>
          <w:szCs w:val="22"/>
          <w:u w:color="000000"/>
        </w:rPr>
        <w:t>, powinny być utrzymywane w odpowiednim stanie technicznym i sanitarnym. Utrzymanie pojemników w odpowiednim stanie sanitarnym, porządkowym i technicznym polega w szczególności na okresowym myciu i dezynfekcji pojemników,  okresowych przeglądach, konserwacji oraz ich wymianie w przypadku uszkodzenia lub zniszczenia uniemożliwiającego dalsze użytkowanie i nie obejmuje utrzymania w należytym stanie porządkowym i sanitarnym miejsc ustawienia pojemników.</w:t>
      </w:r>
    </w:p>
    <w:p w:rsidR="00040CC6" w:rsidRPr="005B6C53" w:rsidRDefault="00040CC6">
      <w:pPr>
        <w:keepNext/>
        <w:keepLines/>
        <w:jc w:val="center"/>
        <w:rPr>
          <w:b/>
          <w:szCs w:val="22"/>
        </w:rPr>
      </w:pPr>
    </w:p>
    <w:p w:rsidR="00227CDE" w:rsidRPr="005B6C53" w:rsidRDefault="00D964C7">
      <w:pPr>
        <w:keepNext/>
        <w:keepLines/>
        <w:jc w:val="center"/>
        <w:rPr>
          <w:color w:val="000000"/>
          <w:szCs w:val="22"/>
          <w:u w:color="000000"/>
        </w:rPr>
      </w:pPr>
      <w:r w:rsidRPr="005B6C53">
        <w:rPr>
          <w:b/>
          <w:szCs w:val="22"/>
        </w:rPr>
        <w:t>Dział V</w:t>
      </w:r>
      <w:r w:rsidR="000C2F44" w:rsidRPr="005B6C53">
        <w:rPr>
          <w:color w:val="000000"/>
          <w:szCs w:val="22"/>
          <w:u w:color="000000"/>
        </w:rPr>
        <w:br/>
      </w:r>
      <w:r w:rsidR="000C2F44" w:rsidRPr="005B6C53">
        <w:rPr>
          <w:b/>
          <w:color w:val="000000"/>
          <w:szCs w:val="22"/>
          <w:u w:color="000000"/>
        </w:rPr>
        <w:t>Częstotliwość i sposoby pozbywania się odpadów komunalnych i nieczystości ciekłych z terenu nieruchomości oraz terenów przeznaczonych do użytku publicznego</w:t>
      </w:r>
    </w:p>
    <w:p w:rsidR="00E762A5" w:rsidRPr="005B6C53" w:rsidRDefault="00B24798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1</w:t>
      </w:r>
      <w:r w:rsidR="00CE7298">
        <w:rPr>
          <w:b/>
          <w:szCs w:val="22"/>
        </w:rPr>
        <w:t>4</w:t>
      </w:r>
      <w:r w:rsidR="000C2F44" w:rsidRPr="005B6C53">
        <w:rPr>
          <w:b/>
          <w:szCs w:val="22"/>
        </w:rPr>
        <w:t> 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1. </w:t>
      </w:r>
      <w:r w:rsidRPr="005B6C53">
        <w:rPr>
          <w:color w:val="000000"/>
          <w:szCs w:val="22"/>
          <w:u w:color="000000"/>
        </w:rPr>
        <w:t>Właściciele nieruchomości obowiązani są do pozbywania się odpadów komunalnych z terenu nieruchomości w sposób systematyczny, gwarantujący zachowanie czystości i porządku na nieruchomości.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2. </w:t>
      </w:r>
      <w:r w:rsidRPr="005B6C53">
        <w:rPr>
          <w:color w:val="000000"/>
          <w:szCs w:val="22"/>
          <w:u w:color="000000"/>
        </w:rPr>
        <w:tab/>
        <w:t>Pozbywanie się odpadów komunalnych przez właścicieli nieruchomości odbywa się poprzez ich umieszczenie w odpowiednich pojemnikach</w:t>
      </w:r>
      <w:r w:rsidR="00761A54" w:rsidRPr="005B6C53">
        <w:rPr>
          <w:color w:val="000000"/>
          <w:szCs w:val="22"/>
          <w:u w:color="000000"/>
        </w:rPr>
        <w:t>/workach</w:t>
      </w:r>
      <w:r w:rsidRPr="005B6C53">
        <w:rPr>
          <w:color w:val="000000"/>
          <w:szCs w:val="22"/>
          <w:u w:color="000000"/>
        </w:rPr>
        <w:t>, a następnie odebranie ich przez odbierającego odpady.</w:t>
      </w:r>
    </w:p>
    <w:p w:rsidR="00040CC6" w:rsidRPr="005B6C53" w:rsidRDefault="000C2F44" w:rsidP="0018257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3. </w:t>
      </w:r>
      <w:r w:rsidRPr="005B6C53">
        <w:rPr>
          <w:color w:val="000000"/>
          <w:szCs w:val="22"/>
          <w:u w:color="000000"/>
        </w:rPr>
        <w:tab/>
        <w:t>Właściciel nieruchomości obowiązany jest udostępnić pojemniki</w:t>
      </w:r>
      <w:r w:rsidR="00040CC6" w:rsidRPr="005B6C53">
        <w:rPr>
          <w:color w:val="000000"/>
          <w:szCs w:val="22"/>
          <w:u w:color="000000"/>
        </w:rPr>
        <w:t>/worki</w:t>
      </w:r>
      <w:r w:rsidRPr="005B6C53">
        <w:rPr>
          <w:color w:val="000000"/>
          <w:szCs w:val="22"/>
          <w:u w:color="000000"/>
        </w:rPr>
        <w:t xml:space="preserve"> przeznaczone do zbierania odpadów komunalnych, na czas odbierania tych odpadów, w szczególności poprzez ich wystawienie poza teren nieruchomości, w miejsce umożliwiające swobodny do nich dojazd.</w:t>
      </w:r>
    </w:p>
    <w:p w:rsidR="00E762A5" w:rsidRPr="005B6C53" w:rsidRDefault="00B24798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1</w:t>
      </w:r>
      <w:r w:rsidR="00CE7298">
        <w:rPr>
          <w:b/>
          <w:szCs w:val="22"/>
        </w:rPr>
        <w:t>5</w:t>
      </w:r>
      <w:r w:rsidR="000C2F44" w:rsidRPr="005B6C53">
        <w:rPr>
          <w:b/>
          <w:szCs w:val="22"/>
        </w:rPr>
        <w:t> </w:t>
      </w:r>
    </w:p>
    <w:p w:rsidR="00040CC6" w:rsidRPr="005B6C53" w:rsidRDefault="000C2F44" w:rsidP="0018257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1. </w:t>
      </w:r>
      <w:r w:rsidRPr="005B6C53">
        <w:rPr>
          <w:color w:val="000000"/>
          <w:szCs w:val="22"/>
          <w:u w:color="000000"/>
        </w:rPr>
        <w:t>Właściciele nieruchomości obowiązani są do pozbywania się  odpadów komunalnych z terenu nieruchomości z następującą częstotliwością:</w:t>
      </w:r>
    </w:p>
    <w:p w:rsidR="00040CC6" w:rsidRPr="005B6C53" w:rsidRDefault="00040CC6" w:rsidP="00040CC6">
      <w:pPr>
        <w:tabs>
          <w:tab w:val="left" w:pos="360"/>
        </w:tabs>
        <w:spacing w:line="264" w:lineRule="auto"/>
        <w:ind w:right="6"/>
        <w:jc w:val="left"/>
        <w:rPr>
          <w:b/>
          <w:szCs w:val="22"/>
        </w:rPr>
      </w:pPr>
      <w:r w:rsidRPr="005B6C53">
        <w:rPr>
          <w:szCs w:val="22"/>
        </w:rPr>
        <w:t xml:space="preserve">2. Częstotliwość pozbywania się odpadów komunalnych z nieruchomości, na których zamieszkują mieszkańcy w zabudowie </w:t>
      </w:r>
      <w:r w:rsidRPr="005B6C53">
        <w:rPr>
          <w:b/>
          <w:szCs w:val="22"/>
        </w:rPr>
        <w:t>jednorodzinnej:</w:t>
      </w:r>
    </w:p>
    <w:p w:rsidR="00D63A43" w:rsidRPr="005B6C53" w:rsidRDefault="00D63A43" w:rsidP="00040CC6">
      <w:pPr>
        <w:tabs>
          <w:tab w:val="left" w:pos="360"/>
        </w:tabs>
        <w:spacing w:line="264" w:lineRule="auto"/>
        <w:ind w:right="6"/>
        <w:jc w:val="left"/>
        <w:rPr>
          <w:szCs w:val="22"/>
        </w:rPr>
      </w:pPr>
    </w:p>
    <w:p w:rsidR="00040CC6" w:rsidRPr="005B6C53" w:rsidRDefault="00040CC6" w:rsidP="00040CC6">
      <w:pPr>
        <w:spacing w:line="2" w:lineRule="exact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BA3BB8" w:rsidRPr="005B6C53" w:rsidTr="00BA3BB8">
        <w:tc>
          <w:tcPr>
            <w:tcW w:w="5211" w:type="dxa"/>
          </w:tcPr>
          <w:p w:rsidR="00BA3BB8" w:rsidRPr="005B6C53" w:rsidRDefault="00BA3BB8" w:rsidP="006A72A3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Rodzaje odpadów komunalnych odbieranych od właścicieli nieruchomości</w:t>
            </w:r>
          </w:p>
        </w:tc>
        <w:tc>
          <w:tcPr>
            <w:tcW w:w="5103" w:type="dxa"/>
          </w:tcPr>
          <w:p w:rsidR="00BA3BB8" w:rsidRPr="005B6C53" w:rsidRDefault="00BA3BB8" w:rsidP="00BA3BB8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 xml:space="preserve">Częstotliwość odbierania od właścicieli nieruchomości </w:t>
            </w:r>
          </w:p>
        </w:tc>
      </w:tr>
      <w:tr w:rsidR="00BA3BB8" w:rsidRPr="005B6C53" w:rsidTr="00BA3BB8">
        <w:tc>
          <w:tcPr>
            <w:tcW w:w="5211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Niesegregowane (zmieszane) odpady komunalne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BA3BB8" w:rsidRPr="005B6C53" w:rsidRDefault="00BA3BB8" w:rsidP="00BA3BB8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kwietnia do października raz na dwa tygodnie</w:t>
            </w:r>
          </w:p>
          <w:p w:rsidR="00BA3BB8" w:rsidRPr="005B6C53" w:rsidRDefault="00BA3BB8" w:rsidP="00BA3BB8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listopada do marca raz na miesiąc</w:t>
            </w:r>
          </w:p>
        </w:tc>
      </w:tr>
      <w:tr w:rsidR="00BA3BB8" w:rsidRPr="005B6C53" w:rsidTr="00BA3BB8">
        <w:tc>
          <w:tcPr>
            <w:tcW w:w="5211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odpady komunalne: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- papier i tektura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BA3BB8" w:rsidRPr="005B6C53" w:rsidTr="00BA3BB8">
        <w:tc>
          <w:tcPr>
            <w:tcW w:w="5211" w:type="dxa"/>
          </w:tcPr>
          <w:p w:rsidR="00BA3BB8" w:rsidRPr="005B6C53" w:rsidRDefault="00BA3BB8" w:rsidP="006A72A3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odpady komunalne: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lastRenderedPageBreak/>
              <w:t>- szkło, opakowania ze szkła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lastRenderedPageBreak/>
              <w:t>Raz na miesiąc</w:t>
            </w:r>
          </w:p>
        </w:tc>
      </w:tr>
      <w:tr w:rsidR="00BA3BB8" w:rsidRPr="005B6C53" w:rsidTr="00BA3BB8">
        <w:tc>
          <w:tcPr>
            <w:tcW w:w="5211" w:type="dxa"/>
          </w:tcPr>
          <w:p w:rsidR="00BA3BB8" w:rsidRPr="005B6C53" w:rsidRDefault="00BA3BB8" w:rsidP="006A72A3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lastRenderedPageBreak/>
              <w:t>Selektywnie zbierane odpady komunalne: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- metale, tworzywa sztuczne i opakowania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BA3BB8" w:rsidRPr="005B6C53" w:rsidTr="00BA3BB8">
        <w:tc>
          <w:tcPr>
            <w:tcW w:w="5211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bioodpady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C00A3F" w:rsidRPr="005B6C53" w:rsidRDefault="00C00A3F" w:rsidP="00C00A3F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kwietnia do października raz na dwa tygodnie</w:t>
            </w:r>
          </w:p>
          <w:p w:rsidR="00BA3BB8" w:rsidRPr="005B6C53" w:rsidRDefault="00C00A3F" w:rsidP="00C00A3F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listopada do marca raz na miesiąc</w:t>
            </w:r>
          </w:p>
        </w:tc>
      </w:tr>
      <w:tr w:rsidR="00BA3BB8" w:rsidRPr="005B6C53" w:rsidTr="00BA3BB8">
        <w:tc>
          <w:tcPr>
            <w:tcW w:w="5211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Popiół z palenisk domowych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BA3BB8" w:rsidRPr="005B6C53" w:rsidTr="00BA3BB8">
        <w:tc>
          <w:tcPr>
            <w:tcW w:w="5211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Odpady budowlane i rozbiórkowe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Na zgłoszenie jako usługa dodatkowa lub samodzielnie dostarczenie do punktu selektywnej zbiórki PSZOK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</w:p>
        </w:tc>
      </w:tr>
      <w:tr w:rsidR="00BA3BB8" w:rsidRPr="005B6C53" w:rsidTr="00BA3BB8">
        <w:tc>
          <w:tcPr>
            <w:tcW w:w="5211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Przeterminowane leki i chemikalia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Zużyte baterie i akumulatory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Zużyte opony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Meble i inne odpady wielkogabarytowe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Zużyty sprzęt elektryczny i elektroniczny</w:t>
            </w:r>
          </w:p>
        </w:tc>
        <w:tc>
          <w:tcPr>
            <w:tcW w:w="5103" w:type="dxa"/>
          </w:tcPr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 xml:space="preserve">Dwa razy w roku w zbiórkach akcyjnych </w:t>
            </w:r>
          </w:p>
          <w:p w:rsidR="00BA3BB8" w:rsidRPr="005B6C53" w:rsidRDefault="00BA3BB8" w:rsidP="00040CC6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lub samodzielnie dostarczenie do punktu selektywnej zbiórki PSZOK</w:t>
            </w:r>
          </w:p>
        </w:tc>
      </w:tr>
    </w:tbl>
    <w:p w:rsidR="00761A54" w:rsidRPr="005B6C53" w:rsidRDefault="00761A54" w:rsidP="00761A54">
      <w:pPr>
        <w:tabs>
          <w:tab w:val="left" w:pos="360"/>
        </w:tabs>
        <w:spacing w:line="264" w:lineRule="auto"/>
        <w:ind w:right="6"/>
        <w:jc w:val="left"/>
        <w:rPr>
          <w:szCs w:val="22"/>
        </w:rPr>
      </w:pPr>
    </w:p>
    <w:p w:rsidR="00761A54" w:rsidRPr="005B6C53" w:rsidRDefault="00761A54" w:rsidP="00761A54">
      <w:pPr>
        <w:tabs>
          <w:tab w:val="left" w:pos="360"/>
        </w:tabs>
        <w:spacing w:line="264" w:lineRule="auto"/>
        <w:ind w:right="6"/>
        <w:jc w:val="left"/>
        <w:rPr>
          <w:b/>
          <w:szCs w:val="22"/>
        </w:rPr>
      </w:pPr>
      <w:r w:rsidRPr="005B6C53">
        <w:rPr>
          <w:szCs w:val="22"/>
        </w:rPr>
        <w:t xml:space="preserve">3. Częstotliwość pozbywania się odpadów komunalnych z nieruchomości, na których zamieszkują mieszkańcy w zabudowie </w:t>
      </w:r>
      <w:r w:rsidRPr="005B6C53">
        <w:rPr>
          <w:b/>
          <w:szCs w:val="22"/>
        </w:rPr>
        <w:t>wielorodzinnej:</w:t>
      </w:r>
    </w:p>
    <w:p w:rsidR="0064223A" w:rsidRPr="005B6C53" w:rsidRDefault="0064223A" w:rsidP="00761A54">
      <w:pPr>
        <w:tabs>
          <w:tab w:val="left" w:pos="360"/>
        </w:tabs>
        <w:spacing w:line="264" w:lineRule="auto"/>
        <w:ind w:right="6"/>
        <w:jc w:val="left"/>
        <w:rPr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5"/>
        <w:gridCol w:w="2314"/>
        <w:gridCol w:w="2409"/>
      </w:tblGrid>
      <w:tr w:rsidR="00704832" w:rsidRPr="005B6C53" w:rsidTr="00704832">
        <w:tc>
          <w:tcPr>
            <w:tcW w:w="5211" w:type="dxa"/>
          </w:tcPr>
          <w:p w:rsidR="00704832" w:rsidRPr="005B6C53" w:rsidRDefault="00704832" w:rsidP="00DC5990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Rodzaje odpadów komunalnych odbieranych od właścicieli nieruchomości</w:t>
            </w:r>
          </w:p>
        </w:tc>
        <w:tc>
          <w:tcPr>
            <w:tcW w:w="2492" w:type="dxa"/>
          </w:tcPr>
          <w:p w:rsidR="00704832" w:rsidRPr="005B6C53" w:rsidRDefault="00704832" w:rsidP="00BA3BB8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Częstotliwość odbierania od właścicieli nieruchomości</w:t>
            </w:r>
          </w:p>
          <w:p w:rsidR="00704832" w:rsidRPr="005B6C53" w:rsidRDefault="00704832" w:rsidP="00BA3BB8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 miasta</w:t>
            </w:r>
          </w:p>
        </w:tc>
        <w:tc>
          <w:tcPr>
            <w:tcW w:w="2611" w:type="dxa"/>
          </w:tcPr>
          <w:p w:rsidR="00704832" w:rsidRPr="005B6C53" w:rsidRDefault="00704832" w:rsidP="00BA3BB8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Częstotliwość odbierania od właścicieli nieruchomości</w:t>
            </w:r>
          </w:p>
          <w:p w:rsidR="00704832" w:rsidRPr="005B6C53" w:rsidRDefault="00704832" w:rsidP="00BA3BB8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ze wsi</w:t>
            </w:r>
          </w:p>
        </w:tc>
      </w:tr>
      <w:tr w:rsidR="00704832" w:rsidRPr="005B6C53" w:rsidTr="00704832">
        <w:tc>
          <w:tcPr>
            <w:tcW w:w="5211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Niesegregowane (zmieszane) odpady komunalne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2492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Dwa razy na tydzień</w:t>
            </w:r>
          </w:p>
        </w:tc>
        <w:tc>
          <w:tcPr>
            <w:tcW w:w="2611" w:type="dxa"/>
          </w:tcPr>
          <w:p w:rsidR="00BA3BB8" w:rsidRPr="005B6C53" w:rsidRDefault="00BA3BB8" w:rsidP="00BA3BB8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kwietnia do października raz na tydzień</w:t>
            </w:r>
          </w:p>
          <w:p w:rsidR="00704832" w:rsidRPr="005B6C53" w:rsidRDefault="00BA3BB8" w:rsidP="00BA3BB8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listopada do marca raz na dwa tygodnie</w:t>
            </w:r>
          </w:p>
        </w:tc>
      </w:tr>
      <w:tr w:rsidR="00704832" w:rsidRPr="005B6C53" w:rsidTr="00704832">
        <w:tc>
          <w:tcPr>
            <w:tcW w:w="5211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odpady komunalne: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- papier i tektura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2492" w:type="dxa"/>
          </w:tcPr>
          <w:p w:rsidR="00704832" w:rsidRPr="005B6C53" w:rsidRDefault="00704832" w:rsidP="0064223A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dwa tygodnie</w:t>
            </w:r>
          </w:p>
        </w:tc>
        <w:tc>
          <w:tcPr>
            <w:tcW w:w="2611" w:type="dxa"/>
          </w:tcPr>
          <w:p w:rsidR="00704832" w:rsidRPr="005B6C53" w:rsidRDefault="00BA3BB8" w:rsidP="00704832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704832" w:rsidRPr="005B6C53" w:rsidTr="00704832">
        <w:tc>
          <w:tcPr>
            <w:tcW w:w="5211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odpady komunalne: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- szkło, opakowania ze szkła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2492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dwa tygodnie</w:t>
            </w:r>
          </w:p>
        </w:tc>
        <w:tc>
          <w:tcPr>
            <w:tcW w:w="2611" w:type="dxa"/>
          </w:tcPr>
          <w:p w:rsidR="00704832" w:rsidRPr="005B6C53" w:rsidRDefault="001B429B" w:rsidP="00704832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704832" w:rsidRPr="005B6C53" w:rsidTr="00704832">
        <w:tc>
          <w:tcPr>
            <w:tcW w:w="5211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odpady komunalne: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- metale, tworzywa sztuczne i opakowania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2492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dwa tygodnie</w:t>
            </w:r>
          </w:p>
        </w:tc>
        <w:tc>
          <w:tcPr>
            <w:tcW w:w="2611" w:type="dxa"/>
          </w:tcPr>
          <w:p w:rsidR="00704832" w:rsidRPr="005B6C53" w:rsidRDefault="001B429B" w:rsidP="00704832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704832" w:rsidRPr="005B6C53" w:rsidTr="00704832">
        <w:tc>
          <w:tcPr>
            <w:tcW w:w="5211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lastRenderedPageBreak/>
              <w:t>Selektywnie zbierane bioodpady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2492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kwietnia do października raz na tydzień</w:t>
            </w:r>
          </w:p>
          <w:p w:rsidR="00704832" w:rsidRPr="005B6C53" w:rsidRDefault="00704832" w:rsidP="0064223A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listopada do marca raz na dwa tygodnie</w:t>
            </w:r>
          </w:p>
        </w:tc>
        <w:tc>
          <w:tcPr>
            <w:tcW w:w="2611" w:type="dxa"/>
          </w:tcPr>
          <w:p w:rsidR="001B429B" w:rsidRPr="005B6C53" w:rsidRDefault="001B429B" w:rsidP="001B429B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kwietnia do października raz na tydzień</w:t>
            </w:r>
          </w:p>
          <w:p w:rsidR="00704832" w:rsidRPr="005B6C53" w:rsidRDefault="001B429B" w:rsidP="001B429B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listopada do marca raz na dwa tygodnie</w:t>
            </w:r>
          </w:p>
        </w:tc>
      </w:tr>
      <w:tr w:rsidR="00704832" w:rsidRPr="005B6C53" w:rsidTr="00704832">
        <w:tc>
          <w:tcPr>
            <w:tcW w:w="5211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Popiół z palenisk domowych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2492" w:type="dxa"/>
          </w:tcPr>
          <w:p w:rsidR="00704832" w:rsidRPr="005B6C53" w:rsidRDefault="001B429B" w:rsidP="001B429B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-</w:t>
            </w:r>
          </w:p>
        </w:tc>
        <w:tc>
          <w:tcPr>
            <w:tcW w:w="2611" w:type="dxa"/>
          </w:tcPr>
          <w:p w:rsidR="00704832" w:rsidRPr="005B6C53" w:rsidRDefault="001B429B" w:rsidP="00704832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704832" w:rsidRPr="005B6C53" w:rsidTr="00704832">
        <w:tc>
          <w:tcPr>
            <w:tcW w:w="5211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Odpady budowlane i rozbiórkowe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2492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Na zgłoszenie jako usługa dodatkowa lub samodzielnie dostarczenie do punktu selektywnej zbiórki PSZOK</w:t>
            </w:r>
          </w:p>
        </w:tc>
        <w:tc>
          <w:tcPr>
            <w:tcW w:w="2611" w:type="dxa"/>
          </w:tcPr>
          <w:p w:rsidR="00704832" w:rsidRPr="005B6C53" w:rsidRDefault="001B429B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Na zgłoszenie jako usługa dodatkowa lub samodzielnie dostarczenie do punktu selektywnej zbiórki</w:t>
            </w:r>
          </w:p>
        </w:tc>
      </w:tr>
      <w:tr w:rsidR="00704832" w:rsidRPr="005B6C53" w:rsidTr="00704832">
        <w:tc>
          <w:tcPr>
            <w:tcW w:w="5211" w:type="dxa"/>
          </w:tcPr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Przeterminowane leki i chemikalia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Zużyte baterie i akumulatory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Zużyte opony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Meble i inne odpady wielkogabarytowe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Zużyty sprzęt elektryczny i elektroniczny</w:t>
            </w:r>
          </w:p>
        </w:tc>
        <w:tc>
          <w:tcPr>
            <w:tcW w:w="2492" w:type="dxa"/>
          </w:tcPr>
          <w:p w:rsidR="00704832" w:rsidRPr="005B6C53" w:rsidRDefault="001B429B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Cztery</w:t>
            </w:r>
            <w:r w:rsidR="00704832" w:rsidRPr="005B6C53">
              <w:rPr>
                <w:b/>
                <w:szCs w:val="22"/>
              </w:rPr>
              <w:t xml:space="preserve"> razy w roku w zbiórkach akcyjnych </w:t>
            </w:r>
          </w:p>
          <w:p w:rsidR="00704832" w:rsidRPr="005B6C53" w:rsidRDefault="00704832" w:rsidP="00DC5990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lub samodzielnie dostarczenie do punktu selektywnej zbiórki PSZOK</w:t>
            </w:r>
          </w:p>
        </w:tc>
        <w:tc>
          <w:tcPr>
            <w:tcW w:w="2611" w:type="dxa"/>
          </w:tcPr>
          <w:p w:rsidR="001B429B" w:rsidRPr="005B6C53" w:rsidRDefault="001B429B" w:rsidP="001B429B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 xml:space="preserve">Dwa razy w roku w zbiórkach akcyjnych </w:t>
            </w:r>
          </w:p>
          <w:p w:rsidR="00704832" w:rsidRPr="005B6C53" w:rsidRDefault="001B429B" w:rsidP="001B429B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lub samodzielnie dostarczenie do punktu selektywnej zbiórki PSZOK</w:t>
            </w:r>
          </w:p>
        </w:tc>
      </w:tr>
    </w:tbl>
    <w:p w:rsidR="00F706F8" w:rsidRPr="005B6C53" w:rsidRDefault="00F706F8" w:rsidP="0064223A">
      <w:pPr>
        <w:tabs>
          <w:tab w:val="left" w:pos="360"/>
        </w:tabs>
        <w:spacing w:line="264" w:lineRule="auto"/>
        <w:ind w:right="6"/>
        <w:jc w:val="left"/>
        <w:rPr>
          <w:color w:val="000000"/>
          <w:szCs w:val="22"/>
          <w:u w:color="000000"/>
        </w:rPr>
      </w:pPr>
    </w:p>
    <w:p w:rsidR="00E812A6" w:rsidRPr="005B6C53" w:rsidRDefault="00E812A6" w:rsidP="0064223A">
      <w:pPr>
        <w:tabs>
          <w:tab w:val="left" w:pos="360"/>
        </w:tabs>
        <w:spacing w:line="264" w:lineRule="auto"/>
        <w:ind w:right="6"/>
        <w:jc w:val="left"/>
        <w:rPr>
          <w:b/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t>4. Częstotliwość pozbywania się odpadów komunalnych z nieruchomości, na których  znajdują się</w:t>
      </w:r>
      <w:r w:rsidRPr="005B6C53">
        <w:rPr>
          <w:b/>
          <w:color w:val="000000"/>
          <w:szCs w:val="22"/>
          <w:u w:color="000000"/>
        </w:rPr>
        <w:t xml:space="preserve"> </w:t>
      </w:r>
      <w:r w:rsidR="00182578" w:rsidRPr="005B6C53">
        <w:rPr>
          <w:b/>
          <w:color w:val="000000"/>
          <w:szCs w:val="22"/>
          <w:u w:color="000000"/>
        </w:rPr>
        <w:br/>
      </w:r>
      <w:r w:rsidRPr="005B6C53">
        <w:rPr>
          <w:b/>
          <w:color w:val="000000"/>
          <w:szCs w:val="22"/>
          <w:u w:color="000000"/>
        </w:rPr>
        <w:t xml:space="preserve">domki letniskowe: </w:t>
      </w:r>
    </w:p>
    <w:p w:rsidR="00E812A6" w:rsidRPr="005B6C53" w:rsidRDefault="00E812A6" w:rsidP="0064223A">
      <w:pPr>
        <w:tabs>
          <w:tab w:val="left" w:pos="360"/>
        </w:tabs>
        <w:spacing w:line="264" w:lineRule="auto"/>
        <w:ind w:right="6"/>
        <w:jc w:val="left"/>
        <w:rPr>
          <w:color w:val="000000"/>
          <w:szCs w:val="22"/>
          <w:u w:color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1B429B" w:rsidRPr="005B6C53" w:rsidTr="001B429B">
        <w:tc>
          <w:tcPr>
            <w:tcW w:w="5211" w:type="dxa"/>
          </w:tcPr>
          <w:p w:rsidR="001B429B" w:rsidRPr="005B6C53" w:rsidRDefault="001B429B" w:rsidP="0075790C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Rodzaje odpadów komunalnych odbieranych od właścicieli nieruchomości</w:t>
            </w:r>
          </w:p>
        </w:tc>
        <w:tc>
          <w:tcPr>
            <w:tcW w:w="5103" w:type="dxa"/>
          </w:tcPr>
          <w:p w:rsidR="001B429B" w:rsidRPr="005B6C53" w:rsidRDefault="001B429B" w:rsidP="00BA3BB8">
            <w:pPr>
              <w:spacing w:line="324" w:lineRule="exact"/>
              <w:jc w:val="center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Częstotliwość odbierania od właścicieli nieruchomości</w:t>
            </w:r>
          </w:p>
          <w:p w:rsidR="001B429B" w:rsidRPr="005B6C53" w:rsidRDefault="001B429B" w:rsidP="00BA3BB8">
            <w:pPr>
              <w:spacing w:line="324" w:lineRule="exact"/>
              <w:jc w:val="center"/>
              <w:rPr>
                <w:b/>
                <w:szCs w:val="22"/>
              </w:rPr>
            </w:pPr>
          </w:p>
        </w:tc>
      </w:tr>
      <w:tr w:rsidR="001B429B" w:rsidRPr="005B6C53" w:rsidTr="001B429B">
        <w:tc>
          <w:tcPr>
            <w:tcW w:w="5211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Niesegregowane (zmieszane) odpady komunalne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1B429B" w:rsidRPr="005B6C53" w:rsidRDefault="001B429B" w:rsidP="001B429B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kwietnia do października raz na dwa tygodnie</w:t>
            </w:r>
          </w:p>
          <w:p w:rsidR="001B429B" w:rsidRPr="005B6C53" w:rsidRDefault="001B429B" w:rsidP="001B429B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 xml:space="preserve">Od listopada do marca raz na miesiąc 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</w:p>
        </w:tc>
      </w:tr>
      <w:tr w:rsidR="001B429B" w:rsidRPr="005B6C53" w:rsidTr="001B429B">
        <w:tc>
          <w:tcPr>
            <w:tcW w:w="5211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odpady komunalne: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- papier i tektura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1B429B" w:rsidRPr="005B6C53" w:rsidTr="001B429B">
        <w:tc>
          <w:tcPr>
            <w:tcW w:w="5211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odpady komunalne: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- szkło, opakowania ze szkła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1B429B" w:rsidRPr="005B6C53" w:rsidTr="001B429B">
        <w:tc>
          <w:tcPr>
            <w:tcW w:w="5211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odpady komunalne: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- metale, tworzywa sztuczne i opakowania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1B429B" w:rsidRPr="005B6C53" w:rsidTr="001B429B">
        <w:tc>
          <w:tcPr>
            <w:tcW w:w="5211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Selektywnie zbierane bioodpady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kwietnia do października raz na dwa tygodnie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 listopada do marca raz na miesiąc</w:t>
            </w:r>
          </w:p>
        </w:tc>
      </w:tr>
      <w:tr w:rsidR="001B429B" w:rsidRPr="005B6C53" w:rsidTr="001B429B">
        <w:tc>
          <w:tcPr>
            <w:tcW w:w="5211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lastRenderedPageBreak/>
              <w:t>Popiół z palenisk domowych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Raz na miesiąc</w:t>
            </w:r>
          </w:p>
        </w:tc>
      </w:tr>
      <w:tr w:rsidR="001B429B" w:rsidRPr="005B6C53" w:rsidTr="001B429B">
        <w:tc>
          <w:tcPr>
            <w:tcW w:w="5211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Odpady budowlane i rozbiórkowe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Na zgłoszenie jako usługa dodatkowa lub samodzielnie dostarczenie do punktu selektywnej zbiórki PSZOK</w:t>
            </w:r>
          </w:p>
        </w:tc>
      </w:tr>
      <w:tr w:rsidR="001B429B" w:rsidRPr="005B6C53" w:rsidTr="001B429B">
        <w:tc>
          <w:tcPr>
            <w:tcW w:w="5211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Przeterminowane leki i chemikalia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Zużyte baterie i akumulatory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Zużyte opony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Meble i inne odpady wielkogabarytowe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Zużyty sprzęt elektryczny i elektroniczny</w:t>
            </w:r>
          </w:p>
        </w:tc>
        <w:tc>
          <w:tcPr>
            <w:tcW w:w="5103" w:type="dxa"/>
          </w:tcPr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 xml:space="preserve">Dwa razy w roku w zbiórkach akcyjnych </w:t>
            </w:r>
          </w:p>
          <w:p w:rsidR="001B429B" w:rsidRPr="005B6C53" w:rsidRDefault="001B429B" w:rsidP="0075790C">
            <w:pPr>
              <w:spacing w:line="324" w:lineRule="exact"/>
              <w:rPr>
                <w:b/>
                <w:szCs w:val="22"/>
              </w:rPr>
            </w:pPr>
            <w:r w:rsidRPr="005B6C53">
              <w:rPr>
                <w:b/>
                <w:szCs w:val="22"/>
              </w:rPr>
              <w:t>lub samodzielnie dostarczenie do punktu selektywnej zbiórki PSZOK</w:t>
            </w:r>
          </w:p>
        </w:tc>
      </w:tr>
    </w:tbl>
    <w:p w:rsidR="00E812A6" w:rsidRPr="005B6C53" w:rsidRDefault="00E812A6" w:rsidP="0064223A">
      <w:pPr>
        <w:tabs>
          <w:tab w:val="left" w:pos="360"/>
        </w:tabs>
        <w:spacing w:line="264" w:lineRule="auto"/>
        <w:ind w:right="6"/>
        <w:jc w:val="left"/>
        <w:rPr>
          <w:color w:val="000000"/>
          <w:szCs w:val="22"/>
          <w:u w:color="000000"/>
        </w:rPr>
      </w:pPr>
    </w:p>
    <w:p w:rsidR="00761A54" w:rsidRPr="005B6C53" w:rsidRDefault="00E812A6" w:rsidP="0064223A">
      <w:pPr>
        <w:tabs>
          <w:tab w:val="left" w:pos="360"/>
        </w:tabs>
        <w:spacing w:line="264" w:lineRule="auto"/>
        <w:ind w:right="6"/>
        <w:jc w:val="left"/>
        <w:rPr>
          <w:szCs w:val="22"/>
        </w:rPr>
      </w:pPr>
      <w:r w:rsidRPr="005B6C53">
        <w:rPr>
          <w:color w:val="000000"/>
          <w:szCs w:val="22"/>
          <w:u w:color="000000"/>
        </w:rPr>
        <w:t>5</w:t>
      </w:r>
      <w:r w:rsidR="0064223A" w:rsidRPr="005B6C53">
        <w:rPr>
          <w:color w:val="000000"/>
          <w:szCs w:val="22"/>
          <w:u w:color="000000"/>
        </w:rPr>
        <w:t>.</w:t>
      </w:r>
      <w:r w:rsidR="00761A54" w:rsidRPr="005B6C53">
        <w:rPr>
          <w:szCs w:val="22"/>
        </w:rPr>
        <w:t xml:space="preserve">Częstotliwość pozbywania się odpadów komunalnych z nieruchomości, </w:t>
      </w:r>
      <w:r w:rsidR="00761A54" w:rsidRPr="005B6C53">
        <w:rPr>
          <w:b/>
          <w:szCs w:val="22"/>
        </w:rPr>
        <w:t>na których nie zamieszkują mieszkańcy</w:t>
      </w:r>
      <w:r w:rsidR="00F706F8" w:rsidRPr="005B6C53">
        <w:rPr>
          <w:szCs w:val="22"/>
        </w:rPr>
        <w:t>, a powstają odpady komunalne, winna być ustalona w sposób gwarantujący nieprzepełnianie pojemników; odbiór odpadów komunalnych nie może odbywać się jednak rzadziej niż 1 raz na miesiąc.</w:t>
      </w:r>
    </w:p>
    <w:p w:rsidR="00761A54" w:rsidRPr="005B6C53" w:rsidRDefault="00761A54" w:rsidP="00761A54">
      <w:pPr>
        <w:spacing w:line="4" w:lineRule="exact"/>
        <w:rPr>
          <w:szCs w:val="22"/>
        </w:rPr>
      </w:pPr>
    </w:p>
    <w:p w:rsidR="00227CDE" w:rsidRPr="005B6C53" w:rsidRDefault="00E812A6" w:rsidP="00E812A6">
      <w:pPr>
        <w:tabs>
          <w:tab w:val="left" w:pos="3368"/>
        </w:tabs>
        <w:spacing w:before="120" w:after="120"/>
        <w:rPr>
          <w:szCs w:val="22"/>
        </w:rPr>
      </w:pPr>
      <w:bookmarkStart w:id="10" w:name="page26"/>
      <w:bookmarkEnd w:id="10"/>
      <w:r w:rsidRPr="005B6C53">
        <w:rPr>
          <w:szCs w:val="22"/>
        </w:rPr>
        <w:t>6.</w:t>
      </w:r>
      <w:r w:rsidR="000C2F44" w:rsidRPr="005B6C53">
        <w:rPr>
          <w:szCs w:val="22"/>
        </w:rPr>
        <w:t> </w:t>
      </w:r>
      <w:r w:rsidR="000C2F44" w:rsidRPr="005B6C53">
        <w:rPr>
          <w:color w:val="000000"/>
          <w:szCs w:val="22"/>
          <w:u w:color="000000"/>
        </w:rPr>
        <w:t xml:space="preserve">Częstotliwość odbierania odpadów selektywnie zbieranych z pojemników na </w:t>
      </w:r>
      <w:r w:rsidR="000C2F44" w:rsidRPr="005B6C53">
        <w:rPr>
          <w:b/>
          <w:color w:val="000000"/>
          <w:szCs w:val="22"/>
          <w:u w:color="000000"/>
        </w:rPr>
        <w:t xml:space="preserve">terenach przeznaczonych do użytku publicznego </w:t>
      </w:r>
      <w:r w:rsidRPr="005B6C53">
        <w:rPr>
          <w:color w:val="000000"/>
          <w:szCs w:val="22"/>
          <w:u w:color="000000"/>
        </w:rPr>
        <w:t>raz na dwa tygodnie</w:t>
      </w:r>
      <w:r w:rsidR="000C2F44" w:rsidRPr="005B6C53">
        <w:rPr>
          <w:color w:val="000000"/>
          <w:szCs w:val="22"/>
          <w:u w:color="000000"/>
        </w:rPr>
        <w:t xml:space="preserve"> z zastrzeżeniem niedopuszczania do przepełniania się pojemników.</w:t>
      </w:r>
    </w:p>
    <w:p w:rsidR="00182578" w:rsidRPr="005B6C53" w:rsidRDefault="00537AFF" w:rsidP="00F8195F">
      <w:pPr>
        <w:keepLines/>
        <w:spacing w:before="120" w:after="120"/>
        <w:rPr>
          <w:color w:val="000000"/>
          <w:szCs w:val="22"/>
          <w:u w:color="000000"/>
        </w:rPr>
      </w:pPr>
      <w:r w:rsidRPr="005B6C53">
        <w:rPr>
          <w:szCs w:val="22"/>
        </w:rPr>
        <w:t xml:space="preserve">7. Częstotliwość opróżniania koszy z </w:t>
      </w:r>
      <w:r w:rsidR="000C2F44" w:rsidRPr="005B6C53">
        <w:rPr>
          <w:color w:val="000000"/>
          <w:szCs w:val="22"/>
          <w:u w:color="000000"/>
        </w:rPr>
        <w:t>terenów przeznaczonych do użytku publicznego odpady komunalne powinny być usuwane z częstotliwością zapobiegającą przepełnieniu pojemników. Z terenów miasta dwa razy w tygodniu , z terenów wiejskich nie rzadziej niż raz na miesiąc.</w:t>
      </w:r>
    </w:p>
    <w:p w:rsidR="00537AFF" w:rsidRPr="005B6C53" w:rsidRDefault="00B24798" w:rsidP="00FA418D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1</w:t>
      </w:r>
      <w:r w:rsidR="00CE7298">
        <w:rPr>
          <w:b/>
          <w:szCs w:val="22"/>
        </w:rPr>
        <w:t>6</w:t>
      </w:r>
      <w:r w:rsidR="00537AFF" w:rsidRPr="005B6C53">
        <w:rPr>
          <w:b/>
          <w:szCs w:val="22"/>
        </w:rPr>
        <w:t> </w:t>
      </w:r>
    </w:p>
    <w:p w:rsidR="00227CDE" w:rsidRPr="005B6C53" w:rsidRDefault="00537AFF" w:rsidP="00537AFF">
      <w:pPr>
        <w:keepLines/>
        <w:spacing w:before="120" w:after="120"/>
        <w:rPr>
          <w:color w:val="000000"/>
          <w:szCs w:val="22"/>
          <w:u w:color="000000"/>
        </w:rPr>
      </w:pPr>
      <w:r w:rsidRPr="005B6C53">
        <w:rPr>
          <w:szCs w:val="22"/>
        </w:rPr>
        <w:t>1</w:t>
      </w:r>
      <w:r w:rsidR="000C2F44" w:rsidRPr="005B6C53">
        <w:rPr>
          <w:szCs w:val="22"/>
        </w:rPr>
        <w:t>. </w:t>
      </w:r>
      <w:r w:rsidR="000C2F44" w:rsidRPr="005B6C53">
        <w:rPr>
          <w:color w:val="000000"/>
          <w:szCs w:val="22"/>
          <w:u w:color="000000"/>
        </w:rPr>
        <w:t>Właściciele nieruchomości obowiązani są do pozbywania się nieczystości ciekłych z terenu nieruchomości w sposób systematyczny, nie dopuszczając do przepełnienia się urządzeń do gromadzenia nieczystości ciekłych, gwarantując zachowanie czystości i porządku na nieruchomości.</w:t>
      </w:r>
    </w:p>
    <w:p w:rsidR="00227CDE" w:rsidRPr="005B6C53" w:rsidRDefault="00537AFF" w:rsidP="00537AFF">
      <w:pPr>
        <w:keepLines/>
        <w:spacing w:before="120" w:after="120"/>
        <w:rPr>
          <w:color w:val="000000"/>
          <w:szCs w:val="22"/>
          <w:u w:color="000000"/>
        </w:rPr>
      </w:pPr>
      <w:r w:rsidRPr="005B6C53">
        <w:rPr>
          <w:szCs w:val="22"/>
        </w:rPr>
        <w:t>2</w:t>
      </w:r>
      <w:r w:rsidR="000C2F44" w:rsidRPr="005B6C53">
        <w:rPr>
          <w:szCs w:val="22"/>
        </w:rPr>
        <w:t>. </w:t>
      </w:r>
      <w:r w:rsidR="000C2F44" w:rsidRPr="005B6C53">
        <w:rPr>
          <w:color w:val="000000"/>
          <w:szCs w:val="22"/>
          <w:u w:color="000000"/>
        </w:rPr>
        <w:t>Właściciele nieruchomości, którzy pozbywają się z terenu nieruchomości nieczystości ciekłych oraz właściciele nieruchomości, którzy nie są zobowiązani do ponoszenia opłat za gospodarowanie odpadami komunalnymi na rzecz gminy obowiązani są do udokumentowania korzystania z usług przedsiębiorcy posiadającego zezwolenie na prowadzenie działalności w zakresie opróżniania zbiorników bezodpływowych i transportu nieczystości ciekłych (dotyczy nieczystości ciekłych) lub przedsiębiorcy wpisanego do rejestru działalności regulowanej (dotyczy odpadów komunalnych) przez okazania umów oraz dowodów uiszczenia opłaty za okres ostatnich dwóch lat.</w:t>
      </w:r>
    </w:p>
    <w:p w:rsidR="00537AFF" w:rsidRPr="005B6C53" w:rsidRDefault="00B24798" w:rsidP="00FA418D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1</w:t>
      </w:r>
      <w:r w:rsidR="00CE7298">
        <w:rPr>
          <w:b/>
          <w:szCs w:val="22"/>
        </w:rPr>
        <w:t>7</w:t>
      </w:r>
      <w:r w:rsidR="00537AFF" w:rsidRPr="005B6C53">
        <w:rPr>
          <w:b/>
          <w:szCs w:val="22"/>
        </w:rPr>
        <w:t> </w:t>
      </w:r>
    </w:p>
    <w:p w:rsidR="00537AFF" w:rsidRPr="005B6C53" w:rsidRDefault="00537AFF" w:rsidP="00537AFF">
      <w:pPr>
        <w:spacing w:line="246" w:lineRule="auto"/>
        <w:ind w:right="20"/>
        <w:rPr>
          <w:szCs w:val="22"/>
        </w:rPr>
      </w:pPr>
      <w:r w:rsidRPr="005B6C53">
        <w:rPr>
          <w:szCs w:val="22"/>
        </w:rPr>
        <w:t>Określa się następujący sposób pozbywania się odpadów komunalnych z terenu nieruchomości i z terenów przeznaczonych do użytku publicznego:</w:t>
      </w:r>
    </w:p>
    <w:p w:rsidR="00537AFF" w:rsidRPr="005B6C53" w:rsidRDefault="00537AFF" w:rsidP="00537AFF">
      <w:pPr>
        <w:spacing w:line="190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4"/>
        </w:numPr>
        <w:tabs>
          <w:tab w:val="left" w:pos="360"/>
        </w:tabs>
        <w:spacing w:line="253" w:lineRule="auto"/>
        <w:ind w:left="360" w:right="20" w:hanging="360"/>
        <w:rPr>
          <w:szCs w:val="22"/>
        </w:rPr>
      </w:pPr>
      <w:r w:rsidRPr="005B6C53">
        <w:rPr>
          <w:szCs w:val="22"/>
        </w:rPr>
        <w:t>niesegregowane (zmieszane) odpady komunalne należy gromadzić w pojemnikach lub w workach i udostępniać w terminie odbioru podmiotowi świadczącemu usługi odbioru odpadów komunalnych;</w:t>
      </w:r>
    </w:p>
    <w:p w:rsidR="00537AFF" w:rsidRPr="005B6C53" w:rsidRDefault="00537AFF" w:rsidP="00537AFF">
      <w:pPr>
        <w:spacing w:line="20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4"/>
        </w:numPr>
        <w:tabs>
          <w:tab w:val="left" w:pos="360"/>
        </w:tabs>
        <w:spacing w:line="248" w:lineRule="auto"/>
        <w:ind w:left="360" w:right="20" w:hanging="360"/>
        <w:jc w:val="left"/>
        <w:rPr>
          <w:szCs w:val="22"/>
        </w:rPr>
      </w:pPr>
      <w:r w:rsidRPr="005B6C53">
        <w:rPr>
          <w:szCs w:val="22"/>
        </w:rPr>
        <w:t>papier i tekturę, szkło, opakowania ze szkła, metale i tworzywa sztuczne oraz opakowania wielomateriałowe:</w:t>
      </w:r>
    </w:p>
    <w:p w:rsidR="00537AFF" w:rsidRPr="005B6C53" w:rsidRDefault="00537AFF" w:rsidP="00537AFF">
      <w:pPr>
        <w:spacing w:line="24" w:lineRule="exact"/>
        <w:rPr>
          <w:szCs w:val="22"/>
        </w:rPr>
      </w:pPr>
    </w:p>
    <w:p w:rsidR="00537AFF" w:rsidRPr="005B6C53" w:rsidRDefault="00537AFF" w:rsidP="00537AFF">
      <w:pPr>
        <w:numPr>
          <w:ilvl w:val="1"/>
          <w:numId w:val="14"/>
        </w:numPr>
        <w:tabs>
          <w:tab w:val="left" w:pos="959"/>
        </w:tabs>
        <w:spacing w:line="236" w:lineRule="auto"/>
        <w:ind w:left="700" w:right="20" w:firstLine="8"/>
        <w:rPr>
          <w:szCs w:val="22"/>
        </w:rPr>
      </w:pPr>
      <w:r w:rsidRPr="005B6C53">
        <w:rPr>
          <w:szCs w:val="22"/>
        </w:rPr>
        <w:t>należy gromadzić w zależności od rodzaju zabudowy w pojemnikach lub workach zgodnie z postanowieniami Regulaminu oraz przekazywać w terminie odbioru podmiotowi świadczącemu usługi odbioru odpadów komunalnych,</w:t>
      </w:r>
    </w:p>
    <w:p w:rsidR="00537AFF" w:rsidRPr="005B6C53" w:rsidRDefault="00537AFF" w:rsidP="00537AFF">
      <w:pPr>
        <w:spacing w:line="14" w:lineRule="exact"/>
        <w:rPr>
          <w:szCs w:val="22"/>
        </w:rPr>
      </w:pPr>
    </w:p>
    <w:p w:rsidR="00537AFF" w:rsidRPr="005B6C53" w:rsidRDefault="00537AFF" w:rsidP="00537AFF">
      <w:pPr>
        <w:numPr>
          <w:ilvl w:val="1"/>
          <w:numId w:val="14"/>
        </w:numPr>
        <w:tabs>
          <w:tab w:val="left" w:pos="964"/>
        </w:tabs>
        <w:spacing w:line="237" w:lineRule="auto"/>
        <w:ind w:left="700" w:right="20" w:firstLine="8"/>
        <w:rPr>
          <w:szCs w:val="22"/>
        </w:rPr>
      </w:pPr>
      <w:r w:rsidRPr="005B6C53">
        <w:rPr>
          <w:szCs w:val="22"/>
        </w:rPr>
        <w:t>dopuszcza się dostarczanie tych odpadów do specjalnych pojemników ustawionych w zestawach na terenach przeznaczonych do użytku publicznego, będących uzupełnieniem punktów selektywnego zbierania odpadów komunalnych</w:t>
      </w:r>
      <w:r w:rsidR="00F12558" w:rsidRPr="005B6C53">
        <w:rPr>
          <w:szCs w:val="22"/>
        </w:rPr>
        <w:t>.</w:t>
      </w:r>
    </w:p>
    <w:p w:rsidR="00537AFF" w:rsidRPr="005B6C53" w:rsidRDefault="00537AFF" w:rsidP="00537AFF">
      <w:pPr>
        <w:spacing w:line="1" w:lineRule="exact"/>
        <w:rPr>
          <w:szCs w:val="22"/>
        </w:rPr>
      </w:pPr>
    </w:p>
    <w:p w:rsidR="00537AFF" w:rsidRPr="005B6C53" w:rsidRDefault="00537AFF" w:rsidP="00537AFF">
      <w:pPr>
        <w:numPr>
          <w:ilvl w:val="1"/>
          <w:numId w:val="14"/>
        </w:numPr>
        <w:tabs>
          <w:tab w:val="left" w:pos="960"/>
        </w:tabs>
        <w:spacing w:line="237" w:lineRule="auto"/>
        <w:ind w:left="960" w:hanging="252"/>
        <w:jc w:val="left"/>
        <w:rPr>
          <w:szCs w:val="22"/>
        </w:rPr>
      </w:pPr>
      <w:r w:rsidRPr="005B6C53">
        <w:rPr>
          <w:szCs w:val="22"/>
        </w:rPr>
        <w:lastRenderedPageBreak/>
        <w:t>przekazywać do punktów selektywnego zbierania odpadów komunalnych;</w:t>
      </w:r>
    </w:p>
    <w:p w:rsidR="00537AFF" w:rsidRPr="005B6C53" w:rsidRDefault="00537AFF" w:rsidP="00537AFF">
      <w:pPr>
        <w:spacing w:line="3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4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bioodpady stanowiące odpady komunalne:</w:t>
      </w:r>
    </w:p>
    <w:p w:rsidR="00537AFF" w:rsidRPr="005B6C53" w:rsidRDefault="00537AFF" w:rsidP="00537AFF">
      <w:pPr>
        <w:spacing w:line="33" w:lineRule="exact"/>
        <w:rPr>
          <w:szCs w:val="22"/>
        </w:rPr>
      </w:pPr>
    </w:p>
    <w:p w:rsidR="00537AFF" w:rsidRPr="005B6C53" w:rsidRDefault="00537AFF" w:rsidP="00537AFF">
      <w:pPr>
        <w:numPr>
          <w:ilvl w:val="1"/>
          <w:numId w:val="14"/>
        </w:numPr>
        <w:tabs>
          <w:tab w:val="left" w:pos="1038"/>
        </w:tabs>
        <w:spacing w:line="236" w:lineRule="auto"/>
        <w:ind w:left="700" w:right="20" w:firstLine="8"/>
        <w:rPr>
          <w:szCs w:val="22"/>
        </w:rPr>
      </w:pPr>
      <w:r w:rsidRPr="005B6C53">
        <w:rPr>
          <w:szCs w:val="22"/>
        </w:rPr>
        <w:t>należy gromadzić w pojemnikach lub workach, zgodnie z postanowieniami Regulaminu oraz przekazywać w terminie odbioru podmiotowi świadczącemu usługi odbioru odpadów komunalnych, lub</w:t>
      </w:r>
    </w:p>
    <w:p w:rsidR="00537AFF" w:rsidRPr="005B6C53" w:rsidRDefault="00537AFF" w:rsidP="00537AFF">
      <w:pPr>
        <w:spacing w:line="13" w:lineRule="exact"/>
        <w:rPr>
          <w:szCs w:val="22"/>
        </w:rPr>
      </w:pPr>
    </w:p>
    <w:p w:rsidR="00537AFF" w:rsidRPr="005B6C53" w:rsidRDefault="00537AFF" w:rsidP="00537AFF">
      <w:pPr>
        <w:numPr>
          <w:ilvl w:val="1"/>
          <w:numId w:val="14"/>
        </w:numPr>
        <w:tabs>
          <w:tab w:val="left" w:pos="981"/>
        </w:tabs>
        <w:spacing w:line="234" w:lineRule="auto"/>
        <w:ind w:left="700" w:right="20" w:firstLine="8"/>
        <w:jc w:val="left"/>
        <w:rPr>
          <w:szCs w:val="22"/>
        </w:rPr>
      </w:pPr>
      <w:r w:rsidRPr="005B6C53">
        <w:rPr>
          <w:szCs w:val="22"/>
        </w:rPr>
        <w:t xml:space="preserve">zagospodarowywać w przydomowych kompostownikach zgodnie z wymaganiami określonymi w </w:t>
      </w:r>
      <w:r w:rsidR="00B3290F">
        <w:rPr>
          <w:szCs w:val="22"/>
        </w:rPr>
        <w:t>§ 18</w:t>
      </w:r>
      <w:r w:rsidRPr="005B6C53">
        <w:rPr>
          <w:szCs w:val="22"/>
        </w:rPr>
        <w:t xml:space="preserve"> Regulaminu;</w:t>
      </w:r>
    </w:p>
    <w:p w:rsidR="00537AFF" w:rsidRPr="005B6C53" w:rsidRDefault="00537AFF" w:rsidP="00537AFF">
      <w:pPr>
        <w:spacing w:line="4" w:lineRule="exact"/>
        <w:rPr>
          <w:szCs w:val="22"/>
        </w:rPr>
      </w:pPr>
    </w:p>
    <w:p w:rsidR="00537AFF" w:rsidRPr="005B6C53" w:rsidRDefault="00537AFF" w:rsidP="00537AFF">
      <w:pPr>
        <w:spacing w:line="21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4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odpady wielkogabarytowe:</w:t>
      </w:r>
    </w:p>
    <w:p w:rsidR="00537AFF" w:rsidRPr="005B6C53" w:rsidRDefault="00537AFF" w:rsidP="00537AFF">
      <w:pPr>
        <w:spacing w:line="33" w:lineRule="exact"/>
        <w:rPr>
          <w:szCs w:val="22"/>
        </w:rPr>
      </w:pPr>
    </w:p>
    <w:p w:rsidR="00537AFF" w:rsidRPr="005B6C53" w:rsidRDefault="00537AFF" w:rsidP="00537AFF">
      <w:pPr>
        <w:numPr>
          <w:ilvl w:val="1"/>
          <w:numId w:val="14"/>
        </w:numPr>
        <w:tabs>
          <w:tab w:val="left" w:pos="990"/>
        </w:tabs>
        <w:spacing w:line="256" w:lineRule="auto"/>
        <w:ind w:left="700" w:right="20" w:firstLine="8"/>
        <w:rPr>
          <w:szCs w:val="22"/>
        </w:rPr>
      </w:pPr>
      <w:r w:rsidRPr="005B6C53">
        <w:rPr>
          <w:szCs w:val="22"/>
        </w:rPr>
        <w:t>należy gromadzić nie wcześniej, niż 24 godziny przed wyznaczonym terminem odbioru, wyłącznie w miejscu wyznaczonym przez właściciela nieruchomości (zarządcę) oraz nieutrudniającym korzystanie z nieruchomości, a w terminie odbioru udostępniać je podmiotowi świadczącemu usługi zbierania, lub</w:t>
      </w:r>
    </w:p>
    <w:p w:rsidR="00537AFF" w:rsidRPr="005B6C53" w:rsidRDefault="00537AFF" w:rsidP="00537AFF">
      <w:pPr>
        <w:spacing w:line="3" w:lineRule="exact"/>
        <w:rPr>
          <w:szCs w:val="22"/>
        </w:rPr>
      </w:pPr>
    </w:p>
    <w:p w:rsidR="00537AFF" w:rsidRPr="005B6C53" w:rsidRDefault="00537AFF" w:rsidP="00537AFF">
      <w:pPr>
        <w:numPr>
          <w:ilvl w:val="1"/>
          <w:numId w:val="14"/>
        </w:numPr>
        <w:tabs>
          <w:tab w:val="left" w:pos="960"/>
        </w:tabs>
        <w:ind w:left="960" w:hanging="252"/>
        <w:jc w:val="left"/>
        <w:rPr>
          <w:szCs w:val="22"/>
        </w:rPr>
      </w:pPr>
      <w:r w:rsidRPr="005B6C53">
        <w:rPr>
          <w:szCs w:val="22"/>
        </w:rPr>
        <w:t>przekazywać do punktów selektywnego zbierania odpadów komunalnych;</w:t>
      </w:r>
    </w:p>
    <w:p w:rsidR="00537AFF" w:rsidRPr="005B6C53" w:rsidRDefault="00537AFF" w:rsidP="00537AFF">
      <w:pPr>
        <w:spacing w:line="21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4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odpady budowlane i rozbiórkowe stanowiące odpady komunalne</w:t>
      </w:r>
      <w:r w:rsidR="00B3290F">
        <w:rPr>
          <w:szCs w:val="22"/>
        </w:rPr>
        <w:t xml:space="preserve"> (w ramach samodzielnie przeprowadzonych przez mieszkańców remontów)</w:t>
      </w:r>
      <w:r w:rsidRPr="005B6C53">
        <w:rPr>
          <w:szCs w:val="22"/>
        </w:rPr>
        <w:t>:</w:t>
      </w:r>
    </w:p>
    <w:p w:rsidR="00537AFF" w:rsidRPr="005B6C53" w:rsidRDefault="00537AFF" w:rsidP="00537AFF">
      <w:pPr>
        <w:spacing w:line="33" w:lineRule="exact"/>
        <w:rPr>
          <w:szCs w:val="22"/>
        </w:rPr>
      </w:pPr>
    </w:p>
    <w:p w:rsidR="00537AFF" w:rsidRPr="00B3290F" w:rsidRDefault="00537AFF" w:rsidP="00B3290F">
      <w:pPr>
        <w:numPr>
          <w:ilvl w:val="1"/>
          <w:numId w:val="14"/>
        </w:numPr>
        <w:tabs>
          <w:tab w:val="left" w:pos="1005"/>
        </w:tabs>
        <w:spacing w:line="248" w:lineRule="auto"/>
        <w:ind w:left="700" w:right="20" w:firstLine="8"/>
        <w:rPr>
          <w:szCs w:val="22"/>
        </w:rPr>
      </w:pPr>
      <w:r w:rsidRPr="005B6C53">
        <w:rPr>
          <w:szCs w:val="22"/>
        </w:rPr>
        <w:t>należy gromadzić w specjalnych kontenerach lub workach na gruz, wyłącznie w miejscu wyznaczonym przez właściciela nieruchomości (zarządcę) oraz</w:t>
      </w:r>
      <w:r w:rsidR="00B3290F">
        <w:rPr>
          <w:szCs w:val="22"/>
        </w:rPr>
        <w:t xml:space="preserve"> </w:t>
      </w:r>
      <w:r w:rsidRPr="00B3290F">
        <w:rPr>
          <w:szCs w:val="22"/>
        </w:rPr>
        <w:t>nieutrudniającym korzystanie z nieruchomości, a następnie przekazać je podmiotowi odbierającemu odpady komunalne w ramach indywidualnego zlecenia, lub</w:t>
      </w:r>
    </w:p>
    <w:p w:rsidR="00537AFF" w:rsidRPr="005B6C53" w:rsidRDefault="00537AFF" w:rsidP="00537AFF">
      <w:pPr>
        <w:spacing w:line="25" w:lineRule="exact"/>
        <w:rPr>
          <w:szCs w:val="22"/>
        </w:rPr>
      </w:pPr>
    </w:p>
    <w:p w:rsidR="00537AFF" w:rsidRPr="005B6C53" w:rsidRDefault="00537AFF" w:rsidP="00537AFF">
      <w:pPr>
        <w:spacing w:line="248" w:lineRule="auto"/>
        <w:ind w:left="700" w:right="20"/>
        <w:rPr>
          <w:color w:val="00B0F0"/>
          <w:szCs w:val="22"/>
        </w:rPr>
      </w:pPr>
      <w:r w:rsidRPr="005B6C53">
        <w:rPr>
          <w:szCs w:val="22"/>
        </w:rPr>
        <w:t>b) dostarczyć do punktów selektywnego zbierania odpadów komunalnych</w:t>
      </w:r>
    </w:p>
    <w:p w:rsidR="00537AFF" w:rsidRPr="005B6C53" w:rsidRDefault="00537AFF" w:rsidP="00537AFF">
      <w:pPr>
        <w:spacing w:line="13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5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zużyte baterie i akumulatory:</w:t>
      </w:r>
    </w:p>
    <w:p w:rsidR="00537AFF" w:rsidRPr="005B6C53" w:rsidRDefault="00537AFF" w:rsidP="00537AFF">
      <w:pPr>
        <w:spacing w:line="36" w:lineRule="exact"/>
        <w:rPr>
          <w:szCs w:val="22"/>
        </w:rPr>
      </w:pPr>
    </w:p>
    <w:p w:rsidR="00537AFF" w:rsidRPr="005B6C53" w:rsidRDefault="00537AFF" w:rsidP="00816F36">
      <w:pPr>
        <w:numPr>
          <w:ilvl w:val="1"/>
          <w:numId w:val="15"/>
        </w:numPr>
        <w:tabs>
          <w:tab w:val="left" w:pos="947"/>
        </w:tabs>
        <w:spacing w:line="253" w:lineRule="auto"/>
        <w:ind w:left="700" w:firstLine="8"/>
        <w:rPr>
          <w:szCs w:val="22"/>
        </w:rPr>
      </w:pPr>
      <w:r w:rsidRPr="005B6C53">
        <w:rPr>
          <w:szCs w:val="22"/>
        </w:rPr>
        <w:t>należy przekazywać podmiotowi zbierającemu zużyte baterie lub akumulatory bądź wyrzucać do specjalnych pojemników ustawionych w miejscach odbioru m.in. na terenie placówek oświatowych, handlowych, punktów serwisowych sprzętu</w:t>
      </w:r>
      <w:bookmarkStart w:id="11" w:name="page30"/>
      <w:bookmarkEnd w:id="11"/>
      <w:r w:rsidR="00816F36" w:rsidRPr="005B6C53">
        <w:rPr>
          <w:szCs w:val="22"/>
        </w:rPr>
        <w:t xml:space="preserve"> </w:t>
      </w:r>
      <w:r w:rsidRPr="005B6C53">
        <w:rPr>
          <w:szCs w:val="22"/>
        </w:rPr>
        <w:t>elektrycznego i elektronicznego, urzędów i instytucji</w:t>
      </w:r>
      <w:r w:rsidR="00F12558" w:rsidRPr="005B6C53">
        <w:rPr>
          <w:szCs w:val="22"/>
        </w:rPr>
        <w:t xml:space="preserve"> </w:t>
      </w:r>
      <w:r w:rsidRPr="005B6C53">
        <w:rPr>
          <w:szCs w:val="22"/>
        </w:rPr>
        <w:t>lub</w:t>
      </w:r>
    </w:p>
    <w:p w:rsidR="00537AFF" w:rsidRPr="005B6C53" w:rsidRDefault="00537AFF" w:rsidP="00537AFF">
      <w:pPr>
        <w:spacing w:line="13" w:lineRule="exact"/>
        <w:rPr>
          <w:szCs w:val="22"/>
        </w:rPr>
      </w:pPr>
    </w:p>
    <w:p w:rsidR="00537AFF" w:rsidRPr="005B6C53" w:rsidRDefault="00537AFF" w:rsidP="00537AFF">
      <w:pPr>
        <w:numPr>
          <w:ilvl w:val="1"/>
          <w:numId w:val="16"/>
        </w:numPr>
        <w:tabs>
          <w:tab w:val="left" w:pos="960"/>
        </w:tabs>
        <w:ind w:left="960" w:hanging="252"/>
        <w:jc w:val="left"/>
        <w:rPr>
          <w:szCs w:val="22"/>
        </w:rPr>
      </w:pPr>
      <w:r w:rsidRPr="005B6C53">
        <w:rPr>
          <w:szCs w:val="22"/>
        </w:rPr>
        <w:t>przekazywać do punktów selektywnego zbierania odpadów komunalnych;</w:t>
      </w:r>
    </w:p>
    <w:p w:rsidR="00537AFF" w:rsidRPr="005B6C53" w:rsidRDefault="00537AFF" w:rsidP="00537AFF">
      <w:pPr>
        <w:spacing w:line="21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7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zużyty sprzęt elektryczny i elektroniczny:</w:t>
      </w:r>
    </w:p>
    <w:p w:rsidR="00537AFF" w:rsidRPr="005B6C53" w:rsidRDefault="00537AFF" w:rsidP="00537AFF">
      <w:pPr>
        <w:spacing w:line="33" w:lineRule="exact"/>
        <w:rPr>
          <w:szCs w:val="22"/>
        </w:rPr>
      </w:pPr>
    </w:p>
    <w:p w:rsidR="00537AFF" w:rsidRPr="005B6C53" w:rsidRDefault="00537AFF" w:rsidP="00537AFF">
      <w:pPr>
        <w:numPr>
          <w:ilvl w:val="1"/>
          <w:numId w:val="17"/>
        </w:numPr>
        <w:tabs>
          <w:tab w:val="left" w:pos="995"/>
        </w:tabs>
        <w:spacing w:line="248" w:lineRule="auto"/>
        <w:ind w:left="700" w:right="20" w:firstLine="8"/>
        <w:rPr>
          <w:szCs w:val="22"/>
        </w:rPr>
      </w:pPr>
      <w:r w:rsidRPr="005B6C53">
        <w:rPr>
          <w:szCs w:val="22"/>
        </w:rPr>
        <w:t>należy gromadzić nie wcześniej niż 24 godziny przed wyznaczonym terminem odbioru, wyłącznie w miejscu wyznaczonym przez właściciela nieruchomości</w:t>
      </w:r>
    </w:p>
    <w:p w:rsidR="00537AFF" w:rsidRPr="005B6C53" w:rsidRDefault="00537AFF" w:rsidP="00537AFF">
      <w:pPr>
        <w:spacing w:line="27" w:lineRule="exact"/>
        <w:rPr>
          <w:szCs w:val="22"/>
        </w:rPr>
      </w:pPr>
    </w:p>
    <w:p w:rsidR="00537AFF" w:rsidRPr="005B6C53" w:rsidRDefault="00537AFF" w:rsidP="00537AFF">
      <w:pPr>
        <w:spacing w:line="248" w:lineRule="auto"/>
        <w:ind w:left="700" w:right="20"/>
        <w:rPr>
          <w:szCs w:val="22"/>
        </w:rPr>
      </w:pPr>
      <w:r w:rsidRPr="005B6C53">
        <w:rPr>
          <w:szCs w:val="22"/>
        </w:rPr>
        <w:t>(zarządcę) oraz nieutrudniającym korzystanie z nieruchomości, a w terminie odbioru udostępniać odpady podmiotowi świadczącemu zbierania, lub</w:t>
      </w:r>
    </w:p>
    <w:p w:rsidR="00537AFF" w:rsidRPr="005B6C53" w:rsidRDefault="00537AFF" w:rsidP="00537AFF">
      <w:pPr>
        <w:spacing w:line="25" w:lineRule="exact"/>
        <w:rPr>
          <w:szCs w:val="22"/>
        </w:rPr>
      </w:pPr>
    </w:p>
    <w:p w:rsidR="00537AFF" w:rsidRPr="005B6C53" w:rsidRDefault="00537AFF" w:rsidP="00537AFF">
      <w:pPr>
        <w:spacing w:line="248" w:lineRule="auto"/>
        <w:ind w:left="700" w:right="20"/>
        <w:rPr>
          <w:szCs w:val="22"/>
        </w:rPr>
      </w:pPr>
      <w:r w:rsidRPr="005B6C53">
        <w:rPr>
          <w:szCs w:val="22"/>
        </w:rPr>
        <w:t>b) przekazywać do punktów zbierania zużytego sprzętu elektrycznego i elektronicznego lub</w:t>
      </w:r>
    </w:p>
    <w:p w:rsidR="00537AFF" w:rsidRPr="005B6C53" w:rsidRDefault="00537AFF" w:rsidP="00537AFF">
      <w:pPr>
        <w:spacing w:line="25" w:lineRule="exact"/>
        <w:rPr>
          <w:szCs w:val="22"/>
        </w:rPr>
      </w:pPr>
    </w:p>
    <w:p w:rsidR="00537AFF" w:rsidRPr="005B6C53" w:rsidRDefault="00537AFF" w:rsidP="00537AFF">
      <w:pPr>
        <w:numPr>
          <w:ilvl w:val="2"/>
          <w:numId w:val="18"/>
        </w:numPr>
        <w:tabs>
          <w:tab w:val="left" w:pos="973"/>
        </w:tabs>
        <w:spacing w:line="248" w:lineRule="auto"/>
        <w:ind w:left="700" w:firstLine="8"/>
        <w:rPr>
          <w:szCs w:val="22"/>
        </w:rPr>
      </w:pPr>
      <w:r w:rsidRPr="005B6C53">
        <w:rPr>
          <w:szCs w:val="22"/>
        </w:rPr>
        <w:t xml:space="preserve">przekazywać do punktów selektywnego zbierania odpadów komunalnych, w tym w ramach organizowanej objazdowej zbiórki odpadów, </w:t>
      </w:r>
    </w:p>
    <w:p w:rsidR="00537AFF" w:rsidRPr="005B6C53" w:rsidRDefault="00537AFF" w:rsidP="00537AFF">
      <w:pPr>
        <w:spacing w:line="13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9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zużyte opony:</w:t>
      </w:r>
    </w:p>
    <w:p w:rsidR="00537AFF" w:rsidRPr="005B6C53" w:rsidRDefault="00537AFF" w:rsidP="00537AFF">
      <w:pPr>
        <w:spacing w:line="33" w:lineRule="exact"/>
        <w:rPr>
          <w:szCs w:val="22"/>
        </w:rPr>
      </w:pPr>
    </w:p>
    <w:p w:rsidR="00B8049D" w:rsidRPr="005B6C53" w:rsidRDefault="00B8049D" w:rsidP="00B40212">
      <w:pPr>
        <w:pStyle w:val="Akapitzlist"/>
        <w:numPr>
          <w:ilvl w:val="0"/>
          <w:numId w:val="24"/>
        </w:numPr>
        <w:tabs>
          <w:tab w:val="left" w:pos="990"/>
        </w:tabs>
        <w:spacing w:line="256" w:lineRule="auto"/>
        <w:ind w:right="20"/>
        <w:rPr>
          <w:szCs w:val="22"/>
        </w:rPr>
      </w:pPr>
      <w:r w:rsidRPr="005B6C53">
        <w:rPr>
          <w:szCs w:val="22"/>
        </w:rPr>
        <w:t>należy gromadzić nie wcześniej, niż 24 godziny przed wyznaczonym terminem odbioru, wyłącznie w miejscu wyznaczonym przez właściciela nieruchomości (zarządcę) oraz nieutrudniającym korzystanie z nieruchomości, a w terminie odbioru udostępniać je podmiotowi świadczącemu usługi zbierania, lub</w:t>
      </w:r>
    </w:p>
    <w:p w:rsidR="00B8049D" w:rsidRPr="005B6C53" w:rsidRDefault="00B8049D" w:rsidP="00B8049D">
      <w:pPr>
        <w:spacing w:line="3" w:lineRule="exact"/>
        <w:rPr>
          <w:szCs w:val="22"/>
        </w:rPr>
      </w:pPr>
    </w:p>
    <w:p w:rsidR="00B8049D" w:rsidRPr="005B6C53" w:rsidRDefault="00B8049D" w:rsidP="00B40212">
      <w:pPr>
        <w:numPr>
          <w:ilvl w:val="0"/>
          <w:numId w:val="24"/>
        </w:numPr>
        <w:tabs>
          <w:tab w:val="left" w:pos="960"/>
        </w:tabs>
        <w:jc w:val="left"/>
        <w:rPr>
          <w:szCs w:val="22"/>
        </w:rPr>
      </w:pPr>
      <w:r w:rsidRPr="005B6C53">
        <w:rPr>
          <w:szCs w:val="22"/>
        </w:rPr>
        <w:t>przekazywać do punktów selektywnego zbierania odpadów komunalnych;</w:t>
      </w:r>
    </w:p>
    <w:p w:rsidR="00537AFF" w:rsidRPr="005B6C53" w:rsidRDefault="00537AFF" w:rsidP="00537AFF">
      <w:pPr>
        <w:spacing w:line="22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9"/>
        </w:numPr>
        <w:tabs>
          <w:tab w:val="left" w:pos="360"/>
        </w:tabs>
        <w:spacing w:line="253" w:lineRule="auto"/>
        <w:ind w:left="360" w:hanging="360"/>
        <w:rPr>
          <w:szCs w:val="22"/>
        </w:rPr>
      </w:pPr>
      <w:r w:rsidRPr="005B6C53">
        <w:rPr>
          <w:szCs w:val="22"/>
        </w:rPr>
        <w:t>tekstylia i odzież należy przekazywać do punktów selektywnego zbierania odpadów komunalnych</w:t>
      </w:r>
      <w:r w:rsidR="00B8049D" w:rsidRPr="005B6C53">
        <w:rPr>
          <w:szCs w:val="22"/>
        </w:rPr>
        <w:t>, lub do specjalnych pojemników  ustawionych na terenach przeznaczonych do użytku publicznego</w:t>
      </w:r>
    </w:p>
    <w:p w:rsidR="00537AFF" w:rsidRPr="005B6C53" w:rsidRDefault="00537AFF" w:rsidP="00537AFF">
      <w:pPr>
        <w:spacing w:line="7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9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przeterminowane leki:</w:t>
      </w:r>
    </w:p>
    <w:p w:rsidR="00537AFF" w:rsidRPr="005B6C53" w:rsidRDefault="00537AFF" w:rsidP="00537AFF">
      <w:pPr>
        <w:spacing w:line="33" w:lineRule="exact"/>
        <w:rPr>
          <w:szCs w:val="22"/>
        </w:rPr>
      </w:pPr>
    </w:p>
    <w:p w:rsidR="00537AFF" w:rsidRPr="005B6C53" w:rsidRDefault="00537AFF" w:rsidP="00537AFF">
      <w:pPr>
        <w:numPr>
          <w:ilvl w:val="2"/>
          <w:numId w:val="19"/>
        </w:numPr>
        <w:tabs>
          <w:tab w:val="left" w:pos="1026"/>
        </w:tabs>
        <w:spacing w:line="253" w:lineRule="auto"/>
        <w:ind w:left="700" w:right="20" w:firstLine="8"/>
        <w:rPr>
          <w:szCs w:val="22"/>
        </w:rPr>
      </w:pPr>
      <w:r w:rsidRPr="005B6C53">
        <w:rPr>
          <w:szCs w:val="22"/>
        </w:rPr>
        <w:t>należy gromadzić w przeznaczonych do tego celu pojemnikach ustawionych w aptekach</w:t>
      </w:r>
      <w:r w:rsidR="00F12558" w:rsidRPr="005B6C53">
        <w:rPr>
          <w:szCs w:val="22"/>
        </w:rPr>
        <w:t>.</w:t>
      </w:r>
      <w:r w:rsidRPr="005B6C53">
        <w:rPr>
          <w:color w:val="00B0F0"/>
          <w:szCs w:val="22"/>
        </w:rPr>
        <w:t xml:space="preserve"> </w:t>
      </w:r>
      <w:r w:rsidR="00F12558" w:rsidRPr="005B6C53">
        <w:rPr>
          <w:szCs w:val="22"/>
        </w:rPr>
        <w:t>W</w:t>
      </w:r>
      <w:r w:rsidRPr="005B6C53">
        <w:rPr>
          <w:szCs w:val="22"/>
        </w:rPr>
        <w:t>ykaz aptek udostępniony</w:t>
      </w:r>
      <w:r w:rsidR="00F12558" w:rsidRPr="005B6C53">
        <w:rPr>
          <w:szCs w:val="22"/>
        </w:rPr>
        <w:t xml:space="preserve"> jest</w:t>
      </w:r>
      <w:r w:rsidRPr="005B6C53">
        <w:rPr>
          <w:szCs w:val="22"/>
        </w:rPr>
        <w:t xml:space="preserve"> na stronie internetowej</w:t>
      </w:r>
      <w:r w:rsidR="00460050" w:rsidRPr="005B6C53">
        <w:rPr>
          <w:szCs w:val="22"/>
        </w:rPr>
        <w:t xml:space="preserve"> gminy</w:t>
      </w:r>
      <w:r w:rsidR="00B8049D" w:rsidRPr="005B6C53">
        <w:rPr>
          <w:szCs w:val="22"/>
        </w:rPr>
        <w:t xml:space="preserve">, </w:t>
      </w:r>
      <w:r w:rsidRPr="005B6C53">
        <w:rPr>
          <w:szCs w:val="22"/>
        </w:rPr>
        <w:t>lub</w:t>
      </w:r>
    </w:p>
    <w:p w:rsidR="00537AFF" w:rsidRPr="005B6C53" w:rsidRDefault="00537AFF" w:rsidP="00537AFF">
      <w:pPr>
        <w:spacing w:line="8" w:lineRule="exact"/>
        <w:rPr>
          <w:szCs w:val="22"/>
        </w:rPr>
      </w:pPr>
    </w:p>
    <w:p w:rsidR="00537AFF" w:rsidRPr="005B6C53" w:rsidRDefault="00537AFF" w:rsidP="00537AFF">
      <w:pPr>
        <w:numPr>
          <w:ilvl w:val="2"/>
          <w:numId w:val="19"/>
        </w:numPr>
        <w:tabs>
          <w:tab w:val="left" w:pos="960"/>
        </w:tabs>
        <w:ind w:left="960" w:hanging="252"/>
        <w:jc w:val="left"/>
        <w:rPr>
          <w:szCs w:val="22"/>
        </w:rPr>
      </w:pPr>
      <w:r w:rsidRPr="005B6C53">
        <w:rPr>
          <w:szCs w:val="22"/>
        </w:rPr>
        <w:t>przekazywać do punktów selektywnego zbierania odpadów komunalnych;</w:t>
      </w:r>
    </w:p>
    <w:p w:rsidR="00537AFF" w:rsidRPr="005B6C53" w:rsidRDefault="00537AFF" w:rsidP="00537AFF">
      <w:pPr>
        <w:spacing w:line="33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9"/>
        </w:numPr>
        <w:tabs>
          <w:tab w:val="left" w:pos="360"/>
        </w:tabs>
        <w:spacing w:line="248" w:lineRule="auto"/>
        <w:ind w:left="360" w:right="20" w:hanging="360"/>
        <w:jc w:val="left"/>
        <w:rPr>
          <w:szCs w:val="22"/>
        </w:rPr>
      </w:pPr>
      <w:r w:rsidRPr="005B6C53">
        <w:rPr>
          <w:szCs w:val="22"/>
        </w:rPr>
        <w:t>odpady niebezpieczne, w tym chemikalia należy przekazywać do punktów selektywnego zbierania odpadów komunalnych;</w:t>
      </w:r>
    </w:p>
    <w:p w:rsidR="00537AFF" w:rsidRPr="005B6C53" w:rsidRDefault="00537AFF" w:rsidP="00537AFF">
      <w:pPr>
        <w:spacing w:line="15" w:lineRule="exact"/>
        <w:rPr>
          <w:szCs w:val="22"/>
        </w:rPr>
      </w:pPr>
    </w:p>
    <w:p w:rsidR="00537AFF" w:rsidRPr="005B6C53" w:rsidRDefault="00537AFF" w:rsidP="00537AFF">
      <w:pPr>
        <w:numPr>
          <w:ilvl w:val="0"/>
          <w:numId w:val="19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odpady  niekwalifikujące  się  do  odpadów  medycznych  powstałe  w  gospodarstwie</w:t>
      </w:r>
    </w:p>
    <w:p w:rsidR="00537AFF" w:rsidRPr="005B6C53" w:rsidRDefault="00537AFF" w:rsidP="00537AFF">
      <w:pPr>
        <w:spacing w:line="22" w:lineRule="exact"/>
        <w:rPr>
          <w:szCs w:val="22"/>
        </w:rPr>
      </w:pPr>
    </w:p>
    <w:p w:rsidR="00537AFF" w:rsidRPr="005B6C53" w:rsidRDefault="00537AFF" w:rsidP="00537AFF">
      <w:pPr>
        <w:tabs>
          <w:tab w:val="left" w:pos="1580"/>
          <w:tab w:val="left" w:pos="1960"/>
          <w:tab w:val="left" w:pos="2880"/>
          <w:tab w:val="left" w:pos="4460"/>
          <w:tab w:val="left" w:pos="5720"/>
          <w:tab w:val="left" w:pos="7060"/>
          <w:tab w:val="left" w:pos="7440"/>
          <w:tab w:val="left" w:pos="8280"/>
        </w:tabs>
        <w:ind w:left="360"/>
        <w:rPr>
          <w:szCs w:val="22"/>
        </w:rPr>
      </w:pPr>
      <w:r w:rsidRPr="005B6C53">
        <w:rPr>
          <w:szCs w:val="22"/>
        </w:rPr>
        <w:t>domowym</w:t>
      </w:r>
      <w:r w:rsidRPr="005B6C53">
        <w:rPr>
          <w:szCs w:val="22"/>
        </w:rPr>
        <w:tab/>
        <w:t>w</w:t>
      </w:r>
      <w:r w:rsidRPr="005B6C53">
        <w:rPr>
          <w:szCs w:val="22"/>
        </w:rPr>
        <w:tab/>
        <w:t>wyniku</w:t>
      </w:r>
      <w:r w:rsidRPr="005B6C53">
        <w:rPr>
          <w:szCs w:val="22"/>
        </w:rPr>
        <w:tab/>
        <w:t>przyjmowania</w:t>
      </w:r>
      <w:r w:rsidRPr="005B6C53">
        <w:rPr>
          <w:szCs w:val="22"/>
        </w:rPr>
        <w:tab/>
        <w:t>produktów</w:t>
      </w:r>
      <w:r w:rsidRPr="005B6C53">
        <w:rPr>
          <w:szCs w:val="22"/>
        </w:rPr>
        <w:tab/>
        <w:t>leczniczych</w:t>
      </w:r>
      <w:r w:rsidRPr="005B6C53">
        <w:rPr>
          <w:szCs w:val="22"/>
        </w:rPr>
        <w:tab/>
        <w:t>w</w:t>
      </w:r>
      <w:r w:rsidRPr="005B6C53">
        <w:rPr>
          <w:szCs w:val="22"/>
        </w:rPr>
        <w:tab/>
        <w:t>formie</w:t>
      </w:r>
      <w:r w:rsidRPr="005B6C53">
        <w:rPr>
          <w:szCs w:val="22"/>
        </w:rPr>
        <w:tab/>
        <w:t>iniekcji</w:t>
      </w:r>
    </w:p>
    <w:p w:rsidR="00537AFF" w:rsidRPr="005B6C53" w:rsidRDefault="00537AFF" w:rsidP="00537AFF">
      <w:pPr>
        <w:spacing w:line="34" w:lineRule="exact"/>
        <w:rPr>
          <w:szCs w:val="22"/>
        </w:rPr>
      </w:pPr>
    </w:p>
    <w:p w:rsidR="00182578" w:rsidRPr="002E32FE" w:rsidRDefault="00537AFF" w:rsidP="002E32FE">
      <w:pPr>
        <w:spacing w:line="256" w:lineRule="auto"/>
        <w:ind w:left="360" w:right="20"/>
        <w:rPr>
          <w:szCs w:val="22"/>
        </w:rPr>
      </w:pPr>
      <w:r w:rsidRPr="005B6C53">
        <w:rPr>
          <w:szCs w:val="22"/>
        </w:rPr>
        <w:lastRenderedPageBreak/>
        <w:t xml:space="preserve">i prowadzenia monitoringu poziomu substancji we krwi, w szczególności igły, strzykawki i ampułkostrzykawki należy gromadzić w opakowaniu zbiorczym chroniącym przed zakłuciem osób postronnych, a następnie przekazywać do punktów selektywnego zbierania odpadów komunalnych </w:t>
      </w:r>
    </w:p>
    <w:p w:rsidR="00182578" w:rsidRPr="005B6C53" w:rsidRDefault="00182578" w:rsidP="00F8195F">
      <w:pPr>
        <w:keepNext/>
        <w:keepLines/>
        <w:rPr>
          <w:b/>
          <w:szCs w:val="22"/>
        </w:rPr>
      </w:pPr>
    </w:p>
    <w:p w:rsidR="00537AFF" w:rsidRPr="005B6C53" w:rsidRDefault="00B8049D" w:rsidP="000230D6">
      <w:pPr>
        <w:keepNext/>
        <w:keepLines/>
        <w:jc w:val="center"/>
        <w:rPr>
          <w:b/>
          <w:szCs w:val="22"/>
        </w:rPr>
      </w:pPr>
      <w:r w:rsidRPr="005B6C53">
        <w:rPr>
          <w:b/>
          <w:szCs w:val="22"/>
        </w:rPr>
        <w:t>Dział VI</w:t>
      </w:r>
    </w:p>
    <w:p w:rsidR="00537AFF" w:rsidRPr="005B6C53" w:rsidRDefault="00537AFF">
      <w:pPr>
        <w:keepNext/>
        <w:keepLines/>
        <w:jc w:val="center"/>
        <w:rPr>
          <w:b/>
          <w:szCs w:val="22"/>
        </w:rPr>
      </w:pPr>
    </w:p>
    <w:p w:rsidR="00B8049D" w:rsidRPr="005B6C53" w:rsidRDefault="00B8049D" w:rsidP="00B8049D">
      <w:pPr>
        <w:spacing w:line="247" w:lineRule="auto"/>
        <w:jc w:val="center"/>
        <w:rPr>
          <w:szCs w:val="22"/>
        </w:rPr>
      </w:pPr>
      <w:r w:rsidRPr="005B6C53">
        <w:rPr>
          <w:b/>
          <w:bCs/>
          <w:szCs w:val="22"/>
        </w:rPr>
        <w:t xml:space="preserve">Wymagania dotyczące kompostowania bioodpadów stanowiących odpady komunalne </w:t>
      </w:r>
      <w:r w:rsidRPr="005B6C53">
        <w:rPr>
          <w:b/>
          <w:bCs/>
          <w:szCs w:val="22"/>
        </w:rPr>
        <w:br/>
        <w:t>w kompostownikach przydomowych na terenie nieruchomości zabudowanych budynkami mieszkalnymi jednorodzinnymi</w:t>
      </w:r>
    </w:p>
    <w:p w:rsidR="00B8049D" w:rsidRPr="005B6C53" w:rsidRDefault="00B24798" w:rsidP="00D201D9">
      <w:pPr>
        <w:keepNext/>
        <w:spacing w:before="280"/>
        <w:jc w:val="center"/>
        <w:rPr>
          <w:b/>
          <w:szCs w:val="22"/>
        </w:rPr>
      </w:pPr>
      <w:r w:rsidRPr="005B6C53">
        <w:rPr>
          <w:b/>
          <w:szCs w:val="22"/>
        </w:rPr>
        <w:t>§ 1</w:t>
      </w:r>
      <w:r w:rsidR="00CE7298">
        <w:rPr>
          <w:b/>
          <w:szCs w:val="22"/>
        </w:rPr>
        <w:t>8</w:t>
      </w:r>
    </w:p>
    <w:p w:rsidR="00966185" w:rsidRPr="005B6C53" w:rsidRDefault="00966185" w:rsidP="00966185">
      <w:pPr>
        <w:numPr>
          <w:ilvl w:val="0"/>
          <w:numId w:val="22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Kompostuje się wyłącznie bioodpady wytworzone na danej nieruchomości.</w:t>
      </w:r>
    </w:p>
    <w:p w:rsidR="00966185" w:rsidRPr="005B6C53" w:rsidRDefault="00966185" w:rsidP="00966185">
      <w:pPr>
        <w:spacing w:line="40" w:lineRule="exact"/>
        <w:rPr>
          <w:szCs w:val="22"/>
        </w:rPr>
      </w:pPr>
    </w:p>
    <w:p w:rsidR="004168BC" w:rsidRPr="004A5191" w:rsidRDefault="00966185" w:rsidP="004A5191">
      <w:pPr>
        <w:numPr>
          <w:ilvl w:val="0"/>
          <w:numId w:val="22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Kompostowanie prowadzi się w celu otrzymania kompostu.</w:t>
      </w:r>
    </w:p>
    <w:p w:rsidR="004168BC" w:rsidRPr="004A5191" w:rsidRDefault="004168BC" w:rsidP="004A5191">
      <w:pPr>
        <w:numPr>
          <w:ilvl w:val="0"/>
          <w:numId w:val="22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Przez kompostowanie rozumie się, przetwarzanie odpadów organicznych przy wykorzystaniu drobnoustrojów na naturalnej zasadzie zamkniętego obiegu materii w środowisku, przy zachowaniu odpowiedniego stopnia wilgotności i dostępu powietrza oraz obecności mikroorganizmów</w:t>
      </w:r>
      <w:r w:rsidR="00B3290F">
        <w:rPr>
          <w:szCs w:val="22"/>
        </w:rPr>
        <w:t xml:space="preserve"> (</w:t>
      </w:r>
      <w:r w:rsidRPr="005B6C53">
        <w:rPr>
          <w:szCs w:val="22"/>
        </w:rPr>
        <w:t>głównie bakterii), grzybów i niektórych bezkręgowców (dżdżownic).</w:t>
      </w:r>
    </w:p>
    <w:p w:rsidR="004168BC" w:rsidRPr="00B3290F" w:rsidRDefault="004168BC" w:rsidP="00B3290F">
      <w:pPr>
        <w:numPr>
          <w:ilvl w:val="0"/>
          <w:numId w:val="22"/>
        </w:numPr>
        <w:tabs>
          <w:tab w:val="left" w:pos="360"/>
        </w:tabs>
        <w:ind w:left="360" w:hanging="360"/>
        <w:jc w:val="left"/>
        <w:rPr>
          <w:szCs w:val="22"/>
        </w:rPr>
      </w:pPr>
      <w:r w:rsidRPr="005B6C53">
        <w:rPr>
          <w:szCs w:val="22"/>
        </w:rPr>
        <w:t>Kompostowanie bioodpadów stanowiących odpady komunalne prowadzi się w szczególności:</w:t>
      </w:r>
    </w:p>
    <w:p w:rsidR="004168BC" w:rsidRPr="005B6C53" w:rsidRDefault="009535D0" w:rsidP="004168BC">
      <w:pPr>
        <w:pStyle w:val="Akapitzlist"/>
        <w:numPr>
          <w:ilvl w:val="0"/>
          <w:numId w:val="23"/>
        </w:numPr>
        <w:tabs>
          <w:tab w:val="left" w:pos="360"/>
        </w:tabs>
        <w:jc w:val="left"/>
        <w:rPr>
          <w:szCs w:val="22"/>
        </w:rPr>
      </w:pPr>
      <w:r w:rsidRPr="005B6C53">
        <w:rPr>
          <w:szCs w:val="22"/>
        </w:rPr>
        <w:t>w</w:t>
      </w:r>
      <w:r w:rsidR="004168BC" w:rsidRPr="005B6C53">
        <w:rPr>
          <w:szCs w:val="22"/>
        </w:rPr>
        <w:t xml:space="preserve"> gotowych kompostownikach ogrodowych,</w:t>
      </w:r>
    </w:p>
    <w:p w:rsidR="004168BC" w:rsidRPr="005B6C53" w:rsidRDefault="009535D0" w:rsidP="004168BC">
      <w:pPr>
        <w:pStyle w:val="Akapitzlist"/>
        <w:numPr>
          <w:ilvl w:val="0"/>
          <w:numId w:val="23"/>
        </w:numPr>
        <w:tabs>
          <w:tab w:val="left" w:pos="360"/>
        </w:tabs>
        <w:jc w:val="left"/>
        <w:rPr>
          <w:szCs w:val="22"/>
        </w:rPr>
      </w:pPr>
      <w:r w:rsidRPr="005B6C53">
        <w:rPr>
          <w:szCs w:val="22"/>
        </w:rPr>
        <w:t>w</w:t>
      </w:r>
      <w:r w:rsidR="004168BC" w:rsidRPr="005B6C53">
        <w:rPr>
          <w:szCs w:val="22"/>
        </w:rPr>
        <w:t xml:space="preserve"> drewnianych kompostownikach o budowie ażurowej, wykonanych z desek lub zaimpregnowanych belek, ułożonych tak, aby zapewnić dostęp powietrza do warstw kompostu lub </w:t>
      </w:r>
    </w:p>
    <w:p w:rsidR="004168BC" w:rsidRPr="005B6C53" w:rsidRDefault="009535D0" w:rsidP="004168BC">
      <w:pPr>
        <w:pStyle w:val="Akapitzlist"/>
        <w:numPr>
          <w:ilvl w:val="0"/>
          <w:numId w:val="23"/>
        </w:numPr>
        <w:tabs>
          <w:tab w:val="left" w:pos="360"/>
        </w:tabs>
        <w:jc w:val="left"/>
        <w:rPr>
          <w:szCs w:val="22"/>
        </w:rPr>
      </w:pPr>
      <w:r w:rsidRPr="005B6C53">
        <w:rPr>
          <w:szCs w:val="22"/>
        </w:rPr>
        <w:t>w</w:t>
      </w:r>
      <w:r w:rsidR="004168BC" w:rsidRPr="005B6C53">
        <w:rPr>
          <w:szCs w:val="22"/>
        </w:rPr>
        <w:t xml:space="preserve"> formie pryzmy, gdzie materiał biodegradowalny układa się warstwowo.</w:t>
      </w:r>
    </w:p>
    <w:p w:rsidR="009535D0" w:rsidRPr="005B6C53" w:rsidRDefault="004168BC" w:rsidP="004168BC">
      <w:pPr>
        <w:tabs>
          <w:tab w:val="left" w:pos="360"/>
        </w:tabs>
        <w:jc w:val="left"/>
        <w:rPr>
          <w:szCs w:val="22"/>
        </w:rPr>
      </w:pPr>
      <w:r w:rsidRPr="005B6C53">
        <w:rPr>
          <w:szCs w:val="22"/>
        </w:rPr>
        <w:t xml:space="preserve">5.  Kompostowania bioodpadów stanowiących odpady komunalne nie </w:t>
      </w:r>
      <w:r w:rsidR="009535D0" w:rsidRPr="005B6C53">
        <w:rPr>
          <w:szCs w:val="22"/>
        </w:rPr>
        <w:t xml:space="preserve">prowadzi się w dołach lub   </w:t>
      </w:r>
    </w:p>
    <w:p w:rsidR="004168BC" w:rsidRPr="005B6C53" w:rsidRDefault="009535D0" w:rsidP="004168BC">
      <w:pPr>
        <w:tabs>
          <w:tab w:val="left" w:pos="360"/>
        </w:tabs>
        <w:jc w:val="left"/>
        <w:rPr>
          <w:szCs w:val="22"/>
        </w:rPr>
      </w:pPr>
      <w:r w:rsidRPr="005B6C53">
        <w:rPr>
          <w:szCs w:val="22"/>
        </w:rPr>
        <w:t xml:space="preserve">     zbiornikach betonowych ograniczający dostęp powietrza.</w:t>
      </w:r>
      <w:r w:rsidR="004168BC" w:rsidRPr="005B6C53">
        <w:rPr>
          <w:szCs w:val="22"/>
        </w:rPr>
        <w:t xml:space="preserve"> </w:t>
      </w:r>
    </w:p>
    <w:p w:rsidR="00966185" w:rsidRPr="005B6C53" w:rsidRDefault="00966185" w:rsidP="00966185">
      <w:pPr>
        <w:spacing w:line="55" w:lineRule="exact"/>
        <w:rPr>
          <w:szCs w:val="22"/>
        </w:rPr>
      </w:pPr>
    </w:p>
    <w:p w:rsidR="00966185" w:rsidRPr="005B6C53" w:rsidRDefault="00966185" w:rsidP="00966185">
      <w:pPr>
        <w:spacing w:line="20" w:lineRule="exact"/>
        <w:rPr>
          <w:szCs w:val="22"/>
        </w:rPr>
      </w:pPr>
    </w:p>
    <w:p w:rsidR="00966185" w:rsidRPr="005B6C53" w:rsidRDefault="00966185" w:rsidP="00966185">
      <w:pPr>
        <w:tabs>
          <w:tab w:val="left" w:pos="340"/>
        </w:tabs>
        <w:spacing w:line="266" w:lineRule="auto"/>
        <w:ind w:left="360" w:right="20" w:hanging="359"/>
        <w:rPr>
          <w:szCs w:val="22"/>
        </w:rPr>
      </w:pPr>
      <w:r w:rsidRPr="005B6C53">
        <w:rPr>
          <w:szCs w:val="22"/>
        </w:rPr>
        <w:t>5.</w:t>
      </w:r>
      <w:r w:rsidRPr="005B6C53">
        <w:rPr>
          <w:szCs w:val="22"/>
        </w:rPr>
        <w:tab/>
        <w:t>Kompostowanie bioodpadów nie może powodować uciążliwości dla otoczenia i negatywnego oddziaływania na środowisko.</w:t>
      </w:r>
    </w:p>
    <w:p w:rsidR="00B8049D" w:rsidRPr="002E32FE" w:rsidRDefault="00B3290F" w:rsidP="002E32FE">
      <w:pPr>
        <w:tabs>
          <w:tab w:val="left" w:pos="-284"/>
        </w:tabs>
        <w:spacing w:line="266" w:lineRule="auto"/>
        <w:ind w:left="284" w:right="20" w:hanging="284"/>
        <w:rPr>
          <w:szCs w:val="22"/>
        </w:rPr>
      </w:pPr>
      <w:r>
        <w:rPr>
          <w:szCs w:val="22"/>
        </w:rPr>
        <w:t xml:space="preserve">6. </w:t>
      </w:r>
      <w:r w:rsidR="00283041" w:rsidRPr="005B6C53">
        <w:rPr>
          <w:szCs w:val="22"/>
        </w:rPr>
        <w:t>Właścicieli nieruchomości zabudowanych budynkam</w:t>
      </w:r>
      <w:r>
        <w:rPr>
          <w:szCs w:val="22"/>
        </w:rPr>
        <w:t xml:space="preserve">i mieszkalnymi jednorodzinnymi, </w:t>
      </w:r>
      <w:r w:rsidR="00283041" w:rsidRPr="005B6C53">
        <w:rPr>
          <w:szCs w:val="22"/>
        </w:rPr>
        <w:t>kompostujących wytworzone bioodpady – pod warunkiem zawarcia takiej informacji w deklaracji o wysokości opłaty za gospodarowanie odpadami komunalnymi, zwalnia się z obowiązku posiadani pojemnika lub worka na te odpady.</w:t>
      </w:r>
    </w:p>
    <w:p w:rsidR="00537AFF" w:rsidRPr="005B6C53" w:rsidRDefault="00537AFF">
      <w:pPr>
        <w:keepNext/>
        <w:keepLines/>
        <w:jc w:val="center"/>
        <w:rPr>
          <w:b/>
          <w:szCs w:val="22"/>
        </w:rPr>
      </w:pPr>
    </w:p>
    <w:p w:rsidR="00283041" w:rsidRPr="005B6C53" w:rsidRDefault="00283041" w:rsidP="00283041">
      <w:pPr>
        <w:keepNext/>
        <w:keepLines/>
        <w:jc w:val="center"/>
        <w:rPr>
          <w:b/>
          <w:szCs w:val="22"/>
        </w:rPr>
      </w:pPr>
      <w:r w:rsidRPr="005B6C53">
        <w:rPr>
          <w:b/>
          <w:szCs w:val="22"/>
        </w:rPr>
        <w:t>Dział VII</w:t>
      </w:r>
    </w:p>
    <w:p w:rsidR="00227CDE" w:rsidRPr="005B6C53" w:rsidRDefault="000C2F44">
      <w:pPr>
        <w:keepNext/>
        <w:keepLines/>
        <w:jc w:val="center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br/>
      </w:r>
      <w:r w:rsidRPr="005B6C53">
        <w:rPr>
          <w:b/>
          <w:color w:val="000000"/>
          <w:szCs w:val="22"/>
          <w:u w:color="000000"/>
        </w:rPr>
        <w:t>Inne wymagania wynikające z wojewódzkiego planu gospodarki odpadami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</w:t>
      </w:r>
      <w:r w:rsidR="00A00B14" w:rsidRPr="005B6C53">
        <w:rPr>
          <w:b/>
          <w:szCs w:val="22"/>
        </w:rPr>
        <w:t>1</w:t>
      </w:r>
      <w:r w:rsidR="00CE7298">
        <w:rPr>
          <w:b/>
          <w:szCs w:val="22"/>
        </w:rPr>
        <w:t>9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t>Właściciele nieruchomości w celu ograniczenia możliwości powstawania odpadów komunalnych obowiązani są do minimalizowania używania jednorazowych toreb (opakowań).</w:t>
      </w:r>
      <w:r w:rsidR="00D36C76" w:rsidRPr="005B6C53">
        <w:rPr>
          <w:color w:val="000000"/>
          <w:szCs w:val="22"/>
          <w:u w:color="000000"/>
        </w:rPr>
        <w:t xml:space="preserve"> Winni dążyć do zmniejszenia ilości wytwarzanych odpadów, w szczególności poprzez ograniczenia marnotrawienia żywności, dokonywania świadomych zakupów, kupowania produktów w opakowaniach ekologicznych oraz o dłuższym czasie użytkowania.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</w:t>
      </w:r>
      <w:r w:rsidR="00CE7298">
        <w:rPr>
          <w:b/>
          <w:szCs w:val="22"/>
        </w:rPr>
        <w:t>20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t>Zbieranie odpadów niebezpiecznych występujących w strumieniu odpadów komunalnych może odbywać się w oparciu o placówki handlowe (akumulatory, baterie, zużyty sprzęt elektryczny elektroniczny, opakowania po środkach ochrony roślin), apteki (lekarstwa), zakłady serwisowe,  mobilne punkty zbierania odpadów oraz w akcjach prowadzonych przez szkoły</w:t>
      </w:r>
      <w:r w:rsidR="004A5191">
        <w:rPr>
          <w:color w:val="000000"/>
          <w:szCs w:val="22"/>
          <w:u w:color="000000"/>
        </w:rPr>
        <w:t xml:space="preserve"> </w:t>
      </w:r>
      <w:r w:rsidRPr="005B6C53">
        <w:rPr>
          <w:color w:val="000000"/>
          <w:szCs w:val="22"/>
          <w:u w:color="000000"/>
        </w:rPr>
        <w:t>(baterie).</w:t>
      </w:r>
    </w:p>
    <w:p w:rsidR="00FA418D" w:rsidRPr="005B6C53" w:rsidRDefault="00B40212" w:rsidP="00FA418D">
      <w:pPr>
        <w:keepNext/>
        <w:spacing w:before="280"/>
        <w:jc w:val="center"/>
        <w:rPr>
          <w:b/>
          <w:szCs w:val="22"/>
        </w:rPr>
      </w:pPr>
      <w:r w:rsidRPr="005B6C53">
        <w:rPr>
          <w:b/>
          <w:szCs w:val="22"/>
        </w:rPr>
        <w:lastRenderedPageBreak/>
        <w:t>§ 2</w:t>
      </w:r>
      <w:r w:rsidR="00CE7298">
        <w:rPr>
          <w:b/>
          <w:szCs w:val="22"/>
        </w:rPr>
        <w:t>1</w:t>
      </w:r>
    </w:p>
    <w:p w:rsidR="00B40212" w:rsidRPr="005B6C53" w:rsidRDefault="00B40212" w:rsidP="004A5191">
      <w:pPr>
        <w:keepNext/>
        <w:spacing w:before="280"/>
        <w:rPr>
          <w:b/>
          <w:szCs w:val="22"/>
        </w:rPr>
      </w:pPr>
      <w:r w:rsidRPr="005B6C53">
        <w:rPr>
          <w:szCs w:val="22"/>
        </w:rPr>
        <w:t>Celem osiągnięcia wymagań określonym w Wojewódzki</w:t>
      </w:r>
      <w:r w:rsidR="004A5191">
        <w:rPr>
          <w:szCs w:val="22"/>
        </w:rPr>
        <w:t>m  P</w:t>
      </w:r>
      <w:r w:rsidRPr="005B6C53">
        <w:rPr>
          <w:szCs w:val="22"/>
        </w:rPr>
        <w:t>lanie Gospodarki Odpadami wprowadza się następujące kierunki działań</w:t>
      </w:r>
      <w:r w:rsidR="001E6B31" w:rsidRPr="005B6C53">
        <w:rPr>
          <w:szCs w:val="22"/>
        </w:rPr>
        <w:t xml:space="preserve"> </w:t>
      </w:r>
      <w:r w:rsidRPr="005B6C53">
        <w:rPr>
          <w:szCs w:val="22"/>
        </w:rPr>
        <w:t>w</w:t>
      </w:r>
      <w:r w:rsidR="001E6B31" w:rsidRPr="005B6C53">
        <w:rPr>
          <w:szCs w:val="22"/>
        </w:rPr>
        <w:t xml:space="preserve"> </w:t>
      </w:r>
      <w:r w:rsidRPr="005B6C53">
        <w:rPr>
          <w:szCs w:val="22"/>
        </w:rPr>
        <w:t>zakresie zapobiegania powstawaniu odpadów</w:t>
      </w:r>
      <w:r w:rsidR="001E6B31" w:rsidRPr="005B6C53">
        <w:rPr>
          <w:szCs w:val="22"/>
        </w:rPr>
        <w:t xml:space="preserve"> </w:t>
      </w:r>
      <w:r w:rsidRPr="005B6C53">
        <w:rPr>
          <w:szCs w:val="22"/>
        </w:rPr>
        <w:t>komunalnych na terenie Gminy:</w:t>
      </w:r>
    </w:p>
    <w:p w:rsidR="00B40212" w:rsidRPr="005B6C53" w:rsidRDefault="00B40212" w:rsidP="00B40212">
      <w:pPr>
        <w:pStyle w:val="Akapitzlist"/>
        <w:keepNext/>
        <w:numPr>
          <w:ilvl w:val="0"/>
          <w:numId w:val="25"/>
        </w:numPr>
        <w:spacing w:before="280"/>
        <w:jc w:val="left"/>
        <w:rPr>
          <w:szCs w:val="22"/>
        </w:rPr>
      </w:pPr>
      <w:r w:rsidRPr="005B6C53">
        <w:rPr>
          <w:szCs w:val="22"/>
        </w:rPr>
        <w:t xml:space="preserve">doskonalenie systemu selektywnej </w:t>
      </w:r>
      <w:r w:rsidR="001E6B31" w:rsidRPr="005B6C53">
        <w:rPr>
          <w:szCs w:val="22"/>
        </w:rPr>
        <w:t>zbiórki</w:t>
      </w:r>
      <w:r w:rsidRPr="005B6C53">
        <w:rPr>
          <w:szCs w:val="22"/>
        </w:rPr>
        <w:t xml:space="preserve"> odpadów,</w:t>
      </w:r>
    </w:p>
    <w:p w:rsidR="001E6B31" w:rsidRPr="005B6C53" w:rsidRDefault="001E6B31" w:rsidP="00B40212">
      <w:pPr>
        <w:pStyle w:val="Akapitzlist"/>
        <w:keepNext/>
        <w:numPr>
          <w:ilvl w:val="0"/>
          <w:numId w:val="25"/>
        </w:numPr>
        <w:spacing w:before="280"/>
        <w:jc w:val="left"/>
        <w:rPr>
          <w:szCs w:val="22"/>
        </w:rPr>
      </w:pPr>
      <w:r w:rsidRPr="005B6C53">
        <w:rPr>
          <w:szCs w:val="22"/>
        </w:rPr>
        <w:t>kontynuacja działań w zakresie zwiększenia świadomości ekologicznej mieszkańców gminy w zakresie prawidłowego funkcjonowania gospodarki odpadami komunalnymi,</w:t>
      </w:r>
    </w:p>
    <w:p w:rsidR="00B40212" w:rsidRPr="002E32FE" w:rsidRDefault="001E6B31" w:rsidP="002E32FE">
      <w:pPr>
        <w:pStyle w:val="Akapitzlist"/>
        <w:keepNext/>
        <w:numPr>
          <w:ilvl w:val="0"/>
          <w:numId w:val="25"/>
        </w:numPr>
        <w:spacing w:before="280"/>
        <w:jc w:val="left"/>
        <w:rPr>
          <w:szCs w:val="22"/>
        </w:rPr>
      </w:pPr>
      <w:r w:rsidRPr="005B6C53">
        <w:rPr>
          <w:szCs w:val="22"/>
        </w:rPr>
        <w:t>wzmocnienie kontroli podmiotów prowadzących działalność w zakresie zbierania, transportu, odzysku i unieszkodliwiania odpadów.</w:t>
      </w:r>
      <w:r w:rsidR="00B40212" w:rsidRPr="005B6C53">
        <w:rPr>
          <w:szCs w:val="22"/>
        </w:rPr>
        <w:t xml:space="preserve"> </w:t>
      </w:r>
    </w:p>
    <w:p w:rsidR="00182578" w:rsidRPr="005B6C53" w:rsidRDefault="00182578" w:rsidP="00283041">
      <w:pPr>
        <w:keepNext/>
        <w:keepLines/>
        <w:jc w:val="center"/>
        <w:rPr>
          <w:b/>
          <w:szCs w:val="22"/>
        </w:rPr>
      </w:pPr>
    </w:p>
    <w:p w:rsidR="00283041" w:rsidRPr="005B6C53" w:rsidRDefault="00283041" w:rsidP="00283041">
      <w:pPr>
        <w:keepNext/>
        <w:keepLines/>
        <w:jc w:val="center"/>
        <w:rPr>
          <w:b/>
          <w:szCs w:val="22"/>
        </w:rPr>
      </w:pPr>
      <w:r w:rsidRPr="005B6C53">
        <w:rPr>
          <w:b/>
          <w:szCs w:val="22"/>
        </w:rPr>
        <w:t>Dział VII</w:t>
      </w:r>
    </w:p>
    <w:p w:rsidR="00227CDE" w:rsidRPr="005B6C53" w:rsidRDefault="000C2F44" w:rsidP="004A5191">
      <w:pPr>
        <w:keepNext/>
        <w:keepLines/>
        <w:jc w:val="center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br/>
      </w:r>
      <w:r w:rsidRPr="005B6C53">
        <w:rPr>
          <w:b/>
          <w:color w:val="000000"/>
          <w:szCs w:val="22"/>
          <w:u w:color="000000"/>
        </w:rPr>
        <w:t>Obowiązki osób utrzymujących zwierzęta</w:t>
      </w:r>
      <w:r w:rsidR="004A5191">
        <w:rPr>
          <w:b/>
          <w:color w:val="000000"/>
          <w:szCs w:val="22"/>
          <w:u w:color="000000"/>
        </w:rPr>
        <w:t xml:space="preserve"> domowe, mające na celu ochronę </w:t>
      </w:r>
      <w:r w:rsidRPr="005B6C53">
        <w:rPr>
          <w:b/>
          <w:color w:val="000000"/>
          <w:szCs w:val="22"/>
          <w:u w:color="000000"/>
        </w:rPr>
        <w:t>przed zagrożeniem lub uciążliwością dla lud</w:t>
      </w:r>
      <w:r w:rsidR="004A5191">
        <w:rPr>
          <w:b/>
          <w:color w:val="000000"/>
          <w:szCs w:val="22"/>
          <w:u w:color="000000"/>
        </w:rPr>
        <w:t xml:space="preserve">zi oraz przed zanieczyszczeniem </w:t>
      </w:r>
      <w:r w:rsidRPr="005B6C53">
        <w:rPr>
          <w:b/>
          <w:color w:val="000000"/>
          <w:szCs w:val="22"/>
          <w:u w:color="000000"/>
        </w:rPr>
        <w:t>terenów przeznaczonych do wspólnego użytku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</w:t>
      </w:r>
      <w:r w:rsidR="00283041" w:rsidRPr="005B6C53">
        <w:rPr>
          <w:b/>
          <w:szCs w:val="22"/>
        </w:rPr>
        <w:t>2</w:t>
      </w:r>
      <w:r w:rsidR="00CE7298">
        <w:rPr>
          <w:b/>
          <w:szCs w:val="22"/>
        </w:rPr>
        <w:t>2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1. </w:t>
      </w:r>
      <w:r w:rsidRPr="005B6C53">
        <w:rPr>
          <w:color w:val="000000"/>
          <w:szCs w:val="22"/>
          <w:u w:color="000000"/>
        </w:rPr>
        <w:tab/>
        <w:t>Utrzymywanie zwierząt domowych nie może stanowić zagrożenia lub uciążliwości dla ludzi.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2. </w:t>
      </w:r>
      <w:r w:rsidRPr="005B6C53">
        <w:rPr>
          <w:color w:val="000000"/>
          <w:szCs w:val="22"/>
          <w:u w:color="000000"/>
        </w:rPr>
        <w:tab/>
        <w:t>Osoby utrzymujące zwierzęta domowe, w szczególności psy, zobowiązane są trzymać je na terenie swojej nieruchomości.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3. </w:t>
      </w:r>
      <w:r w:rsidRPr="005B6C53">
        <w:rPr>
          <w:color w:val="000000"/>
          <w:szCs w:val="22"/>
          <w:u w:color="000000"/>
        </w:rPr>
        <w:tab/>
        <w:t>Wyprowadzanie psa w miejsca publiczne jest możliwe po spełnieniu następujących warunków:</w:t>
      </w:r>
    </w:p>
    <w:p w:rsidR="00227CDE" w:rsidRPr="005B6C53" w:rsidRDefault="000C2F4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5B6C53">
        <w:rPr>
          <w:szCs w:val="22"/>
        </w:rPr>
        <w:t>1) </w:t>
      </w:r>
      <w:r w:rsidRPr="005B6C53">
        <w:rPr>
          <w:color w:val="000000"/>
          <w:szCs w:val="22"/>
          <w:u w:color="000000"/>
        </w:rPr>
        <w:t>właściciel lub opiekun psa zobowiązany jest do wyprowadzania psa na smyczy, a </w:t>
      </w:r>
      <w:r w:rsidR="008924D4" w:rsidRPr="005B6C53">
        <w:rPr>
          <w:color w:val="000000"/>
          <w:szCs w:val="22"/>
          <w:u w:color="000000"/>
        </w:rPr>
        <w:t>psy ras</w:t>
      </w:r>
      <w:r w:rsidRPr="005B6C53">
        <w:rPr>
          <w:color w:val="000000"/>
          <w:szCs w:val="22"/>
          <w:u w:color="000000"/>
        </w:rPr>
        <w:t xml:space="preserve"> uznanych za agresywne lub zachowujące się w sposób agresywny – na smyczy i w kagańcu oraz wyłącznie przez osoby dorosłe,</w:t>
      </w:r>
    </w:p>
    <w:p w:rsidR="00227CDE" w:rsidRPr="005B6C53" w:rsidRDefault="000C2F4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5B6C53">
        <w:rPr>
          <w:szCs w:val="22"/>
        </w:rPr>
        <w:t>2) </w:t>
      </w:r>
      <w:r w:rsidRPr="005B6C53">
        <w:rPr>
          <w:color w:val="000000"/>
          <w:szCs w:val="22"/>
          <w:u w:color="000000"/>
        </w:rPr>
        <w:t>zwolnienie psa ze smyczy dozwolone jest tylko</w:t>
      </w:r>
      <w:r w:rsidR="008924D4" w:rsidRPr="005B6C53">
        <w:rPr>
          <w:color w:val="000000"/>
          <w:szCs w:val="22"/>
          <w:u w:color="000000"/>
        </w:rPr>
        <w:t xml:space="preserve"> wtedy, gdy pies jest w kagańcu i</w:t>
      </w:r>
      <w:r w:rsidRPr="005B6C53">
        <w:rPr>
          <w:color w:val="000000"/>
          <w:szCs w:val="22"/>
          <w:u w:color="000000"/>
        </w:rPr>
        <w:t> tylko wtedy, gdy opiekun psa ma możliwość sprawowania bezpośredniej kontroli nad jego zachowaniem.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4. </w:t>
      </w:r>
      <w:r w:rsidRPr="005B6C53">
        <w:rPr>
          <w:color w:val="000000"/>
          <w:szCs w:val="22"/>
          <w:u w:color="000000"/>
        </w:rPr>
        <w:tab/>
        <w:t>Ust. 3 stosuje się odpowiednio do innych zwierząt domowych mogących stanowić zagrożenie dla ludzi.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5. </w:t>
      </w:r>
      <w:r w:rsidRPr="005B6C53">
        <w:rPr>
          <w:color w:val="000000"/>
          <w:szCs w:val="22"/>
          <w:u w:color="000000"/>
        </w:rPr>
        <w:tab/>
        <w:t>Zabronione jest pozostawianie psa bez dozoru, jeżeli nie jest on należycie uwiązany lub nie znajduje się w pomieszczeniu zamkniętym albo na terenie ogrodzonym w sposób uniemożliwiający wydostanie się psa na zewnątrz.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6. </w:t>
      </w:r>
      <w:r w:rsidRPr="005B6C53">
        <w:rPr>
          <w:color w:val="000000"/>
          <w:szCs w:val="22"/>
          <w:u w:color="000000"/>
        </w:rPr>
        <w:tab/>
        <w:t>Osoby utrzymujące zwierzęta domowe zobowiązane są do usuwania zanieczyszczeń spowodowanych przez te zwierzęta w miejscach publicznych oraz w innych miejscach przeznaczonych do wspólnego użytku.</w:t>
      </w:r>
    </w:p>
    <w:p w:rsidR="00182578" w:rsidRPr="005B6C53" w:rsidRDefault="00182578" w:rsidP="00182578">
      <w:pPr>
        <w:keepNext/>
        <w:keepLines/>
        <w:jc w:val="center"/>
        <w:rPr>
          <w:b/>
          <w:szCs w:val="22"/>
        </w:rPr>
      </w:pPr>
      <w:r w:rsidRPr="005B6C53">
        <w:rPr>
          <w:b/>
          <w:szCs w:val="22"/>
        </w:rPr>
        <w:t>Dział VIII</w:t>
      </w:r>
    </w:p>
    <w:p w:rsidR="00227CDE" w:rsidRPr="005B6C53" w:rsidRDefault="000C2F44">
      <w:pPr>
        <w:keepNext/>
        <w:keepLines/>
        <w:jc w:val="center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br/>
      </w:r>
      <w:r w:rsidRPr="005B6C53">
        <w:rPr>
          <w:b/>
          <w:color w:val="000000"/>
          <w:szCs w:val="22"/>
          <w:u w:color="000000"/>
        </w:rPr>
        <w:t>Wymagania utrz</w:t>
      </w:r>
      <w:r w:rsidR="00445954">
        <w:rPr>
          <w:b/>
          <w:color w:val="000000"/>
          <w:szCs w:val="22"/>
          <w:u w:color="000000"/>
        </w:rPr>
        <w:t xml:space="preserve">ymywania zwierząt gospodarskich </w:t>
      </w:r>
      <w:r w:rsidRPr="005B6C53">
        <w:rPr>
          <w:b/>
          <w:color w:val="000000"/>
          <w:szCs w:val="22"/>
          <w:u w:color="000000"/>
        </w:rPr>
        <w:t>na terenach wyłączonych z produkcji rolniczej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</w:t>
      </w:r>
      <w:r w:rsidR="00B24798" w:rsidRPr="005B6C53">
        <w:rPr>
          <w:b/>
          <w:szCs w:val="22"/>
        </w:rPr>
        <w:t>2</w:t>
      </w:r>
      <w:r w:rsidR="00CE7298">
        <w:rPr>
          <w:b/>
          <w:szCs w:val="22"/>
        </w:rPr>
        <w:t>3</w:t>
      </w:r>
      <w:r w:rsidRPr="005B6C53">
        <w:rPr>
          <w:b/>
          <w:szCs w:val="22"/>
        </w:rPr>
        <w:t> 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t>Utrzymywanie zwierząt gospodarskich jest zabronione na terenach wyłączonych z produkcji rolniczej w obrębie zwartej zabudowy miasta Proszowice. Na pozostałych terenach wyłączonych z produkcji rolnej, dopuszcza się utrzymywanie zwierząt gospodarskich pod warunkiem, że działalność ta nie będzie powodować uciążliwości dla nieruchomości sąsiednich i będzie prowadzona zgodnie z wymogami zawartymi w przepisach prawa budowlanego, ochrony środowiska, ochrony zwierząt oraz z zachowaniem warunków higieniczno-sanitarnych.</w:t>
      </w:r>
    </w:p>
    <w:p w:rsidR="00182578" w:rsidRPr="005B6C53" w:rsidRDefault="00182578" w:rsidP="00182578">
      <w:pPr>
        <w:keepNext/>
        <w:keepLines/>
        <w:jc w:val="center"/>
        <w:rPr>
          <w:b/>
          <w:szCs w:val="22"/>
        </w:rPr>
      </w:pPr>
      <w:r w:rsidRPr="005B6C53">
        <w:rPr>
          <w:b/>
          <w:szCs w:val="22"/>
        </w:rPr>
        <w:lastRenderedPageBreak/>
        <w:t>Dział IX</w:t>
      </w:r>
    </w:p>
    <w:p w:rsidR="00227CDE" w:rsidRPr="005B6C53" w:rsidRDefault="000C2F44">
      <w:pPr>
        <w:keepNext/>
        <w:keepLines/>
        <w:jc w:val="center"/>
        <w:rPr>
          <w:color w:val="000000"/>
          <w:szCs w:val="22"/>
          <w:u w:color="000000"/>
        </w:rPr>
      </w:pPr>
      <w:r w:rsidRPr="005B6C53">
        <w:rPr>
          <w:color w:val="000000"/>
          <w:szCs w:val="22"/>
          <w:u w:color="000000"/>
        </w:rPr>
        <w:br/>
      </w:r>
      <w:r w:rsidRPr="005B6C53">
        <w:rPr>
          <w:b/>
          <w:color w:val="000000"/>
          <w:szCs w:val="22"/>
          <w:u w:color="000000"/>
        </w:rPr>
        <w:t>Obszary podlegające obowiązkowej deratyzacji i terminy jej przeprowadzania</w:t>
      </w:r>
    </w:p>
    <w:p w:rsidR="00E762A5" w:rsidRPr="005B6C53" w:rsidRDefault="000C2F44">
      <w:pPr>
        <w:keepNext/>
        <w:spacing w:before="280"/>
        <w:jc w:val="center"/>
        <w:rPr>
          <w:szCs w:val="22"/>
        </w:rPr>
      </w:pPr>
      <w:r w:rsidRPr="005B6C53">
        <w:rPr>
          <w:b/>
          <w:szCs w:val="22"/>
        </w:rPr>
        <w:t>§ </w:t>
      </w:r>
      <w:r w:rsidR="00B24798" w:rsidRPr="005B6C53">
        <w:rPr>
          <w:b/>
          <w:szCs w:val="22"/>
        </w:rPr>
        <w:t>2</w:t>
      </w:r>
      <w:r w:rsidR="00CE7298">
        <w:rPr>
          <w:b/>
          <w:szCs w:val="22"/>
        </w:rPr>
        <w:t>4</w:t>
      </w:r>
      <w:r w:rsidRPr="005B6C53">
        <w:rPr>
          <w:b/>
          <w:szCs w:val="22"/>
        </w:rPr>
        <w:t> 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1. </w:t>
      </w:r>
      <w:r w:rsidRPr="005B6C53">
        <w:rPr>
          <w:color w:val="000000"/>
          <w:szCs w:val="22"/>
          <w:u w:color="000000"/>
        </w:rPr>
        <w:tab/>
        <w:t>Deratyzacja na terenie całej gminy zostaje przeprowadzona w dniach 23 września do 7 października.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2. </w:t>
      </w:r>
      <w:r w:rsidRPr="005B6C53">
        <w:rPr>
          <w:color w:val="000000"/>
          <w:szCs w:val="22"/>
          <w:u w:color="000000"/>
        </w:rPr>
        <w:t xml:space="preserve">Najpóźniej 23 września właściciele nieruchomości  zobowiązani do wyłożenia preparatów do zwalczania gryzoni, </w:t>
      </w:r>
      <w:r w:rsidR="004A5191">
        <w:rPr>
          <w:color w:val="000000"/>
          <w:szCs w:val="22"/>
          <w:u w:color="000000"/>
        </w:rPr>
        <w:t>a w terminie określonym w ust.</w:t>
      </w:r>
      <w:r w:rsidRPr="005B6C53">
        <w:rPr>
          <w:color w:val="000000"/>
          <w:szCs w:val="22"/>
          <w:u w:color="000000"/>
        </w:rPr>
        <w:t>1 w miarę potrzeb do stałego uzupełniania preparatu.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3. </w:t>
      </w:r>
      <w:r w:rsidRPr="005B6C53">
        <w:rPr>
          <w:color w:val="000000"/>
          <w:szCs w:val="22"/>
          <w:u w:color="000000"/>
        </w:rPr>
        <w:t>Po upływie terminu obowiązkowej deratyzacji wyłożone preparaty do zwalczania gryzoni powinny zostać usunięte</w:t>
      </w:r>
      <w:r w:rsidRPr="005B6C53">
        <w:rPr>
          <w:b/>
          <w:color w:val="000000"/>
          <w:szCs w:val="22"/>
          <w:u w:color="000000"/>
        </w:rPr>
        <w:t xml:space="preserve">. </w:t>
      </w:r>
    </w:p>
    <w:p w:rsidR="00227CDE" w:rsidRPr="005B6C53" w:rsidRDefault="000C2F4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5B6C53">
        <w:rPr>
          <w:szCs w:val="22"/>
        </w:rPr>
        <w:t>4. </w:t>
      </w:r>
      <w:r w:rsidRPr="005B6C53">
        <w:rPr>
          <w:color w:val="000000"/>
          <w:szCs w:val="22"/>
          <w:u w:color="000000"/>
        </w:rPr>
        <w:t>W przypadku występowania gryzoni właściciele nieruchomości obowiązani są do stałego tępienia szczurów w obrębie swojej nieruchomości.</w:t>
      </w:r>
    </w:p>
    <w:p w:rsidR="00227CDE" w:rsidRPr="005B6C53" w:rsidRDefault="000C2F44" w:rsidP="00A00B14">
      <w:pPr>
        <w:keepLines/>
        <w:spacing w:before="120" w:after="120"/>
        <w:ind w:firstLine="340"/>
        <w:jc w:val="left"/>
        <w:rPr>
          <w:color w:val="000000"/>
          <w:szCs w:val="22"/>
          <w:u w:color="000000"/>
        </w:rPr>
        <w:sectPr w:rsidR="00227CDE" w:rsidRPr="005B6C53" w:rsidSect="005B6C53">
          <w:footerReference w:type="default" r:id="rId10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B6C53">
        <w:rPr>
          <w:szCs w:val="22"/>
        </w:rPr>
        <w:t>5. </w:t>
      </w:r>
      <w:r w:rsidRPr="005B6C53">
        <w:rPr>
          <w:color w:val="000000"/>
          <w:szCs w:val="22"/>
          <w:u w:color="000000"/>
        </w:rPr>
        <w:t>Obowiązkowej deratyzacji podlegają w szczególności miejsca gromadzenia odpadów komunalnych, korytarze piwniczne, węzły cieplne, studzienki przyłączy kanalizacyjnych lub wodociągowych,</w:t>
      </w:r>
      <w:r w:rsidR="00CE7298">
        <w:rPr>
          <w:color w:val="000000"/>
          <w:szCs w:val="22"/>
          <w:u w:color="000000"/>
        </w:rPr>
        <w:t xml:space="preserve"> budynki gospodarcze, gnojown</w:t>
      </w:r>
      <w:r w:rsidR="002E32FE">
        <w:rPr>
          <w:color w:val="000000"/>
          <w:szCs w:val="22"/>
          <w:u w:color="000000"/>
        </w:rPr>
        <w:t>ie.</w:t>
      </w:r>
    </w:p>
    <w:p w:rsidR="005B6C53" w:rsidRPr="00CE7298" w:rsidRDefault="005B6C53" w:rsidP="00CE7298">
      <w:pPr>
        <w:tabs>
          <w:tab w:val="left" w:pos="1653"/>
        </w:tabs>
      </w:pPr>
      <w:bookmarkStart w:id="12" w:name="_GoBack"/>
      <w:bookmarkEnd w:id="12"/>
    </w:p>
    <w:sectPr w:rsidR="005B6C53" w:rsidRPr="00CE7298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AF" w:rsidRDefault="001D26AF">
      <w:r>
        <w:separator/>
      </w:r>
    </w:p>
  </w:endnote>
  <w:endnote w:type="continuationSeparator" w:id="0">
    <w:p w:rsidR="001D26AF" w:rsidRDefault="001D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53" w:rsidRDefault="005B6C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53" w:rsidRDefault="005B6C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AF" w:rsidRDefault="001D26AF">
      <w:r>
        <w:separator/>
      </w:r>
    </w:p>
  </w:footnote>
  <w:footnote w:type="continuationSeparator" w:id="0">
    <w:p w:rsidR="001D26AF" w:rsidRDefault="001D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53" w:rsidRDefault="005B6C53" w:rsidP="005B6C53">
    <w:pPr>
      <w:jc w:val="right"/>
      <w:rPr>
        <w:b/>
        <w:i/>
        <w:caps/>
        <w:u w:val="single"/>
      </w:rPr>
    </w:pPr>
    <w:r>
      <w:rPr>
        <w:b/>
        <w:i/>
        <w:caps/>
        <w:u w:val="single"/>
      </w:rPr>
      <w:t>Projekt</w:t>
    </w:r>
  </w:p>
  <w:p w:rsidR="005B6C53" w:rsidRDefault="005B6C53" w:rsidP="005B6C53">
    <w:pPr>
      <w:jc w:val="right"/>
      <w:rPr>
        <w:b/>
        <w:i/>
        <w:u w:val="single"/>
      </w:rPr>
    </w:pPr>
    <w:r>
      <w:rPr>
        <w:b/>
        <w:i/>
        <w:u w:val="single"/>
      </w:rPr>
      <w:t>wersja 09.06.2020r.</w:t>
    </w:r>
  </w:p>
  <w:p w:rsidR="005B6C53" w:rsidRDefault="005B6C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16F"/>
    <w:multiLevelType w:val="hybridMultilevel"/>
    <w:tmpl w:val="88DA78E4"/>
    <w:lvl w:ilvl="0" w:tplc="205E194C">
      <w:start w:val="1"/>
      <w:numFmt w:val="decimal"/>
      <w:lvlText w:val="%1"/>
      <w:lvlJc w:val="left"/>
    </w:lvl>
    <w:lvl w:ilvl="1" w:tplc="D6FE5086">
      <w:start w:val="1"/>
      <w:numFmt w:val="lowerLetter"/>
      <w:lvlText w:val="%2"/>
      <w:lvlJc w:val="left"/>
    </w:lvl>
    <w:lvl w:ilvl="2" w:tplc="B4606BF2">
      <w:start w:val="3"/>
      <w:numFmt w:val="lowerLetter"/>
      <w:lvlText w:val="%3)"/>
      <w:lvlJc w:val="left"/>
    </w:lvl>
    <w:lvl w:ilvl="3" w:tplc="C4962078">
      <w:numFmt w:val="decimal"/>
      <w:lvlText w:val=""/>
      <w:lvlJc w:val="left"/>
    </w:lvl>
    <w:lvl w:ilvl="4" w:tplc="0E066082">
      <w:numFmt w:val="decimal"/>
      <w:lvlText w:val=""/>
      <w:lvlJc w:val="left"/>
    </w:lvl>
    <w:lvl w:ilvl="5" w:tplc="D9368E9C">
      <w:numFmt w:val="decimal"/>
      <w:lvlText w:val=""/>
      <w:lvlJc w:val="left"/>
    </w:lvl>
    <w:lvl w:ilvl="6" w:tplc="A3E62302">
      <w:numFmt w:val="decimal"/>
      <w:lvlText w:val=""/>
      <w:lvlJc w:val="left"/>
    </w:lvl>
    <w:lvl w:ilvl="7" w:tplc="4BC06DF2">
      <w:numFmt w:val="decimal"/>
      <w:lvlText w:val=""/>
      <w:lvlJc w:val="left"/>
    </w:lvl>
    <w:lvl w:ilvl="8" w:tplc="4EDE013E">
      <w:numFmt w:val="decimal"/>
      <w:lvlText w:val=""/>
      <w:lvlJc w:val="left"/>
    </w:lvl>
  </w:abstractNum>
  <w:abstractNum w:abstractNumId="1">
    <w:nsid w:val="14E17E33"/>
    <w:multiLevelType w:val="hybridMultilevel"/>
    <w:tmpl w:val="4E5469F0"/>
    <w:lvl w:ilvl="0" w:tplc="9E989F8A">
      <w:start w:val="3"/>
      <w:numFmt w:val="decimal"/>
      <w:lvlText w:val="%1."/>
      <w:lvlJc w:val="left"/>
    </w:lvl>
    <w:lvl w:ilvl="1" w:tplc="20FA589A">
      <w:numFmt w:val="decimal"/>
      <w:lvlText w:val=""/>
      <w:lvlJc w:val="left"/>
    </w:lvl>
    <w:lvl w:ilvl="2" w:tplc="91D417BE">
      <w:numFmt w:val="decimal"/>
      <w:lvlText w:val=""/>
      <w:lvlJc w:val="left"/>
    </w:lvl>
    <w:lvl w:ilvl="3" w:tplc="4C4C7728">
      <w:numFmt w:val="decimal"/>
      <w:lvlText w:val=""/>
      <w:lvlJc w:val="left"/>
    </w:lvl>
    <w:lvl w:ilvl="4" w:tplc="D610B1D0">
      <w:numFmt w:val="decimal"/>
      <w:lvlText w:val=""/>
      <w:lvlJc w:val="left"/>
    </w:lvl>
    <w:lvl w:ilvl="5" w:tplc="0D7A6226">
      <w:numFmt w:val="decimal"/>
      <w:lvlText w:val=""/>
      <w:lvlJc w:val="left"/>
    </w:lvl>
    <w:lvl w:ilvl="6" w:tplc="B9546340">
      <w:numFmt w:val="decimal"/>
      <w:lvlText w:val=""/>
      <w:lvlJc w:val="left"/>
    </w:lvl>
    <w:lvl w:ilvl="7" w:tplc="FA7C23E8">
      <w:numFmt w:val="decimal"/>
      <w:lvlText w:val=""/>
      <w:lvlJc w:val="left"/>
    </w:lvl>
    <w:lvl w:ilvl="8" w:tplc="D0D291CE">
      <w:numFmt w:val="decimal"/>
      <w:lvlText w:val=""/>
      <w:lvlJc w:val="left"/>
    </w:lvl>
  </w:abstractNum>
  <w:abstractNum w:abstractNumId="2">
    <w:nsid w:val="15B5AF5C"/>
    <w:multiLevelType w:val="hybridMultilevel"/>
    <w:tmpl w:val="631A7112"/>
    <w:lvl w:ilvl="0" w:tplc="5BBA548A">
      <w:start w:val="2"/>
      <w:numFmt w:val="decimal"/>
      <w:lvlText w:val="%1)"/>
      <w:lvlJc w:val="left"/>
    </w:lvl>
    <w:lvl w:ilvl="1" w:tplc="C4B028C2">
      <w:numFmt w:val="decimal"/>
      <w:lvlText w:val=""/>
      <w:lvlJc w:val="left"/>
    </w:lvl>
    <w:lvl w:ilvl="2" w:tplc="21669EDE">
      <w:numFmt w:val="decimal"/>
      <w:lvlText w:val=""/>
      <w:lvlJc w:val="left"/>
    </w:lvl>
    <w:lvl w:ilvl="3" w:tplc="39C6B4CC">
      <w:numFmt w:val="decimal"/>
      <w:lvlText w:val=""/>
      <w:lvlJc w:val="left"/>
    </w:lvl>
    <w:lvl w:ilvl="4" w:tplc="63F4DFA0">
      <w:numFmt w:val="decimal"/>
      <w:lvlText w:val=""/>
      <w:lvlJc w:val="left"/>
    </w:lvl>
    <w:lvl w:ilvl="5" w:tplc="8974A2C6">
      <w:numFmt w:val="decimal"/>
      <w:lvlText w:val=""/>
      <w:lvlJc w:val="left"/>
    </w:lvl>
    <w:lvl w:ilvl="6" w:tplc="1B0E4D84">
      <w:numFmt w:val="decimal"/>
      <w:lvlText w:val=""/>
      <w:lvlJc w:val="left"/>
    </w:lvl>
    <w:lvl w:ilvl="7" w:tplc="15244458">
      <w:numFmt w:val="decimal"/>
      <w:lvlText w:val=""/>
      <w:lvlJc w:val="left"/>
    </w:lvl>
    <w:lvl w:ilvl="8" w:tplc="4022E22E">
      <w:numFmt w:val="decimal"/>
      <w:lvlText w:val=""/>
      <w:lvlJc w:val="left"/>
    </w:lvl>
  </w:abstractNum>
  <w:abstractNum w:abstractNumId="3">
    <w:nsid w:val="165617C4"/>
    <w:multiLevelType w:val="hybridMultilevel"/>
    <w:tmpl w:val="EA94BBE6"/>
    <w:lvl w:ilvl="0" w:tplc="FB906636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703B"/>
    <w:multiLevelType w:val="hybridMultilevel"/>
    <w:tmpl w:val="A58A29CA"/>
    <w:lvl w:ilvl="0" w:tplc="7752ECE4">
      <w:start w:val="2"/>
      <w:numFmt w:val="decimal"/>
      <w:lvlText w:val="%1."/>
      <w:lvlJc w:val="left"/>
    </w:lvl>
    <w:lvl w:ilvl="1" w:tplc="6BD8D0F8">
      <w:numFmt w:val="decimal"/>
      <w:lvlText w:val=""/>
      <w:lvlJc w:val="left"/>
    </w:lvl>
    <w:lvl w:ilvl="2" w:tplc="6B8EAE4A">
      <w:numFmt w:val="decimal"/>
      <w:lvlText w:val=""/>
      <w:lvlJc w:val="left"/>
    </w:lvl>
    <w:lvl w:ilvl="3" w:tplc="F126DD82">
      <w:numFmt w:val="decimal"/>
      <w:lvlText w:val=""/>
      <w:lvlJc w:val="left"/>
    </w:lvl>
    <w:lvl w:ilvl="4" w:tplc="3D70617E">
      <w:numFmt w:val="decimal"/>
      <w:lvlText w:val=""/>
      <w:lvlJc w:val="left"/>
    </w:lvl>
    <w:lvl w:ilvl="5" w:tplc="7C68FFEE">
      <w:numFmt w:val="decimal"/>
      <w:lvlText w:val=""/>
      <w:lvlJc w:val="left"/>
    </w:lvl>
    <w:lvl w:ilvl="6" w:tplc="0DB2D966">
      <w:numFmt w:val="decimal"/>
      <w:lvlText w:val=""/>
      <w:lvlJc w:val="left"/>
    </w:lvl>
    <w:lvl w:ilvl="7" w:tplc="B6349460">
      <w:numFmt w:val="decimal"/>
      <w:lvlText w:val=""/>
      <w:lvlJc w:val="left"/>
    </w:lvl>
    <w:lvl w:ilvl="8" w:tplc="9EB04CF8">
      <w:numFmt w:val="decimal"/>
      <w:lvlText w:val=""/>
      <w:lvlJc w:val="left"/>
    </w:lvl>
  </w:abstractNum>
  <w:abstractNum w:abstractNumId="5">
    <w:nsid w:val="180115BE"/>
    <w:multiLevelType w:val="hybridMultilevel"/>
    <w:tmpl w:val="29B0ACBC"/>
    <w:lvl w:ilvl="0" w:tplc="0B6207C4">
      <w:start w:val="1"/>
      <w:numFmt w:val="decimal"/>
      <w:lvlText w:val="%1"/>
      <w:lvlJc w:val="left"/>
    </w:lvl>
    <w:lvl w:ilvl="1" w:tplc="2EDADA2C">
      <w:start w:val="1"/>
      <w:numFmt w:val="lowerLetter"/>
      <w:lvlText w:val="%2)"/>
      <w:lvlJc w:val="left"/>
      <w:rPr>
        <w:color w:val="FF0000"/>
      </w:rPr>
    </w:lvl>
    <w:lvl w:ilvl="2" w:tplc="37704FD8">
      <w:numFmt w:val="decimal"/>
      <w:lvlText w:val=""/>
      <w:lvlJc w:val="left"/>
    </w:lvl>
    <w:lvl w:ilvl="3" w:tplc="7CBCD44E">
      <w:numFmt w:val="decimal"/>
      <w:lvlText w:val=""/>
      <w:lvlJc w:val="left"/>
    </w:lvl>
    <w:lvl w:ilvl="4" w:tplc="4DF40BCA">
      <w:numFmt w:val="decimal"/>
      <w:lvlText w:val=""/>
      <w:lvlJc w:val="left"/>
    </w:lvl>
    <w:lvl w:ilvl="5" w:tplc="91669FE8">
      <w:numFmt w:val="decimal"/>
      <w:lvlText w:val=""/>
      <w:lvlJc w:val="left"/>
    </w:lvl>
    <w:lvl w:ilvl="6" w:tplc="33801A54">
      <w:numFmt w:val="decimal"/>
      <w:lvlText w:val=""/>
      <w:lvlJc w:val="left"/>
    </w:lvl>
    <w:lvl w:ilvl="7" w:tplc="80DCE350">
      <w:numFmt w:val="decimal"/>
      <w:lvlText w:val=""/>
      <w:lvlJc w:val="left"/>
    </w:lvl>
    <w:lvl w:ilvl="8" w:tplc="FC9C8236">
      <w:numFmt w:val="decimal"/>
      <w:lvlText w:val=""/>
      <w:lvlJc w:val="left"/>
    </w:lvl>
  </w:abstractNum>
  <w:abstractNum w:abstractNumId="6">
    <w:nsid w:val="1CF10FD8"/>
    <w:multiLevelType w:val="hybridMultilevel"/>
    <w:tmpl w:val="925A03FA"/>
    <w:lvl w:ilvl="0" w:tplc="EAA67454">
      <w:start w:val="1"/>
      <w:numFmt w:val="decimal"/>
      <w:lvlText w:val="%1)"/>
      <w:lvlJc w:val="left"/>
    </w:lvl>
    <w:lvl w:ilvl="1" w:tplc="5CE07CDA">
      <w:numFmt w:val="decimal"/>
      <w:lvlText w:val=""/>
      <w:lvlJc w:val="left"/>
    </w:lvl>
    <w:lvl w:ilvl="2" w:tplc="2E221632">
      <w:numFmt w:val="decimal"/>
      <w:lvlText w:val=""/>
      <w:lvlJc w:val="left"/>
    </w:lvl>
    <w:lvl w:ilvl="3" w:tplc="F97E0B78">
      <w:numFmt w:val="decimal"/>
      <w:lvlText w:val=""/>
      <w:lvlJc w:val="left"/>
    </w:lvl>
    <w:lvl w:ilvl="4" w:tplc="4CC0EAA2">
      <w:numFmt w:val="decimal"/>
      <w:lvlText w:val=""/>
      <w:lvlJc w:val="left"/>
    </w:lvl>
    <w:lvl w:ilvl="5" w:tplc="017A0DB0">
      <w:numFmt w:val="decimal"/>
      <w:lvlText w:val=""/>
      <w:lvlJc w:val="left"/>
    </w:lvl>
    <w:lvl w:ilvl="6" w:tplc="9DF2D254">
      <w:numFmt w:val="decimal"/>
      <w:lvlText w:val=""/>
      <w:lvlJc w:val="left"/>
    </w:lvl>
    <w:lvl w:ilvl="7" w:tplc="725C9444">
      <w:numFmt w:val="decimal"/>
      <w:lvlText w:val=""/>
      <w:lvlJc w:val="left"/>
    </w:lvl>
    <w:lvl w:ilvl="8" w:tplc="9738E8CA">
      <w:numFmt w:val="decimal"/>
      <w:lvlText w:val=""/>
      <w:lvlJc w:val="left"/>
    </w:lvl>
  </w:abstractNum>
  <w:abstractNum w:abstractNumId="7">
    <w:nsid w:val="235BA861"/>
    <w:multiLevelType w:val="hybridMultilevel"/>
    <w:tmpl w:val="25E08C32"/>
    <w:lvl w:ilvl="0" w:tplc="EF646B9E">
      <w:start w:val="2"/>
      <w:numFmt w:val="decimal"/>
      <w:lvlText w:val="%1)"/>
      <w:lvlJc w:val="left"/>
      <w:rPr>
        <w:color w:val="FF0000"/>
      </w:rPr>
    </w:lvl>
    <w:lvl w:ilvl="1" w:tplc="CC462F72">
      <w:start w:val="1"/>
      <w:numFmt w:val="lowerLetter"/>
      <w:lvlText w:val="%2"/>
      <w:lvlJc w:val="left"/>
    </w:lvl>
    <w:lvl w:ilvl="2" w:tplc="8F506708">
      <w:numFmt w:val="decimal"/>
      <w:lvlText w:val=""/>
      <w:lvlJc w:val="left"/>
    </w:lvl>
    <w:lvl w:ilvl="3" w:tplc="27625786">
      <w:numFmt w:val="decimal"/>
      <w:lvlText w:val=""/>
      <w:lvlJc w:val="left"/>
    </w:lvl>
    <w:lvl w:ilvl="4" w:tplc="08201548">
      <w:numFmt w:val="decimal"/>
      <w:lvlText w:val=""/>
      <w:lvlJc w:val="left"/>
    </w:lvl>
    <w:lvl w:ilvl="5" w:tplc="AD58B55C">
      <w:numFmt w:val="decimal"/>
      <w:lvlText w:val=""/>
      <w:lvlJc w:val="left"/>
    </w:lvl>
    <w:lvl w:ilvl="6" w:tplc="3A460EB6">
      <w:numFmt w:val="decimal"/>
      <w:lvlText w:val=""/>
      <w:lvlJc w:val="left"/>
    </w:lvl>
    <w:lvl w:ilvl="7" w:tplc="BCD6FDC8">
      <w:numFmt w:val="decimal"/>
      <w:lvlText w:val=""/>
      <w:lvlJc w:val="left"/>
    </w:lvl>
    <w:lvl w:ilvl="8" w:tplc="71EA9E00">
      <w:numFmt w:val="decimal"/>
      <w:lvlText w:val=""/>
      <w:lvlJc w:val="left"/>
    </w:lvl>
  </w:abstractNum>
  <w:abstractNum w:abstractNumId="8">
    <w:nsid w:val="26F324BA"/>
    <w:multiLevelType w:val="hybridMultilevel"/>
    <w:tmpl w:val="B3CAF780"/>
    <w:lvl w:ilvl="0" w:tplc="B3C874C8">
      <w:start w:val="1"/>
      <w:numFmt w:val="decimal"/>
      <w:lvlText w:val="%1."/>
      <w:lvlJc w:val="left"/>
    </w:lvl>
    <w:lvl w:ilvl="1" w:tplc="BBA8D09E">
      <w:numFmt w:val="decimal"/>
      <w:lvlText w:val=""/>
      <w:lvlJc w:val="left"/>
    </w:lvl>
    <w:lvl w:ilvl="2" w:tplc="E2FEAC5C">
      <w:numFmt w:val="decimal"/>
      <w:lvlText w:val=""/>
      <w:lvlJc w:val="left"/>
    </w:lvl>
    <w:lvl w:ilvl="3" w:tplc="F6361132">
      <w:numFmt w:val="decimal"/>
      <w:lvlText w:val=""/>
      <w:lvlJc w:val="left"/>
    </w:lvl>
    <w:lvl w:ilvl="4" w:tplc="F83E2048">
      <w:numFmt w:val="decimal"/>
      <w:lvlText w:val=""/>
      <w:lvlJc w:val="left"/>
    </w:lvl>
    <w:lvl w:ilvl="5" w:tplc="E5FC7660">
      <w:numFmt w:val="decimal"/>
      <w:lvlText w:val=""/>
      <w:lvlJc w:val="left"/>
    </w:lvl>
    <w:lvl w:ilvl="6" w:tplc="E2743858">
      <w:numFmt w:val="decimal"/>
      <w:lvlText w:val=""/>
      <w:lvlJc w:val="left"/>
    </w:lvl>
    <w:lvl w:ilvl="7" w:tplc="EA74E948">
      <w:numFmt w:val="decimal"/>
      <w:lvlText w:val=""/>
      <w:lvlJc w:val="left"/>
    </w:lvl>
    <w:lvl w:ilvl="8" w:tplc="14E87E38">
      <w:numFmt w:val="decimal"/>
      <w:lvlText w:val=""/>
      <w:lvlJc w:val="left"/>
    </w:lvl>
  </w:abstractNum>
  <w:abstractNum w:abstractNumId="9">
    <w:nsid w:val="2DBB0A31"/>
    <w:multiLevelType w:val="hybridMultilevel"/>
    <w:tmpl w:val="427C0A40"/>
    <w:lvl w:ilvl="0" w:tplc="BCA0D8D0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4FE9F9"/>
    <w:multiLevelType w:val="hybridMultilevel"/>
    <w:tmpl w:val="0386ABF4"/>
    <w:lvl w:ilvl="0" w:tplc="1952C326">
      <w:start w:val="4"/>
      <w:numFmt w:val="lowerLetter"/>
      <w:lvlText w:val="%1)"/>
      <w:lvlJc w:val="left"/>
    </w:lvl>
    <w:lvl w:ilvl="1" w:tplc="0CDA5962">
      <w:numFmt w:val="decimal"/>
      <w:lvlText w:val=""/>
      <w:lvlJc w:val="left"/>
    </w:lvl>
    <w:lvl w:ilvl="2" w:tplc="858E0FF6">
      <w:numFmt w:val="decimal"/>
      <w:lvlText w:val=""/>
      <w:lvlJc w:val="left"/>
    </w:lvl>
    <w:lvl w:ilvl="3" w:tplc="A3E04266">
      <w:numFmt w:val="decimal"/>
      <w:lvlText w:val=""/>
      <w:lvlJc w:val="left"/>
    </w:lvl>
    <w:lvl w:ilvl="4" w:tplc="D4542794">
      <w:numFmt w:val="decimal"/>
      <w:lvlText w:val=""/>
      <w:lvlJc w:val="left"/>
    </w:lvl>
    <w:lvl w:ilvl="5" w:tplc="CB90EE90">
      <w:numFmt w:val="decimal"/>
      <w:lvlText w:val=""/>
      <w:lvlJc w:val="left"/>
    </w:lvl>
    <w:lvl w:ilvl="6" w:tplc="A66E3830">
      <w:numFmt w:val="decimal"/>
      <w:lvlText w:val=""/>
      <w:lvlJc w:val="left"/>
    </w:lvl>
    <w:lvl w:ilvl="7" w:tplc="D6D65580">
      <w:numFmt w:val="decimal"/>
      <w:lvlText w:val=""/>
      <w:lvlJc w:val="left"/>
    </w:lvl>
    <w:lvl w:ilvl="8" w:tplc="94749CC2">
      <w:numFmt w:val="decimal"/>
      <w:lvlText w:val=""/>
      <w:lvlJc w:val="left"/>
    </w:lvl>
  </w:abstractNum>
  <w:abstractNum w:abstractNumId="11">
    <w:nsid w:val="39386575"/>
    <w:multiLevelType w:val="hybridMultilevel"/>
    <w:tmpl w:val="49CEB0A2"/>
    <w:lvl w:ilvl="0" w:tplc="A5C2B22E">
      <w:start w:val="1"/>
      <w:numFmt w:val="decimal"/>
      <w:lvlText w:val="%1."/>
      <w:lvlJc w:val="left"/>
    </w:lvl>
    <w:lvl w:ilvl="1" w:tplc="6B949ECE">
      <w:start w:val="1"/>
      <w:numFmt w:val="decimal"/>
      <w:lvlText w:val="%2)"/>
      <w:lvlJc w:val="left"/>
      <w:rPr>
        <w:color w:val="auto"/>
      </w:rPr>
    </w:lvl>
    <w:lvl w:ilvl="2" w:tplc="C3F2C7CE">
      <w:start w:val="1"/>
      <w:numFmt w:val="lowerLetter"/>
      <w:lvlText w:val="%3)"/>
      <w:lvlJc w:val="left"/>
    </w:lvl>
    <w:lvl w:ilvl="3" w:tplc="CB76FEE4">
      <w:numFmt w:val="decimal"/>
      <w:lvlText w:val=""/>
      <w:lvlJc w:val="left"/>
    </w:lvl>
    <w:lvl w:ilvl="4" w:tplc="F8EE4F9C">
      <w:numFmt w:val="decimal"/>
      <w:lvlText w:val=""/>
      <w:lvlJc w:val="left"/>
    </w:lvl>
    <w:lvl w:ilvl="5" w:tplc="82080754">
      <w:numFmt w:val="decimal"/>
      <w:lvlText w:val=""/>
      <w:lvlJc w:val="left"/>
    </w:lvl>
    <w:lvl w:ilvl="6" w:tplc="A18C2650">
      <w:numFmt w:val="decimal"/>
      <w:lvlText w:val=""/>
      <w:lvlJc w:val="left"/>
    </w:lvl>
    <w:lvl w:ilvl="7" w:tplc="529EE304">
      <w:numFmt w:val="decimal"/>
      <w:lvlText w:val=""/>
      <w:lvlJc w:val="left"/>
    </w:lvl>
    <w:lvl w:ilvl="8" w:tplc="A1362172">
      <w:numFmt w:val="decimal"/>
      <w:lvlText w:val=""/>
      <w:lvlJc w:val="left"/>
    </w:lvl>
  </w:abstractNum>
  <w:abstractNum w:abstractNumId="12">
    <w:nsid w:val="39EE015C"/>
    <w:multiLevelType w:val="hybridMultilevel"/>
    <w:tmpl w:val="B0EE42AC"/>
    <w:lvl w:ilvl="0" w:tplc="14B836F0">
      <w:start w:val="1"/>
      <w:numFmt w:val="decimal"/>
      <w:lvlText w:val="%1"/>
      <w:lvlJc w:val="left"/>
    </w:lvl>
    <w:lvl w:ilvl="1" w:tplc="FB8E23C4">
      <w:start w:val="2"/>
      <w:numFmt w:val="lowerLetter"/>
      <w:lvlText w:val="%2)"/>
      <w:lvlJc w:val="left"/>
    </w:lvl>
    <w:lvl w:ilvl="2" w:tplc="7B1A12A4">
      <w:numFmt w:val="decimal"/>
      <w:lvlText w:val=""/>
      <w:lvlJc w:val="left"/>
    </w:lvl>
    <w:lvl w:ilvl="3" w:tplc="8F728436">
      <w:numFmt w:val="decimal"/>
      <w:lvlText w:val=""/>
      <w:lvlJc w:val="left"/>
    </w:lvl>
    <w:lvl w:ilvl="4" w:tplc="AF7A7DF0">
      <w:numFmt w:val="decimal"/>
      <w:lvlText w:val=""/>
      <w:lvlJc w:val="left"/>
    </w:lvl>
    <w:lvl w:ilvl="5" w:tplc="C930BAA0">
      <w:numFmt w:val="decimal"/>
      <w:lvlText w:val=""/>
      <w:lvlJc w:val="left"/>
    </w:lvl>
    <w:lvl w:ilvl="6" w:tplc="FB8249E4">
      <w:numFmt w:val="decimal"/>
      <w:lvlText w:val=""/>
      <w:lvlJc w:val="left"/>
    </w:lvl>
    <w:lvl w:ilvl="7" w:tplc="1EBC86AC">
      <w:numFmt w:val="decimal"/>
      <w:lvlText w:val=""/>
      <w:lvlJc w:val="left"/>
    </w:lvl>
    <w:lvl w:ilvl="8" w:tplc="1DA824F2">
      <w:numFmt w:val="decimal"/>
      <w:lvlText w:val=""/>
      <w:lvlJc w:val="left"/>
    </w:lvl>
  </w:abstractNum>
  <w:abstractNum w:abstractNumId="13">
    <w:nsid w:val="43F18422"/>
    <w:multiLevelType w:val="hybridMultilevel"/>
    <w:tmpl w:val="EACE721A"/>
    <w:lvl w:ilvl="0" w:tplc="D6B43F6A">
      <w:start w:val="9"/>
      <w:numFmt w:val="decimal"/>
      <w:lvlText w:val="%1)"/>
      <w:lvlJc w:val="left"/>
    </w:lvl>
    <w:lvl w:ilvl="1" w:tplc="3F2A989E">
      <w:start w:val="1"/>
      <w:numFmt w:val="lowerLetter"/>
      <w:lvlText w:val="%2)"/>
      <w:lvlJc w:val="left"/>
    </w:lvl>
    <w:lvl w:ilvl="2" w:tplc="7BD4149C">
      <w:start w:val="1"/>
      <w:numFmt w:val="lowerLetter"/>
      <w:lvlText w:val="%3)"/>
      <w:lvlJc w:val="left"/>
    </w:lvl>
    <w:lvl w:ilvl="3" w:tplc="23445C52">
      <w:numFmt w:val="decimal"/>
      <w:lvlText w:val=""/>
      <w:lvlJc w:val="left"/>
    </w:lvl>
    <w:lvl w:ilvl="4" w:tplc="21482CFE">
      <w:numFmt w:val="decimal"/>
      <w:lvlText w:val=""/>
      <w:lvlJc w:val="left"/>
    </w:lvl>
    <w:lvl w:ilvl="5" w:tplc="82962136">
      <w:numFmt w:val="decimal"/>
      <w:lvlText w:val=""/>
      <w:lvlJc w:val="left"/>
    </w:lvl>
    <w:lvl w:ilvl="6" w:tplc="91F6F650">
      <w:numFmt w:val="decimal"/>
      <w:lvlText w:val=""/>
      <w:lvlJc w:val="left"/>
    </w:lvl>
    <w:lvl w:ilvl="7" w:tplc="F4E81F98">
      <w:numFmt w:val="decimal"/>
      <w:lvlText w:val=""/>
      <w:lvlJc w:val="left"/>
    </w:lvl>
    <w:lvl w:ilvl="8" w:tplc="873807C4">
      <w:numFmt w:val="decimal"/>
      <w:lvlText w:val=""/>
      <w:lvlJc w:val="left"/>
    </w:lvl>
  </w:abstractNum>
  <w:abstractNum w:abstractNumId="14">
    <w:nsid w:val="46B7D447"/>
    <w:multiLevelType w:val="hybridMultilevel"/>
    <w:tmpl w:val="1F2055F0"/>
    <w:lvl w:ilvl="0" w:tplc="C73838CA">
      <w:start w:val="1"/>
      <w:numFmt w:val="decimal"/>
      <w:lvlText w:val="%1)"/>
      <w:lvlJc w:val="left"/>
    </w:lvl>
    <w:lvl w:ilvl="1" w:tplc="04150017">
      <w:start w:val="1"/>
      <w:numFmt w:val="lowerLetter"/>
      <w:lvlText w:val="%2)"/>
      <w:lvlJc w:val="left"/>
    </w:lvl>
    <w:lvl w:ilvl="2" w:tplc="86A26938">
      <w:numFmt w:val="decimal"/>
      <w:lvlText w:val=""/>
      <w:lvlJc w:val="left"/>
    </w:lvl>
    <w:lvl w:ilvl="3" w:tplc="FE56B6D2">
      <w:numFmt w:val="decimal"/>
      <w:lvlText w:val=""/>
      <w:lvlJc w:val="left"/>
    </w:lvl>
    <w:lvl w:ilvl="4" w:tplc="49A4846E">
      <w:numFmt w:val="decimal"/>
      <w:lvlText w:val=""/>
      <w:lvlJc w:val="left"/>
    </w:lvl>
    <w:lvl w:ilvl="5" w:tplc="05B65F82">
      <w:numFmt w:val="decimal"/>
      <w:lvlText w:val=""/>
      <w:lvlJc w:val="left"/>
    </w:lvl>
    <w:lvl w:ilvl="6" w:tplc="61A6731C">
      <w:numFmt w:val="decimal"/>
      <w:lvlText w:val=""/>
      <w:lvlJc w:val="left"/>
    </w:lvl>
    <w:lvl w:ilvl="7" w:tplc="7B468DCE">
      <w:numFmt w:val="decimal"/>
      <w:lvlText w:val=""/>
      <w:lvlJc w:val="left"/>
    </w:lvl>
    <w:lvl w:ilvl="8" w:tplc="C374C9DA">
      <w:numFmt w:val="decimal"/>
      <w:lvlText w:val=""/>
      <w:lvlJc w:val="left"/>
    </w:lvl>
  </w:abstractNum>
  <w:abstractNum w:abstractNumId="15">
    <w:nsid w:val="47398C89"/>
    <w:multiLevelType w:val="hybridMultilevel"/>
    <w:tmpl w:val="E620DB34"/>
    <w:lvl w:ilvl="0" w:tplc="EEAC03C4">
      <w:start w:val="1"/>
      <w:numFmt w:val="decimal"/>
      <w:lvlText w:val="%1)"/>
      <w:lvlJc w:val="left"/>
    </w:lvl>
    <w:lvl w:ilvl="1" w:tplc="E69A41F8">
      <w:start w:val="1"/>
      <w:numFmt w:val="lowerLetter"/>
      <w:lvlText w:val="%2)"/>
      <w:lvlJc w:val="left"/>
    </w:lvl>
    <w:lvl w:ilvl="2" w:tplc="2B748368">
      <w:numFmt w:val="decimal"/>
      <w:lvlText w:val=""/>
      <w:lvlJc w:val="left"/>
    </w:lvl>
    <w:lvl w:ilvl="3" w:tplc="C52A75FA">
      <w:numFmt w:val="decimal"/>
      <w:lvlText w:val=""/>
      <w:lvlJc w:val="left"/>
    </w:lvl>
    <w:lvl w:ilvl="4" w:tplc="825ECCF8">
      <w:numFmt w:val="decimal"/>
      <w:lvlText w:val=""/>
      <w:lvlJc w:val="left"/>
    </w:lvl>
    <w:lvl w:ilvl="5" w:tplc="DB36210E">
      <w:numFmt w:val="decimal"/>
      <w:lvlText w:val=""/>
      <w:lvlJc w:val="left"/>
    </w:lvl>
    <w:lvl w:ilvl="6" w:tplc="874CE7FE">
      <w:numFmt w:val="decimal"/>
      <w:lvlText w:val=""/>
      <w:lvlJc w:val="left"/>
    </w:lvl>
    <w:lvl w:ilvl="7" w:tplc="8EDE52F4">
      <w:numFmt w:val="decimal"/>
      <w:lvlText w:val=""/>
      <w:lvlJc w:val="left"/>
    </w:lvl>
    <w:lvl w:ilvl="8" w:tplc="D4DA44E8">
      <w:numFmt w:val="decimal"/>
      <w:lvlText w:val=""/>
      <w:lvlJc w:val="left"/>
    </w:lvl>
  </w:abstractNum>
  <w:abstractNum w:abstractNumId="16">
    <w:nsid w:val="4A2AC315"/>
    <w:multiLevelType w:val="hybridMultilevel"/>
    <w:tmpl w:val="48566C96"/>
    <w:lvl w:ilvl="0" w:tplc="394C7552">
      <w:start w:val="7"/>
      <w:numFmt w:val="decimal"/>
      <w:lvlText w:val="%1)"/>
      <w:lvlJc w:val="left"/>
    </w:lvl>
    <w:lvl w:ilvl="1" w:tplc="2AE033A2">
      <w:start w:val="1"/>
      <w:numFmt w:val="lowerLetter"/>
      <w:lvlText w:val="%2)"/>
      <w:lvlJc w:val="left"/>
    </w:lvl>
    <w:lvl w:ilvl="2" w:tplc="2D6E4174">
      <w:numFmt w:val="decimal"/>
      <w:lvlText w:val=""/>
      <w:lvlJc w:val="left"/>
    </w:lvl>
    <w:lvl w:ilvl="3" w:tplc="91B0AEBA">
      <w:numFmt w:val="decimal"/>
      <w:lvlText w:val=""/>
      <w:lvlJc w:val="left"/>
    </w:lvl>
    <w:lvl w:ilvl="4" w:tplc="B436094E">
      <w:numFmt w:val="decimal"/>
      <w:lvlText w:val=""/>
      <w:lvlJc w:val="left"/>
    </w:lvl>
    <w:lvl w:ilvl="5" w:tplc="62FE2B86">
      <w:numFmt w:val="decimal"/>
      <w:lvlText w:val=""/>
      <w:lvlJc w:val="left"/>
    </w:lvl>
    <w:lvl w:ilvl="6" w:tplc="22E8791C">
      <w:numFmt w:val="decimal"/>
      <w:lvlText w:val=""/>
      <w:lvlJc w:val="left"/>
    </w:lvl>
    <w:lvl w:ilvl="7" w:tplc="CB4497B0">
      <w:numFmt w:val="decimal"/>
      <w:lvlText w:val=""/>
      <w:lvlJc w:val="left"/>
    </w:lvl>
    <w:lvl w:ilvl="8" w:tplc="A1FA5DF4">
      <w:numFmt w:val="decimal"/>
      <w:lvlText w:val=""/>
      <w:lvlJc w:val="left"/>
    </w:lvl>
  </w:abstractNum>
  <w:abstractNum w:abstractNumId="17">
    <w:nsid w:val="4C04A8AF"/>
    <w:multiLevelType w:val="hybridMultilevel"/>
    <w:tmpl w:val="1B5CE110"/>
    <w:lvl w:ilvl="0" w:tplc="B8369396">
      <w:start w:val="1"/>
      <w:numFmt w:val="decimal"/>
      <w:lvlText w:val="%1."/>
      <w:lvlJc w:val="left"/>
    </w:lvl>
    <w:lvl w:ilvl="1" w:tplc="56EAD310">
      <w:numFmt w:val="decimal"/>
      <w:lvlText w:val=""/>
      <w:lvlJc w:val="left"/>
    </w:lvl>
    <w:lvl w:ilvl="2" w:tplc="CC64D7AA">
      <w:numFmt w:val="decimal"/>
      <w:lvlText w:val=""/>
      <w:lvlJc w:val="left"/>
    </w:lvl>
    <w:lvl w:ilvl="3" w:tplc="1C428ECC">
      <w:numFmt w:val="decimal"/>
      <w:lvlText w:val=""/>
      <w:lvlJc w:val="left"/>
    </w:lvl>
    <w:lvl w:ilvl="4" w:tplc="CE02A81C">
      <w:numFmt w:val="decimal"/>
      <w:lvlText w:val=""/>
      <w:lvlJc w:val="left"/>
    </w:lvl>
    <w:lvl w:ilvl="5" w:tplc="BA06EBE6">
      <w:numFmt w:val="decimal"/>
      <w:lvlText w:val=""/>
      <w:lvlJc w:val="left"/>
    </w:lvl>
    <w:lvl w:ilvl="6" w:tplc="8F8676D8">
      <w:numFmt w:val="decimal"/>
      <w:lvlText w:val=""/>
      <w:lvlJc w:val="left"/>
    </w:lvl>
    <w:lvl w:ilvl="7" w:tplc="B07E586E">
      <w:numFmt w:val="decimal"/>
      <w:lvlText w:val=""/>
      <w:lvlJc w:val="left"/>
    </w:lvl>
    <w:lvl w:ilvl="8" w:tplc="DEC0E9F2">
      <w:numFmt w:val="decimal"/>
      <w:lvlText w:val=""/>
      <w:lvlJc w:val="left"/>
    </w:lvl>
  </w:abstractNum>
  <w:abstractNum w:abstractNumId="18">
    <w:nsid w:val="50615B8C"/>
    <w:multiLevelType w:val="hybridMultilevel"/>
    <w:tmpl w:val="9A985C6C"/>
    <w:lvl w:ilvl="0" w:tplc="F224E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4FBB"/>
    <w:multiLevelType w:val="hybridMultilevel"/>
    <w:tmpl w:val="D30AA93A"/>
    <w:lvl w:ilvl="0" w:tplc="AA064A2C">
      <w:start w:val="8"/>
      <w:numFmt w:val="decimal"/>
      <w:lvlText w:val="%1)"/>
      <w:lvlJc w:val="left"/>
    </w:lvl>
    <w:lvl w:ilvl="1" w:tplc="00F2ADAE">
      <w:start w:val="1"/>
      <w:numFmt w:val="lowerLetter"/>
      <w:lvlText w:val="%2)"/>
      <w:lvlJc w:val="left"/>
    </w:lvl>
    <w:lvl w:ilvl="2" w:tplc="8DA44150">
      <w:numFmt w:val="decimal"/>
      <w:lvlText w:val=""/>
      <w:lvlJc w:val="left"/>
    </w:lvl>
    <w:lvl w:ilvl="3" w:tplc="E5429E38">
      <w:numFmt w:val="decimal"/>
      <w:lvlText w:val=""/>
      <w:lvlJc w:val="left"/>
    </w:lvl>
    <w:lvl w:ilvl="4" w:tplc="6E287F3E">
      <w:numFmt w:val="decimal"/>
      <w:lvlText w:val=""/>
      <w:lvlJc w:val="left"/>
    </w:lvl>
    <w:lvl w:ilvl="5" w:tplc="F4BA23DA">
      <w:numFmt w:val="decimal"/>
      <w:lvlText w:val=""/>
      <w:lvlJc w:val="left"/>
    </w:lvl>
    <w:lvl w:ilvl="6" w:tplc="DEA2683E">
      <w:numFmt w:val="decimal"/>
      <w:lvlText w:val=""/>
      <w:lvlJc w:val="left"/>
    </w:lvl>
    <w:lvl w:ilvl="7" w:tplc="8F12191C">
      <w:numFmt w:val="decimal"/>
      <w:lvlText w:val=""/>
      <w:lvlJc w:val="left"/>
    </w:lvl>
    <w:lvl w:ilvl="8" w:tplc="9E48A88C">
      <w:numFmt w:val="decimal"/>
      <w:lvlText w:val=""/>
      <w:lvlJc w:val="left"/>
    </w:lvl>
  </w:abstractNum>
  <w:abstractNum w:abstractNumId="20">
    <w:nsid w:val="5BB50AFE"/>
    <w:multiLevelType w:val="hybridMultilevel"/>
    <w:tmpl w:val="E07A6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F0119"/>
    <w:multiLevelType w:val="hybridMultilevel"/>
    <w:tmpl w:val="6C86C9B0"/>
    <w:lvl w:ilvl="0" w:tplc="EB62CB74">
      <w:start w:val="14"/>
      <w:numFmt w:val="decimal"/>
      <w:lvlText w:val="%1)"/>
      <w:lvlJc w:val="left"/>
    </w:lvl>
    <w:lvl w:ilvl="1" w:tplc="9FCA95E0">
      <w:numFmt w:val="decimal"/>
      <w:lvlText w:val=""/>
      <w:lvlJc w:val="left"/>
    </w:lvl>
    <w:lvl w:ilvl="2" w:tplc="395E2296">
      <w:numFmt w:val="decimal"/>
      <w:lvlText w:val=""/>
      <w:lvlJc w:val="left"/>
    </w:lvl>
    <w:lvl w:ilvl="3" w:tplc="3D069466">
      <w:numFmt w:val="decimal"/>
      <w:lvlText w:val=""/>
      <w:lvlJc w:val="left"/>
    </w:lvl>
    <w:lvl w:ilvl="4" w:tplc="926CACB6">
      <w:numFmt w:val="decimal"/>
      <w:lvlText w:val=""/>
      <w:lvlJc w:val="left"/>
    </w:lvl>
    <w:lvl w:ilvl="5" w:tplc="6DDE80D6">
      <w:numFmt w:val="decimal"/>
      <w:lvlText w:val=""/>
      <w:lvlJc w:val="left"/>
    </w:lvl>
    <w:lvl w:ilvl="6" w:tplc="32E4C502">
      <w:numFmt w:val="decimal"/>
      <w:lvlText w:val=""/>
      <w:lvlJc w:val="left"/>
    </w:lvl>
    <w:lvl w:ilvl="7" w:tplc="847ADE2A">
      <w:numFmt w:val="decimal"/>
      <w:lvlText w:val=""/>
      <w:lvlJc w:val="left"/>
    </w:lvl>
    <w:lvl w:ilvl="8" w:tplc="9F3C3752">
      <w:numFmt w:val="decimal"/>
      <w:lvlText w:val=""/>
      <w:lvlJc w:val="left"/>
    </w:lvl>
  </w:abstractNum>
  <w:abstractNum w:abstractNumId="22">
    <w:nsid w:val="61574095"/>
    <w:multiLevelType w:val="hybridMultilevel"/>
    <w:tmpl w:val="AE58F51A"/>
    <w:lvl w:ilvl="0" w:tplc="AE7C7EC0">
      <w:start w:val="1"/>
      <w:numFmt w:val="decimal"/>
      <w:lvlText w:val="%1)"/>
      <w:lvlJc w:val="left"/>
    </w:lvl>
    <w:lvl w:ilvl="1" w:tplc="ED90475C">
      <w:start w:val="1"/>
      <w:numFmt w:val="lowerLetter"/>
      <w:lvlText w:val="%2)"/>
      <w:lvlJc w:val="left"/>
    </w:lvl>
    <w:lvl w:ilvl="2" w:tplc="F462EA9E">
      <w:numFmt w:val="decimal"/>
      <w:lvlText w:val=""/>
      <w:lvlJc w:val="left"/>
    </w:lvl>
    <w:lvl w:ilvl="3" w:tplc="49360E02">
      <w:numFmt w:val="decimal"/>
      <w:lvlText w:val=""/>
      <w:lvlJc w:val="left"/>
    </w:lvl>
    <w:lvl w:ilvl="4" w:tplc="DDF4813A">
      <w:numFmt w:val="decimal"/>
      <w:lvlText w:val=""/>
      <w:lvlJc w:val="left"/>
    </w:lvl>
    <w:lvl w:ilvl="5" w:tplc="16E6E0E8">
      <w:numFmt w:val="decimal"/>
      <w:lvlText w:val=""/>
      <w:lvlJc w:val="left"/>
    </w:lvl>
    <w:lvl w:ilvl="6" w:tplc="AECEA758">
      <w:numFmt w:val="decimal"/>
      <w:lvlText w:val=""/>
      <w:lvlJc w:val="left"/>
    </w:lvl>
    <w:lvl w:ilvl="7" w:tplc="7EB2D4CE">
      <w:numFmt w:val="decimal"/>
      <w:lvlText w:val=""/>
      <w:lvlJc w:val="left"/>
    </w:lvl>
    <w:lvl w:ilvl="8" w:tplc="92368D5A">
      <w:numFmt w:val="decimal"/>
      <w:lvlText w:val=""/>
      <w:lvlJc w:val="left"/>
    </w:lvl>
  </w:abstractNum>
  <w:abstractNum w:abstractNumId="23">
    <w:nsid w:val="77AE35EB"/>
    <w:multiLevelType w:val="hybridMultilevel"/>
    <w:tmpl w:val="F10A967E"/>
    <w:lvl w:ilvl="0" w:tplc="08027652">
      <w:start w:val="2"/>
      <w:numFmt w:val="decimal"/>
      <w:lvlText w:val="%1)"/>
      <w:lvlJc w:val="left"/>
    </w:lvl>
    <w:lvl w:ilvl="1" w:tplc="C0C00E4E">
      <w:start w:val="1"/>
      <w:numFmt w:val="lowerLetter"/>
      <w:lvlText w:val="%2"/>
      <w:lvlJc w:val="left"/>
    </w:lvl>
    <w:lvl w:ilvl="2" w:tplc="36FE0BF6">
      <w:numFmt w:val="decimal"/>
      <w:lvlText w:val=""/>
      <w:lvlJc w:val="left"/>
    </w:lvl>
    <w:lvl w:ilvl="3" w:tplc="568C9C12">
      <w:numFmt w:val="decimal"/>
      <w:lvlText w:val=""/>
      <w:lvlJc w:val="left"/>
    </w:lvl>
    <w:lvl w:ilvl="4" w:tplc="099E721A">
      <w:numFmt w:val="decimal"/>
      <w:lvlText w:val=""/>
      <w:lvlJc w:val="left"/>
    </w:lvl>
    <w:lvl w:ilvl="5" w:tplc="B5D09994">
      <w:numFmt w:val="decimal"/>
      <w:lvlText w:val=""/>
      <w:lvlJc w:val="left"/>
    </w:lvl>
    <w:lvl w:ilvl="6" w:tplc="6B1217BC">
      <w:numFmt w:val="decimal"/>
      <w:lvlText w:val=""/>
      <w:lvlJc w:val="left"/>
    </w:lvl>
    <w:lvl w:ilvl="7" w:tplc="F3FA6F20">
      <w:numFmt w:val="decimal"/>
      <w:lvlText w:val=""/>
      <w:lvlJc w:val="left"/>
    </w:lvl>
    <w:lvl w:ilvl="8" w:tplc="B78877B2">
      <w:numFmt w:val="decimal"/>
      <w:lvlText w:val=""/>
      <w:lvlJc w:val="left"/>
    </w:lvl>
  </w:abstractNum>
  <w:abstractNum w:abstractNumId="24">
    <w:nsid w:val="7E0C57B1"/>
    <w:multiLevelType w:val="hybridMultilevel"/>
    <w:tmpl w:val="1E200FD6"/>
    <w:lvl w:ilvl="0" w:tplc="DF2E806C">
      <w:start w:val="1"/>
      <w:numFmt w:val="decimal"/>
      <w:lvlText w:val="%1"/>
      <w:lvlJc w:val="left"/>
    </w:lvl>
    <w:lvl w:ilvl="1" w:tplc="3EBC1598">
      <w:start w:val="5"/>
      <w:numFmt w:val="lowerLetter"/>
      <w:lvlText w:val="%2)"/>
      <w:lvlJc w:val="left"/>
    </w:lvl>
    <w:lvl w:ilvl="2" w:tplc="ED7676C2">
      <w:numFmt w:val="decimal"/>
      <w:lvlText w:val=""/>
      <w:lvlJc w:val="left"/>
    </w:lvl>
    <w:lvl w:ilvl="3" w:tplc="8B4EBA76">
      <w:numFmt w:val="decimal"/>
      <w:lvlText w:val=""/>
      <w:lvlJc w:val="left"/>
    </w:lvl>
    <w:lvl w:ilvl="4" w:tplc="BF466B3E">
      <w:numFmt w:val="decimal"/>
      <w:lvlText w:val=""/>
      <w:lvlJc w:val="left"/>
    </w:lvl>
    <w:lvl w:ilvl="5" w:tplc="A268F400">
      <w:numFmt w:val="decimal"/>
      <w:lvlText w:val=""/>
      <w:lvlJc w:val="left"/>
    </w:lvl>
    <w:lvl w:ilvl="6" w:tplc="2A788340">
      <w:numFmt w:val="decimal"/>
      <w:lvlText w:val=""/>
      <w:lvlJc w:val="left"/>
    </w:lvl>
    <w:lvl w:ilvl="7" w:tplc="9A00841A">
      <w:numFmt w:val="decimal"/>
      <w:lvlText w:val=""/>
      <w:lvlJc w:val="left"/>
    </w:lvl>
    <w:lvl w:ilvl="8" w:tplc="5CE890B4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2"/>
  </w:num>
  <w:num w:numId="8">
    <w:abstractNumId w:val="22"/>
  </w:num>
  <w:num w:numId="9">
    <w:abstractNumId w:val="24"/>
  </w:num>
  <w:num w:numId="10">
    <w:abstractNumId w:val="23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12"/>
  </w:num>
  <w:num w:numId="17">
    <w:abstractNumId w:val="19"/>
  </w:num>
  <w:num w:numId="18">
    <w:abstractNumId w:val="0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20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A5"/>
    <w:rsid w:val="000230D6"/>
    <w:rsid w:val="00027780"/>
    <w:rsid w:val="00040CC6"/>
    <w:rsid w:val="00057709"/>
    <w:rsid w:val="0007788A"/>
    <w:rsid w:val="000C2F44"/>
    <w:rsid w:val="000C7F0B"/>
    <w:rsid w:val="000F49FA"/>
    <w:rsid w:val="00115181"/>
    <w:rsid w:val="0017328E"/>
    <w:rsid w:val="00182578"/>
    <w:rsid w:val="00190838"/>
    <w:rsid w:val="001956AF"/>
    <w:rsid w:val="001B429B"/>
    <w:rsid w:val="001D26AF"/>
    <w:rsid w:val="001D6C4E"/>
    <w:rsid w:val="001E6B31"/>
    <w:rsid w:val="00202A07"/>
    <w:rsid w:val="00227CDE"/>
    <w:rsid w:val="00283041"/>
    <w:rsid w:val="002B07F0"/>
    <w:rsid w:val="002E32FE"/>
    <w:rsid w:val="003F00E6"/>
    <w:rsid w:val="00414AC3"/>
    <w:rsid w:val="004168BC"/>
    <w:rsid w:val="004456CE"/>
    <w:rsid w:val="00445954"/>
    <w:rsid w:val="00454534"/>
    <w:rsid w:val="00460050"/>
    <w:rsid w:val="0048103F"/>
    <w:rsid w:val="004A5191"/>
    <w:rsid w:val="00504951"/>
    <w:rsid w:val="00506D84"/>
    <w:rsid w:val="00537AFF"/>
    <w:rsid w:val="00567D15"/>
    <w:rsid w:val="005B6C53"/>
    <w:rsid w:val="0064223A"/>
    <w:rsid w:val="00644BDC"/>
    <w:rsid w:val="00695E8A"/>
    <w:rsid w:val="006969C6"/>
    <w:rsid w:val="006A72A3"/>
    <w:rsid w:val="00704832"/>
    <w:rsid w:val="0075790C"/>
    <w:rsid w:val="00761A54"/>
    <w:rsid w:val="00787A35"/>
    <w:rsid w:val="007A2322"/>
    <w:rsid w:val="00816F36"/>
    <w:rsid w:val="00882A24"/>
    <w:rsid w:val="00884A7C"/>
    <w:rsid w:val="008924D4"/>
    <w:rsid w:val="008B7BF7"/>
    <w:rsid w:val="008E6117"/>
    <w:rsid w:val="008F4D31"/>
    <w:rsid w:val="009535D0"/>
    <w:rsid w:val="00966185"/>
    <w:rsid w:val="009967A9"/>
    <w:rsid w:val="009E5566"/>
    <w:rsid w:val="00A00B14"/>
    <w:rsid w:val="00A01275"/>
    <w:rsid w:val="00A03580"/>
    <w:rsid w:val="00A20A90"/>
    <w:rsid w:val="00A66D88"/>
    <w:rsid w:val="00A815AC"/>
    <w:rsid w:val="00AB6A31"/>
    <w:rsid w:val="00AE3670"/>
    <w:rsid w:val="00B24798"/>
    <w:rsid w:val="00B3290F"/>
    <w:rsid w:val="00B40212"/>
    <w:rsid w:val="00B5387E"/>
    <w:rsid w:val="00B56F3B"/>
    <w:rsid w:val="00B8049D"/>
    <w:rsid w:val="00BA3BB8"/>
    <w:rsid w:val="00BB79D1"/>
    <w:rsid w:val="00BC2AB4"/>
    <w:rsid w:val="00BD1874"/>
    <w:rsid w:val="00BD245E"/>
    <w:rsid w:val="00C00A3F"/>
    <w:rsid w:val="00C13A54"/>
    <w:rsid w:val="00C4045C"/>
    <w:rsid w:val="00C9621A"/>
    <w:rsid w:val="00CA10C4"/>
    <w:rsid w:val="00CE7298"/>
    <w:rsid w:val="00CF15F7"/>
    <w:rsid w:val="00D201D9"/>
    <w:rsid w:val="00D36C76"/>
    <w:rsid w:val="00D63A43"/>
    <w:rsid w:val="00D726EB"/>
    <w:rsid w:val="00D80CED"/>
    <w:rsid w:val="00D964C7"/>
    <w:rsid w:val="00D96F85"/>
    <w:rsid w:val="00DC5990"/>
    <w:rsid w:val="00E06C3C"/>
    <w:rsid w:val="00E12DE2"/>
    <w:rsid w:val="00E266A9"/>
    <w:rsid w:val="00E762A5"/>
    <w:rsid w:val="00E7643E"/>
    <w:rsid w:val="00E812A6"/>
    <w:rsid w:val="00EA316C"/>
    <w:rsid w:val="00EC6379"/>
    <w:rsid w:val="00EF5BC8"/>
    <w:rsid w:val="00F12558"/>
    <w:rsid w:val="00F26C54"/>
    <w:rsid w:val="00F706F8"/>
    <w:rsid w:val="00F8195F"/>
    <w:rsid w:val="00FA418D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EA316C"/>
    <w:pPr>
      <w:ind w:left="720"/>
      <w:contextualSpacing/>
    </w:pPr>
  </w:style>
  <w:style w:type="table" w:styleId="Tabela-Siatka">
    <w:name w:val="Table Grid"/>
    <w:basedOn w:val="Standardowy"/>
    <w:rsid w:val="006A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6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61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96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21A"/>
    <w:rPr>
      <w:sz w:val="22"/>
      <w:szCs w:val="24"/>
    </w:rPr>
  </w:style>
  <w:style w:type="paragraph" w:styleId="Stopka">
    <w:name w:val="footer"/>
    <w:basedOn w:val="Normalny"/>
    <w:link w:val="StopkaZnak"/>
    <w:rsid w:val="00C96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21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EA316C"/>
    <w:pPr>
      <w:ind w:left="720"/>
      <w:contextualSpacing/>
    </w:pPr>
  </w:style>
  <w:style w:type="table" w:styleId="Tabela-Siatka">
    <w:name w:val="Table Grid"/>
    <w:basedOn w:val="Standardowy"/>
    <w:rsid w:val="006A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6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61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96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21A"/>
    <w:rPr>
      <w:sz w:val="22"/>
      <w:szCs w:val="24"/>
    </w:rPr>
  </w:style>
  <w:style w:type="paragraph" w:styleId="Stopka">
    <w:name w:val="footer"/>
    <w:basedOn w:val="Normalny"/>
    <w:link w:val="StopkaZnak"/>
    <w:rsid w:val="00C96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21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6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6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8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84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4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0624-A944-4632-B871-3E6EA248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17</Pages>
  <Words>5171</Words>
  <Characters>31028</Characters>
  <Application>Microsoft Office Word</Application>
  <DocSecurity>0</DocSecurity>
  <Lines>258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XLV/354/2017 z dnia 24 października 2017 r.</vt:lpstr>
      <vt:lpstr/>
    </vt:vector>
  </TitlesOfParts>
  <Company>Rada Miejska w Proszowicach</Company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XLV/354/2017 z dnia 24 października 2017 r.</dc:title>
  <dc:subject>w sprawie przyjęcia Regulaminu utrzymania czystości i^porządku na terenie Gminy i^Miasta Proszowice</dc:subject>
  <dc:creator>Komp</dc:creator>
  <cp:lastModifiedBy>Komp</cp:lastModifiedBy>
  <cp:revision>38</cp:revision>
  <cp:lastPrinted>2020-06-05T09:00:00Z</cp:lastPrinted>
  <dcterms:created xsi:type="dcterms:W3CDTF">2020-01-27T14:17:00Z</dcterms:created>
  <dcterms:modified xsi:type="dcterms:W3CDTF">2020-06-09T12:18:00Z</dcterms:modified>
  <cp:category>Akt prawny</cp:category>
</cp:coreProperties>
</file>