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511AC0" w:rsidP="00EA15BD">
      <w:pPr>
        <w:pStyle w:val="Legenda"/>
        <w:rPr>
          <w:rStyle w:val="ListLabel1"/>
          <w:b w:val="0"/>
          <w:i w:val="0"/>
        </w:rPr>
      </w:pP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5B9">
        <w:rPr>
          <w:rFonts w:ascii="Times New Roman" w:hAnsi="Times New Roman" w:cs="Times New Roman"/>
          <w:b/>
          <w:sz w:val="24"/>
          <w:szCs w:val="24"/>
        </w:rPr>
        <w:t>7011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275B9">
        <w:rPr>
          <w:rFonts w:ascii="Times New Roman" w:hAnsi="Times New Roman" w:cs="Times New Roman"/>
          <w:b/>
          <w:sz w:val="24"/>
          <w:szCs w:val="24"/>
        </w:rPr>
        <w:t>9.2021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69239D">
        <w:rPr>
          <w:rFonts w:ascii="Times New Roman" w:hAnsi="Times New Roman" w:cs="Times New Roman"/>
          <w:b/>
          <w:sz w:val="24"/>
          <w:szCs w:val="24"/>
        </w:rPr>
        <w:t>07.09</w:t>
      </w:r>
      <w:r w:rsidR="000275B9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BE" w:rsidRDefault="0046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11AC0" w:rsidRDefault="00511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4649BE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postępowania pn</w:t>
      </w:r>
      <w:r w:rsidR="007177DC">
        <w:rPr>
          <w:sz w:val="24"/>
          <w:szCs w:val="24"/>
        </w:rPr>
        <w:t>:</w:t>
      </w:r>
      <w:r w:rsidR="007177DC">
        <w:rPr>
          <w:sz w:val="24"/>
          <w:szCs w:val="24"/>
        </w:rPr>
        <w:tab/>
      </w:r>
      <w:r w:rsidR="000275B9">
        <w:rPr>
          <w:bCs/>
          <w:color w:val="000000"/>
          <w:sz w:val="24"/>
          <w:szCs w:val="24"/>
        </w:rPr>
        <w:t>remont</w:t>
      </w:r>
      <w:r w:rsidR="00415E69" w:rsidRPr="00415E69">
        <w:rPr>
          <w:bCs/>
          <w:color w:val="000000"/>
          <w:sz w:val="24"/>
          <w:szCs w:val="24"/>
        </w:rPr>
        <w:t xml:space="preserve"> boiska wielofunkcyjnego wraz z infrastrukturą  </w:t>
      </w:r>
      <w:r w:rsidR="000275B9">
        <w:rPr>
          <w:rFonts w:eastAsia="CIDFont+F2"/>
          <w:sz w:val="24"/>
          <w:szCs w:val="24"/>
        </w:rPr>
        <w:t xml:space="preserve"> techniczną w miejscowości Opatkowice –</w:t>
      </w:r>
      <w:r w:rsidR="00415E69" w:rsidRPr="00415E69">
        <w:rPr>
          <w:sz w:val="24"/>
          <w:szCs w:val="24"/>
        </w:rPr>
        <w:t>w ramach projektu: „Małopolska infrastruktura rekreacyjno- sportowa- MIRS"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BE" w:rsidRDefault="00464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BE" w:rsidRDefault="00464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8F">
        <w:rPr>
          <w:rFonts w:ascii="Times New Roman" w:hAnsi="Times New Roman" w:cs="Times New Roman"/>
          <w:sz w:val="24"/>
          <w:szCs w:val="24"/>
        </w:rPr>
        <w:t xml:space="preserve">Zamawiający - </w:t>
      </w:r>
      <w:r w:rsidRPr="00817F8F">
        <w:rPr>
          <w:rFonts w:ascii="Times New Roman" w:hAnsi="Times New Roman" w:cs="Times New Roman"/>
          <w:bCs/>
          <w:sz w:val="24"/>
          <w:szCs w:val="24"/>
        </w:rPr>
        <w:t>Gmina Proszowice ul. 3 Maja 72, 32-100 Proszowice</w:t>
      </w:r>
      <w:r w:rsidRPr="00817F8F">
        <w:rPr>
          <w:rFonts w:ascii="Times New Roman" w:hAnsi="Times New Roman" w:cs="Times New Roman"/>
          <w:sz w:val="24"/>
          <w:szCs w:val="24"/>
        </w:rPr>
        <w:t xml:space="preserve"> </w:t>
      </w:r>
      <w:r w:rsidR="004649BE" w:rsidRPr="00817F8F">
        <w:rPr>
          <w:rFonts w:ascii="Times New Roman" w:hAnsi="Times New Roman" w:cs="Times New Roman"/>
          <w:sz w:val="24"/>
          <w:szCs w:val="24"/>
        </w:rPr>
        <w:t xml:space="preserve">po przeprowadzeniu postępowania o udzielenie zamówienia publicznego o wartości </w:t>
      </w:r>
      <w:r w:rsidR="004649BE" w:rsidRPr="00817F8F">
        <w:rPr>
          <w:rFonts w:ascii="Times New Roman" w:hAnsi="Times New Roman"/>
          <w:u w:color="000000"/>
        </w:rPr>
        <w:t xml:space="preserve">nieprzekraczającej kwoty </w:t>
      </w:r>
      <w:r w:rsidR="004649BE" w:rsidRPr="00FC7183">
        <w:rPr>
          <w:rFonts w:ascii="Times New Roman" w:hAnsi="Times New Roman"/>
          <w:sz w:val="24"/>
          <w:szCs w:val="24"/>
          <w:u w:color="000000"/>
        </w:rPr>
        <w:t xml:space="preserve">stanowiącej równowartość  </w:t>
      </w:r>
      <w:r w:rsidR="004649BE" w:rsidRPr="00FC7183">
        <w:rPr>
          <w:rFonts w:ascii="Times New Roman" w:hAnsi="Times New Roman" w:cs="Times New Roman"/>
          <w:sz w:val="24"/>
          <w:szCs w:val="24"/>
          <w:u w:color="000000"/>
        </w:rPr>
        <w:t>30 000 euro</w:t>
      </w:r>
      <w:r w:rsidR="00817F8F" w:rsidRPr="00FC7183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FC7183">
        <w:rPr>
          <w:rFonts w:ascii="Times New Roman" w:hAnsi="Times New Roman" w:cs="Times New Roman"/>
          <w:sz w:val="24"/>
          <w:szCs w:val="24"/>
        </w:rPr>
        <w:t>n</w:t>
      </w:r>
      <w:r w:rsidR="00817F8F" w:rsidRPr="00FC7183">
        <w:rPr>
          <w:rFonts w:ascii="Times New Roman" w:hAnsi="Times New Roman" w:cs="Times New Roman"/>
          <w:sz w:val="24"/>
          <w:szCs w:val="24"/>
        </w:rPr>
        <w:t>a podstawie Zarządzenia Nr 22/2021 Burmistrza Gminy i Miasta Proszowice z dnia 17 lutego 2021 r. w sprawie regulaminu określającego zasady dokonywania wydatków publicznych o wartości określonej w art. 2 ust. 1 pkt. 1 ustawy z dnia 11 września 2019 r. Prawo zamówień publicznych</w:t>
      </w:r>
      <w:r w:rsidR="00FC7183">
        <w:rPr>
          <w:rFonts w:ascii="Times New Roman" w:hAnsi="Times New Roman" w:cs="Times New Roman"/>
          <w:sz w:val="24"/>
          <w:szCs w:val="24"/>
        </w:rPr>
        <w:t xml:space="preserve">, </w:t>
      </w:r>
      <w:r w:rsidRPr="00FC7183">
        <w:rPr>
          <w:rFonts w:ascii="Times New Roman" w:hAnsi="Times New Roman" w:cs="Times New Roman"/>
          <w:sz w:val="24"/>
          <w:szCs w:val="24"/>
        </w:rPr>
        <w:t>informuje, że kwota jaką zamierza przeznaczyć na sfinansowanie zamówienia wynosi brutto</w:t>
      </w:r>
      <w:r w:rsidR="00823D5C">
        <w:rPr>
          <w:rFonts w:ascii="Times New Roman" w:hAnsi="Times New Roman" w:cs="Times New Roman"/>
          <w:sz w:val="24"/>
          <w:szCs w:val="24"/>
        </w:rPr>
        <w:t xml:space="preserve"> </w:t>
      </w:r>
      <w:r w:rsidR="000275B9">
        <w:rPr>
          <w:rFonts w:ascii="Times New Roman" w:hAnsi="Times New Roman" w:cs="Times New Roman"/>
          <w:b/>
          <w:sz w:val="24"/>
          <w:szCs w:val="24"/>
        </w:rPr>
        <w:t>156 079,56</w:t>
      </w:r>
      <w:r w:rsidRPr="00823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15E6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183" w:rsidRPr="00FC7183" w:rsidRDefault="00FC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511AC0" w:rsidTr="007177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34E59" w:rsidRDefault="00692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Grzanka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Niesułowice, ul. Galicyjska 26A, 32-300 Olkusz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69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147 896,40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69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39D" w:rsidRPr="00525E1A" w:rsidTr="0069239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9239D" w:rsidRDefault="0069239D" w:rsidP="007B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9239D" w:rsidRDefault="0069239D" w:rsidP="007B1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irma Remontowo Budowlana Ryszard Czajka</w:t>
            </w:r>
          </w:p>
          <w:p w:rsidR="0069239D" w:rsidRDefault="0069239D" w:rsidP="007B1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Królewice 93, 28- 512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Bejsce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9239D" w:rsidRPr="00525E1A" w:rsidRDefault="0069239D" w:rsidP="007B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139 941,40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9239D" w:rsidRPr="00525E1A" w:rsidRDefault="0069239D" w:rsidP="007B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7183" w:rsidRDefault="00FC71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183" w:rsidRDefault="00FC718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294" w:rsidRDefault="0069239D" w:rsidP="006923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Zastępca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="007177DC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77DC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:rsidR="00511AC0" w:rsidRDefault="0069239D">
      <w:pPr>
        <w:spacing w:before="120" w:after="0" w:line="240" w:lineRule="auto"/>
        <w:ind w:left="4536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Zbigniew Nowak</w:t>
      </w:r>
    </w:p>
    <w:sectPr w:rsidR="00511AC0" w:rsidSect="00AA7CA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C0"/>
    <w:rsid w:val="000275B9"/>
    <w:rsid w:val="001271D4"/>
    <w:rsid w:val="00182576"/>
    <w:rsid w:val="00415E69"/>
    <w:rsid w:val="004244E1"/>
    <w:rsid w:val="004252AA"/>
    <w:rsid w:val="004649BE"/>
    <w:rsid w:val="00511AC0"/>
    <w:rsid w:val="00525E1A"/>
    <w:rsid w:val="005B0E45"/>
    <w:rsid w:val="00607294"/>
    <w:rsid w:val="0069239D"/>
    <w:rsid w:val="006A4130"/>
    <w:rsid w:val="007177DC"/>
    <w:rsid w:val="007928C0"/>
    <w:rsid w:val="00817F8F"/>
    <w:rsid w:val="00823D5C"/>
    <w:rsid w:val="00870B89"/>
    <w:rsid w:val="00951923"/>
    <w:rsid w:val="0098183E"/>
    <w:rsid w:val="009A2C2F"/>
    <w:rsid w:val="00AA7CAF"/>
    <w:rsid w:val="00BD37AF"/>
    <w:rsid w:val="00C34E59"/>
    <w:rsid w:val="00C860D1"/>
    <w:rsid w:val="00CA4F47"/>
    <w:rsid w:val="00D87C66"/>
    <w:rsid w:val="00DA269F"/>
    <w:rsid w:val="00E472BD"/>
    <w:rsid w:val="00E95D29"/>
    <w:rsid w:val="00EA15BD"/>
    <w:rsid w:val="00EF15E6"/>
    <w:rsid w:val="00FC718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AA7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AA7C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9BE"/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D7A2-4959-40EE-B857-D03C203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4</cp:revision>
  <cp:lastPrinted>2021-09-07T09:35:00Z</cp:lastPrinted>
  <dcterms:created xsi:type="dcterms:W3CDTF">2021-08-24T09:49:00Z</dcterms:created>
  <dcterms:modified xsi:type="dcterms:W3CDTF">2021-09-07T10:33:00Z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