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F" w:rsidRDefault="005011FA" w:rsidP="0092759F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8.1pt;margin-top:-37.35pt;width:209.25pt;height:67.75pt;z-index:251661312;mso-height-percent:200;mso-height-percent:200;mso-width-relative:margin;mso-height-relative:margin" stroked="f">
            <v:textbox style="mso-fit-shape-to-text:t">
              <w:txbxContent>
                <w:p w:rsidR="0026107A" w:rsidRPr="0026107A" w:rsidRDefault="0026107A" w:rsidP="0026107A">
                  <w:pPr>
                    <w:rPr>
                      <w:i/>
                      <w:sz w:val="18"/>
                    </w:rPr>
                  </w:pPr>
                  <w:r w:rsidRPr="0026107A">
                    <w:rPr>
                      <w:i/>
                      <w:sz w:val="18"/>
                    </w:rPr>
                    <w:t xml:space="preserve">Załącznik </w:t>
                  </w:r>
                  <w:r w:rsidR="00AC0B94">
                    <w:rPr>
                      <w:i/>
                      <w:sz w:val="18"/>
                    </w:rPr>
                    <w:t>nr 3</w:t>
                  </w:r>
                  <w:r w:rsidR="00AC0B94">
                    <w:rPr>
                      <w:i/>
                      <w:sz w:val="18"/>
                    </w:rPr>
                    <w:br/>
                    <w:t>do Uchwały nr XVIII/133/2015</w:t>
                  </w:r>
                  <w:r w:rsidRPr="0026107A">
                    <w:rPr>
                      <w:i/>
                      <w:sz w:val="18"/>
                    </w:rPr>
                    <w:br/>
                    <w:t xml:space="preserve">Rady Miejskiej </w:t>
                  </w:r>
                  <w:r w:rsidR="00AC0B94">
                    <w:rPr>
                      <w:i/>
                      <w:sz w:val="18"/>
                    </w:rPr>
                    <w:t>Proszowice</w:t>
                  </w:r>
                  <w:r w:rsidR="00AC0B94">
                    <w:rPr>
                      <w:i/>
                      <w:sz w:val="18"/>
                    </w:rPr>
                    <w:br/>
                    <w:t>z dnia 29 grudnia  2015</w:t>
                  </w:r>
                  <w:r w:rsidRPr="0026107A">
                    <w:rPr>
                      <w:i/>
                      <w:sz w:val="18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pl-PL"/>
        </w:rPr>
        <w:pict>
          <v:rect id="_x0000_s1026" style="position:absolute;left:0;text-align:left;margin-left:284.15pt;margin-top:-37.35pt;width:171.6pt;height:115.5pt;z-index:251658240"/>
        </w:pict>
      </w:r>
    </w:p>
    <w:p w:rsidR="0092759F" w:rsidRDefault="005011FA" w:rsidP="0092759F">
      <w:pPr>
        <w:rPr>
          <w:b/>
          <w:sz w:val="24"/>
        </w:rPr>
      </w:pPr>
      <w:r>
        <w:rPr>
          <w:b/>
          <w:noProof/>
          <w:sz w:val="24"/>
        </w:rPr>
        <w:pict>
          <v:shape id="_x0000_s1028" type="#_x0000_t202" style="position:absolute;margin-left:-38.1pt;margin-top:18.65pt;width:209.25pt;height:32.65pt;z-index:251660288;mso-height-percent:200;mso-height-percent:200;mso-width-relative:margin;mso-height-relative:margin" stroked="f">
            <v:textbox style="mso-fit-shape-to-text:t">
              <w:txbxContent>
                <w:p w:rsidR="00D170A0" w:rsidRPr="00D170A0" w:rsidRDefault="00D170A0">
                  <w:pPr>
                    <w:rPr>
                      <w:i/>
                    </w:rPr>
                  </w:pPr>
                  <w:r w:rsidRPr="00D170A0">
                    <w:rPr>
                      <w:i/>
                      <w:u w:val="single"/>
                    </w:rPr>
                    <w:t>Znak sprawy:</w:t>
                  </w:r>
                  <w:r w:rsidR="00AC0B94">
                    <w:rPr>
                      <w:i/>
                    </w:rPr>
                    <w:t xml:space="preserve"> </w:t>
                  </w:r>
                  <w:proofErr w:type="spellStart"/>
                  <w:r w:rsidR="00AC0B94">
                    <w:rPr>
                      <w:i/>
                    </w:rPr>
                    <w:t>WIP-RI</w:t>
                  </w:r>
                  <w:proofErr w:type="spellEnd"/>
                  <w:r w:rsidR="00AC0B94">
                    <w:rPr>
                      <w:i/>
                    </w:rPr>
                    <w:t>. 7142.          .2018</w:t>
                  </w:r>
                </w:p>
              </w:txbxContent>
            </v:textbox>
          </v:shape>
        </w:pict>
      </w:r>
    </w:p>
    <w:p w:rsidR="0092759F" w:rsidRDefault="0092759F" w:rsidP="0092759F">
      <w:pPr>
        <w:jc w:val="center"/>
        <w:rPr>
          <w:b/>
          <w:sz w:val="24"/>
        </w:rPr>
      </w:pPr>
    </w:p>
    <w:p w:rsidR="00477DDB" w:rsidRPr="0092759F" w:rsidRDefault="0092759F" w:rsidP="0092759F">
      <w:pPr>
        <w:jc w:val="center"/>
        <w:rPr>
          <w:b/>
          <w:sz w:val="24"/>
        </w:rPr>
      </w:pPr>
      <w:r w:rsidRPr="0092759F">
        <w:rPr>
          <w:b/>
          <w:sz w:val="24"/>
        </w:rPr>
        <w:t>Wniosek</w:t>
      </w:r>
    </w:p>
    <w:p w:rsidR="0092759F" w:rsidRDefault="0092759F" w:rsidP="0092759F">
      <w:pPr>
        <w:jc w:val="center"/>
        <w:rPr>
          <w:b/>
          <w:sz w:val="24"/>
        </w:rPr>
      </w:pPr>
      <w:r w:rsidRPr="0092759F">
        <w:rPr>
          <w:b/>
          <w:sz w:val="24"/>
        </w:rPr>
        <w:t xml:space="preserve">o </w:t>
      </w:r>
      <w:r w:rsidR="00E24F2D">
        <w:rPr>
          <w:b/>
          <w:sz w:val="24"/>
        </w:rPr>
        <w:t>przydział</w:t>
      </w:r>
      <w:r w:rsidRPr="0092759F">
        <w:rPr>
          <w:b/>
          <w:sz w:val="24"/>
        </w:rPr>
        <w:t xml:space="preserve"> lokalu mieszkalnego </w:t>
      </w:r>
      <w:r>
        <w:rPr>
          <w:b/>
          <w:sz w:val="24"/>
        </w:rPr>
        <w:t>-</w:t>
      </w:r>
      <w:r w:rsidRPr="0092759F">
        <w:rPr>
          <w:b/>
          <w:sz w:val="24"/>
        </w:rPr>
        <w:t xml:space="preserve"> socjalnego</w:t>
      </w:r>
    </w:p>
    <w:p w:rsidR="0092759F" w:rsidRDefault="0092759F" w:rsidP="0092759F">
      <w:pPr>
        <w:jc w:val="center"/>
        <w:rPr>
          <w:b/>
          <w:sz w:val="24"/>
        </w:rPr>
      </w:pPr>
      <w:r>
        <w:rPr>
          <w:b/>
          <w:sz w:val="24"/>
        </w:rPr>
        <w:t>(obowiązuje na terenie GiM Proszowice)</w:t>
      </w:r>
    </w:p>
    <w:p w:rsidR="0092759F" w:rsidRPr="0092759F" w:rsidRDefault="0092759F" w:rsidP="0092759F">
      <w:pPr>
        <w:pStyle w:val="Akapitzlist"/>
        <w:numPr>
          <w:ilvl w:val="0"/>
          <w:numId w:val="1"/>
        </w:numPr>
        <w:rPr>
          <w:sz w:val="24"/>
        </w:rPr>
      </w:pPr>
      <w:r w:rsidRPr="0092759F">
        <w:rPr>
          <w:sz w:val="24"/>
        </w:rPr>
        <w:t>Imię i nazwisko wnioskodawcy:</w:t>
      </w:r>
    </w:p>
    <w:p w:rsidR="0092759F" w:rsidRP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pStyle w:val="Akapitzlist"/>
        <w:numPr>
          <w:ilvl w:val="0"/>
          <w:numId w:val="1"/>
        </w:numPr>
        <w:rPr>
          <w:sz w:val="24"/>
        </w:rPr>
      </w:pPr>
      <w:r w:rsidRPr="0092759F">
        <w:rPr>
          <w:sz w:val="24"/>
        </w:rPr>
        <w:t>Zamieszkały/</w:t>
      </w:r>
      <w:proofErr w:type="spellStart"/>
      <w:r w:rsidRPr="0092759F">
        <w:rPr>
          <w:sz w:val="24"/>
        </w:rPr>
        <w:t>ła</w:t>
      </w:r>
      <w:proofErr w:type="spellEnd"/>
      <w:r>
        <w:rPr>
          <w:sz w:val="24"/>
        </w:rPr>
        <w:t>:</w:t>
      </w:r>
    </w:p>
    <w:p w:rsidR="0092759F" w:rsidRP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92759F" w:rsidRPr="0092759F" w:rsidRDefault="0092759F" w:rsidP="0092759F">
      <w:pPr>
        <w:rPr>
          <w:sz w:val="24"/>
        </w:rPr>
      </w:pPr>
      <w:r>
        <w:rPr>
          <w:sz w:val="24"/>
        </w:rPr>
        <w:t>okres zameldowania pod wskazanym adresem ………………………………………………………………….</w:t>
      </w:r>
    </w:p>
    <w:p w:rsidR="0092759F" w:rsidRP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pStyle w:val="Akapitzlist"/>
        <w:numPr>
          <w:ilvl w:val="0"/>
          <w:numId w:val="1"/>
        </w:numPr>
        <w:rPr>
          <w:sz w:val="24"/>
        </w:rPr>
      </w:pPr>
      <w:r w:rsidRPr="0092759F">
        <w:rPr>
          <w:sz w:val="24"/>
        </w:rPr>
        <w:t>Właściciel budynku</w:t>
      </w:r>
      <w:r>
        <w:rPr>
          <w:sz w:val="24"/>
        </w:rPr>
        <w:t>:</w:t>
      </w:r>
    </w:p>
    <w:p w:rsidR="0092759F" w:rsidRP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rPr>
          <w:sz w:val="24"/>
        </w:rPr>
      </w:pPr>
      <w:r>
        <w:rPr>
          <w:sz w:val="24"/>
        </w:rPr>
        <w:t>Proszę o przydzielenie mieszkania z mieszkaniowego zasobu gminy Proszowice lub mieszkania socjalnego. Prośbę swą motywuję następująco:</w:t>
      </w:r>
    </w:p>
    <w:p w:rsid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1B8" w:rsidRPr="009275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rPr>
          <w:sz w:val="24"/>
        </w:rPr>
      </w:pPr>
      <w:r>
        <w:rPr>
          <w:sz w:val="24"/>
        </w:rPr>
        <w:lastRenderedPageBreak/>
        <w:t>Dane o wnioskodawcy i osobach z nim zamieszkałych.</w:t>
      </w:r>
    </w:p>
    <w:p w:rsidR="0092759F" w:rsidRDefault="0092759F" w:rsidP="0092759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Kto jest najemną lokalu w którym zamieszkuje wnioskodawca ?</w:t>
      </w:r>
    </w:p>
    <w:p w:rsid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Wnioskodawca i osoby razem z nim zamieszkałe w gospodarstwie domowym:</w:t>
      </w:r>
    </w:p>
    <w:tbl>
      <w:tblPr>
        <w:tblStyle w:val="Tabela-Siatka"/>
        <w:tblW w:w="0" w:type="auto"/>
        <w:tblLook w:val="04A0"/>
      </w:tblPr>
      <w:tblGrid>
        <w:gridCol w:w="534"/>
        <w:gridCol w:w="2194"/>
        <w:gridCol w:w="1066"/>
        <w:gridCol w:w="1984"/>
        <w:gridCol w:w="1856"/>
        <w:gridCol w:w="1654"/>
      </w:tblGrid>
      <w:tr w:rsidR="0092759F" w:rsidTr="0092759F">
        <w:tc>
          <w:tcPr>
            <w:tcW w:w="534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Lp.</w:t>
            </w:r>
          </w:p>
        </w:tc>
        <w:tc>
          <w:tcPr>
            <w:tcW w:w="2194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Nazwisko i imię</w:t>
            </w:r>
          </w:p>
        </w:tc>
        <w:tc>
          <w:tcPr>
            <w:tcW w:w="1066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Data urodzenia</w:t>
            </w:r>
          </w:p>
        </w:tc>
        <w:tc>
          <w:tcPr>
            <w:tcW w:w="1984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Stosunek pokrewieństwa do wnioskodawcy</w:t>
            </w:r>
          </w:p>
        </w:tc>
        <w:tc>
          <w:tcPr>
            <w:tcW w:w="1856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Źródło utrzymania wnioskodawcy i członków rodziny</w:t>
            </w:r>
          </w:p>
        </w:tc>
        <w:tc>
          <w:tcPr>
            <w:tcW w:w="1654" w:type="dxa"/>
          </w:tcPr>
          <w:p w:rsidR="0092759F" w:rsidRPr="0092759F" w:rsidRDefault="0092759F" w:rsidP="0092759F">
            <w:pPr>
              <w:rPr>
                <w:b/>
                <w:sz w:val="20"/>
              </w:rPr>
            </w:pPr>
            <w:r w:rsidRPr="0092759F">
              <w:rPr>
                <w:b/>
                <w:sz w:val="20"/>
              </w:rPr>
              <w:t>Potwierdzenie zatrudnienia</w:t>
            </w: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  <w:tr w:rsidR="0092759F" w:rsidTr="0092759F">
        <w:tc>
          <w:tcPr>
            <w:tcW w:w="534" w:type="dxa"/>
          </w:tcPr>
          <w:p w:rsidR="0092759F" w:rsidRDefault="0092759F" w:rsidP="0092759F">
            <w:pPr>
              <w:rPr>
                <w:sz w:val="24"/>
              </w:rPr>
            </w:pPr>
          </w:p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856" w:type="dxa"/>
          </w:tcPr>
          <w:p w:rsidR="0092759F" w:rsidRDefault="0092759F" w:rsidP="0092759F">
            <w:pPr>
              <w:rPr>
                <w:sz w:val="24"/>
              </w:rPr>
            </w:pPr>
          </w:p>
        </w:tc>
        <w:tc>
          <w:tcPr>
            <w:tcW w:w="1654" w:type="dxa"/>
          </w:tcPr>
          <w:p w:rsidR="0092759F" w:rsidRDefault="0092759F" w:rsidP="0092759F">
            <w:pPr>
              <w:rPr>
                <w:sz w:val="24"/>
              </w:rPr>
            </w:pPr>
          </w:p>
        </w:tc>
      </w:tr>
    </w:tbl>
    <w:p w:rsidR="00B301B8" w:rsidRDefault="00B301B8" w:rsidP="0092759F">
      <w:pPr>
        <w:rPr>
          <w:sz w:val="24"/>
        </w:rPr>
      </w:pPr>
    </w:p>
    <w:p w:rsidR="0092759F" w:rsidRDefault="0092759F" w:rsidP="0092759F">
      <w:pPr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92759F" w:rsidRDefault="0092759F" w:rsidP="0092759F">
      <w:pPr>
        <w:rPr>
          <w:sz w:val="24"/>
        </w:rPr>
      </w:pPr>
      <w:r>
        <w:rPr>
          <w:sz w:val="24"/>
        </w:rPr>
        <w:t>(zameldowanie należy potwierdzić przez Wydział Spraw Obywatelskich)</w:t>
      </w:r>
    </w:p>
    <w:p w:rsidR="0092759F" w:rsidRDefault="0092759F" w:rsidP="0092759F">
      <w:pPr>
        <w:rPr>
          <w:sz w:val="24"/>
        </w:rPr>
      </w:pPr>
      <w:r>
        <w:rPr>
          <w:sz w:val="24"/>
        </w:rPr>
        <w:t>Dane dotyczące stanu zdrowia wnioskodawcy i rodziny:</w:t>
      </w:r>
    </w:p>
    <w:p w:rsidR="0092759F" w:rsidRDefault="0092759F" w:rsidP="0092759F">
      <w:pPr>
        <w:rPr>
          <w:sz w:val="24"/>
        </w:rPr>
      </w:pPr>
      <w:r w:rsidRPr="009275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9F" w:rsidRDefault="0092759F" w:rsidP="0092759F">
      <w:pPr>
        <w:rPr>
          <w:sz w:val="24"/>
        </w:rPr>
      </w:pPr>
      <w:r>
        <w:rPr>
          <w:sz w:val="24"/>
        </w:rPr>
        <w:lastRenderedPageBreak/>
        <w:t>Do wniosku należy dołączyć zaświadczenie o dochodzie wnioskodawcy oraz członków gospodarstwa domowego wnioskodawcy.</w:t>
      </w:r>
    </w:p>
    <w:p w:rsidR="0092759F" w:rsidRDefault="0092759F" w:rsidP="0092759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Za dochód uważa się wszystkie przychody (dochód brutto).</w:t>
      </w:r>
    </w:p>
    <w:p w:rsidR="0092759F" w:rsidRDefault="0092759F" w:rsidP="0092759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przypadku dochodów od których są obliczane koszty ryczałtowe ich uzyskania, dochód ustala się po odliczeniu tych kosztów.</w:t>
      </w:r>
    </w:p>
    <w:p w:rsidR="0092759F" w:rsidRDefault="0092759F" w:rsidP="0092759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 dochodów zalicza </w:t>
      </w:r>
      <w:proofErr w:type="spellStart"/>
      <w:r>
        <w:rPr>
          <w:sz w:val="24"/>
        </w:rPr>
        <w:t>sięw</w:t>
      </w:r>
      <w:proofErr w:type="spellEnd"/>
      <w:r>
        <w:rPr>
          <w:sz w:val="24"/>
        </w:rPr>
        <w:t xml:space="preserve"> szczególności dochody z tytułu:</w:t>
      </w:r>
    </w:p>
    <w:p w:rsidR="0092759F" w:rsidRPr="00FD52EA" w:rsidRDefault="0092759F" w:rsidP="0092759F">
      <w:pPr>
        <w:pStyle w:val="Akapitzlist"/>
        <w:numPr>
          <w:ilvl w:val="1"/>
          <w:numId w:val="3"/>
        </w:numPr>
      </w:pPr>
      <w:r w:rsidRPr="00FD52EA">
        <w:t>pracy, działalności gospodarczej, umów zlecenia lub o dzieło,</w:t>
      </w:r>
    </w:p>
    <w:p w:rsidR="0092759F" w:rsidRPr="00FD52EA" w:rsidRDefault="0092759F" w:rsidP="0092759F">
      <w:pPr>
        <w:pStyle w:val="Akapitzlist"/>
        <w:numPr>
          <w:ilvl w:val="1"/>
          <w:numId w:val="3"/>
        </w:numPr>
      </w:pPr>
      <w:r w:rsidRPr="00FD52EA">
        <w:t>zasiłków pielęgnacyjnych, rodzinnych i wychowawczych,</w:t>
      </w:r>
    </w:p>
    <w:p w:rsidR="0092759F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świadczeń otrzymanych z powodu odbywania przez członka gospodarstwa domowego służby wojskowej lub zastępczej.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środków za rozłąkę,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świadczeń wypłacanych załogom pływającym,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świadczeń z pomocy społecznej (oprócz dodatków dla sierot zupełnych, zasiłków okresowych lub jednorazowych świadczeń pieniężnych i świadczeń naturze),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prowadzenia gospodarstwa rolnego, ustalone z zastosowaniem hektarów przeliczeniowych wg zasad określonych w przepisach o podatku rolnym,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alimentów, stypendiów, emerytur i rent, w tym rent zagranicznych,</w:t>
      </w:r>
    </w:p>
    <w:p w:rsidR="00FD52EA" w:rsidRPr="00FD52EA" w:rsidRDefault="00FD52EA" w:rsidP="0092759F">
      <w:pPr>
        <w:pStyle w:val="Akapitzlist"/>
        <w:numPr>
          <w:ilvl w:val="1"/>
          <w:numId w:val="3"/>
        </w:numPr>
      </w:pPr>
      <w:r w:rsidRPr="00FD52EA">
        <w:t>dywidend i innych, periodycznie uzyskiwanych dochodów, zwłaszcza z najmu lub dzierżawy, praw autorskich lub wykonywania wolnych zawodów,</w:t>
      </w:r>
    </w:p>
    <w:p w:rsidR="00FD52EA" w:rsidRPr="00FD52EA" w:rsidRDefault="00FD52EA" w:rsidP="00FD52EA">
      <w:pPr>
        <w:pStyle w:val="Akapitzlist"/>
        <w:ind w:left="1440"/>
      </w:pPr>
      <w:r w:rsidRPr="00FD52EA">
        <w:t>(oszacowane przez wnioskodawcę dochody z ryczałtu ewidencjonowanego i karty podatkowej)</w:t>
      </w:r>
    </w:p>
    <w:p w:rsidR="00FD52EA" w:rsidRDefault="00FD52EA" w:rsidP="00FD52EA">
      <w:pPr>
        <w:rPr>
          <w:sz w:val="24"/>
        </w:rPr>
      </w:pPr>
      <w:r>
        <w:rPr>
          <w:sz w:val="24"/>
        </w:rPr>
        <w:t>Opis i stan zajmowane przez wnioskodawcę lokalu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Czy lokal jest kwaterunkowy, zakładowy, spółdzielczy, typu lokatorskiego lub w budynku prywatnym ? (właściwe podkreślić)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Lokal położony jest w budynku mieszkalnym, niemieszkalnym, piwnicy, suterenie, strychu. (właściwe podkreślić)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Lokal (budynek) składa się z …………….. pokoi, o pow. każdego 1 ……………, 2 ……………., </w:t>
      </w:r>
    </w:p>
    <w:p w:rsidR="00FD52EA" w:rsidRDefault="00FD52EA" w:rsidP="00FD52EA">
      <w:pPr>
        <w:pStyle w:val="Akapitzlist"/>
        <w:rPr>
          <w:sz w:val="24"/>
        </w:rPr>
      </w:pPr>
      <w:r>
        <w:rPr>
          <w:sz w:val="24"/>
        </w:rPr>
        <w:t xml:space="preserve">3 ………………., 4 ………………., kuchni o pow. …………………, razem powierzchnia </w:t>
      </w:r>
      <w:proofErr w:type="spellStart"/>
      <w:r>
        <w:rPr>
          <w:sz w:val="24"/>
        </w:rPr>
        <w:t>uzytkowa</w:t>
      </w:r>
      <w:proofErr w:type="spellEnd"/>
      <w:r>
        <w:rPr>
          <w:sz w:val="24"/>
        </w:rPr>
        <w:t xml:space="preserve"> całego lokalu ………………… .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Lokal stanowi mieszkanie: samodzielne, część wspólnego, podać liczbę izb zajmowanych przez wnioskodawcę …………………………. .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Czy kuchnia służy do wspólnego użytku …………………….. .</w:t>
      </w:r>
    </w:p>
    <w:p w:rsidR="00FD52EA" w:rsidRDefault="00FD52EA" w:rsidP="00FD52E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Czy lokal jest podnajmowany czy użyczony ………………………………………. .</w:t>
      </w:r>
    </w:p>
    <w:p w:rsidR="00FD52EA" w:rsidRDefault="00FD52EA" w:rsidP="00FD52EA">
      <w:pPr>
        <w:rPr>
          <w:sz w:val="24"/>
        </w:rPr>
      </w:pPr>
    </w:p>
    <w:p w:rsidR="00FD52EA" w:rsidRDefault="00FD52EA" w:rsidP="00FD52EA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………………………………………………………..</w:t>
      </w:r>
    </w:p>
    <w:p w:rsidR="00FD52EA" w:rsidRPr="00FD52EA" w:rsidRDefault="00FD52EA" w:rsidP="00FD52EA">
      <w:pPr>
        <w:jc w:val="center"/>
        <w:rPr>
          <w:sz w:val="18"/>
        </w:rPr>
      </w:pPr>
      <w:r w:rsidRPr="00FD52EA">
        <w:rPr>
          <w:sz w:val="18"/>
        </w:rPr>
        <w:t xml:space="preserve">                                                                                               </w:t>
      </w:r>
      <w:r w:rsidR="00E24F2D">
        <w:rPr>
          <w:sz w:val="18"/>
        </w:rPr>
        <w:t xml:space="preserve">      </w:t>
      </w:r>
      <w:r w:rsidRPr="00FD52EA">
        <w:rPr>
          <w:sz w:val="18"/>
        </w:rPr>
        <w:t xml:space="preserve">     (podpis wnioskodawcy)</w:t>
      </w:r>
    </w:p>
    <w:p w:rsidR="00FD52EA" w:rsidRDefault="00FD52EA" w:rsidP="00FD52EA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………………………………………………………..</w:t>
      </w:r>
    </w:p>
    <w:p w:rsidR="00FD52EA" w:rsidRPr="00FD52EA" w:rsidRDefault="00FD52EA" w:rsidP="00FD52EA">
      <w:pPr>
        <w:jc w:val="center"/>
        <w:rPr>
          <w:sz w:val="18"/>
        </w:rPr>
      </w:pPr>
      <w:r w:rsidRPr="00FD52EA">
        <w:rPr>
          <w:sz w:val="18"/>
        </w:rPr>
        <w:t xml:space="preserve">                                                                          </w:t>
      </w:r>
      <w:r>
        <w:rPr>
          <w:sz w:val="18"/>
        </w:rPr>
        <w:t xml:space="preserve">                                   </w:t>
      </w:r>
      <w:r w:rsidRPr="00FD52EA">
        <w:rPr>
          <w:sz w:val="18"/>
        </w:rPr>
        <w:t xml:space="preserve"> (podpis administratora lub właściciela budynku)</w:t>
      </w:r>
    </w:p>
    <w:sectPr w:rsidR="00FD52EA" w:rsidRPr="00FD52EA" w:rsidSect="0047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B51"/>
    <w:multiLevelType w:val="hybridMultilevel"/>
    <w:tmpl w:val="2F96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1DE3"/>
    <w:multiLevelType w:val="hybridMultilevel"/>
    <w:tmpl w:val="75C4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624E"/>
    <w:multiLevelType w:val="hybridMultilevel"/>
    <w:tmpl w:val="D42C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680F"/>
    <w:multiLevelType w:val="hybridMultilevel"/>
    <w:tmpl w:val="674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759F"/>
    <w:rsid w:val="0026107A"/>
    <w:rsid w:val="00317BEF"/>
    <w:rsid w:val="00385D00"/>
    <w:rsid w:val="004074CA"/>
    <w:rsid w:val="00477DDB"/>
    <w:rsid w:val="004A2A4A"/>
    <w:rsid w:val="005011FA"/>
    <w:rsid w:val="00594433"/>
    <w:rsid w:val="00654756"/>
    <w:rsid w:val="00766963"/>
    <w:rsid w:val="00904E7F"/>
    <w:rsid w:val="0092759F"/>
    <w:rsid w:val="009764BB"/>
    <w:rsid w:val="00AC0B94"/>
    <w:rsid w:val="00B26A36"/>
    <w:rsid w:val="00B301B8"/>
    <w:rsid w:val="00D170A0"/>
    <w:rsid w:val="00DC037E"/>
    <w:rsid w:val="00E24F2D"/>
    <w:rsid w:val="00E90E91"/>
    <w:rsid w:val="00F553BD"/>
    <w:rsid w:val="00F70C55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59F"/>
    <w:pPr>
      <w:ind w:left="720"/>
      <w:contextualSpacing/>
    </w:pPr>
  </w:style>
  <w:style w:type="table" w:styleId="Tabela-Siatka">
    <w:name w:val="Table Grid"/>
    <w:basedOn w:val="Standardowy"/>
    <w:uiPriority w:val="59"/>
    <w:rsid w:val="0092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UGiM_001</dc:creator>
  <cp:lastModifiedBy>Damian Król</cp:lastModifiedBy>
  <cp:revision>2</cp:revision>
  <cp:lastPrinted>2012-11-05T11:40:00Z</cp:lastPrinted>
  <dcterms:created xsi:type="dcterms:W3CDTF">2018-01-15T10:56:00Z</dcterms:created>
  <dcterms:modified xsi:type="dcterms:W3CDTF">2018-01-15T10:56:00Z</dcterms:modified>
</cp:coreProperties>
</file>