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83549F" w:rsidRDefault="00E26219">
      <w:pPr>
        <w:pStyle w:val="pkt"/>
        <w:ind w:left="0" w:firstLine="0"/>
        <w:rPr>
          <w:b/>
        </w:rPr>
      </w:pPr>
      <w:r w:rsidRPr="0083549F">
        <w:rPr>
          <w:b/>
        </w:rPr>
        <w:t>Gmina i M</w:t>
      </w:r>
      <w:r w:rsidR="000C34E7" w:rsidRPr="0083549F">
        <w:rPr>
          <w:b/>
        </w:rPr>
        <w:t>i</w:t>
      </w:r>
      <w:r w:rsidRPr="0083549F">
        <w:rPr>
          <w:b/>
        </w:rPr>
        <w:t>asto Proszowice</w:t>
      </w:r>
    </w:p>
    <w:p w:rsidR="00EB7871" w:rsidRPr="0083549F" w:rsidRDefault="00E26219">
      <w:pPr>
        <w:pStyle w:val="pkt"/>
        <w:ind w:left="0" w:firstLine="0"/>
        <w:rPr>
          <w:b/>
        </w:rPr>
      </w:pPr>
      <w:proofErr w:type="gramStart"/>
      <w:r w:rsidRPr="0083549F">
        <w:rPr>
          <w:b/>
        </w:rPr>
        <w:t>ul</w:t>
      </w:r>
      <w:proofErr w:type="gramEnd"/>
      <w:r w:rsidRPr="0083549F">
        <w:rPr>
          <w:b/>
        </w:rPr>
        <w:t>. 3 Maja</w:t>
      </w:r>
      <w:r w:rsidR="00EB7871" w:rsidRPr="0083549F">
        <w:rPr>
          <w:b/>
        </w:rPr>
        <w:t xml:space="preserve"> </w:t>
      </w:r>
      <w:r w:rsidRPr="0083549F">
        <w:rPr>
          <w:b/>
        </w:rPr>
        <w:t>72</w:t>
      </w:r>
      <w:r w:rsidR="00EB7871" w:rsidRPr="0083549F">
        <w:rPr>
          <w:b/>
        </w:rPr>
        <w:t xml:space="preserve"> </w:t>
      </w:r>
    </w:p>
    <w:p w:rsidR="00EB7871" w:rsidRPr="0083549F" w:rsidRDefault="00E26219">
      <w:pPr>
        <w:pStyle w:val="pkt"/>
        <w:ind w:left="0" w:firstLine="0"/>
        <w:rPr>
          <w:b/>
        </w:rPr>
      </w:pPr>
      <w:r w:rsidRPr="0083549F">
        <w:rPr>
          <w:b/>
        </w:rPr>
        <w:t>32-100</w:t>
      </w:r>
      <w:r w:rsidR="00EB7871" w:rsidRPr="0083549F">
        <w:rPr>
          <w:b/>
        </w:rPr>
        <w:t xml:space="preserve"> </w:t>
      </w:r>
      <w:r w:rsidRPr="0083549F">
        <w:rPr>
          <w:b/>
        </w:rPr>
        <w:t>Proszowice</w:t>
      </w:r>
    </w:p>
    <w:p w:rsidR="00EB7871" w:rsidRPr="0083549F" w:rsidRDefault="00EB7871">
      <w:pPr>
        <w:pStyle w:val="pkt"/>
      </w:pPr>
    </w:p>
    <w:p w:rsidR="00EB7871" w:rsidRPr="0083549F" w:rsidRDefault="00EB7871">
      <w:pPr>
        <w:pStyle w:val="pkt"/>
        <w:tabs>
          <w:tab w:val="right" w:pos="9000"/>
        </w:tabs>
        <w:ind w:left="0" w:firstLine="0"/>
      </w:pPr>
      <w:r w:rsidRPr="0083549F">
        <w:rPr>
          <w:b/>
        </w:rPr>
        <w:t xml:space="preserve">Znak sprawy: </w:t>
      </w:r>
      <w:r w:rsidR="00E26219" w:rsidRPr="0083549F">
        <w:rPr>
          <w:b/>
        </w:rPr>
        <w:t>WIP</w:t>
      </w:r>
      <w:r w:rsidR="00F01CD0" w:rsidRPr="0083549F">
        <w:rPr>
          <w:b/>
        </w:rPr>
        <w:t>-RI</w:t>
      </w:r>
      <w:r w:rsidR="00E26219" w:rsidRPr="0083549F">
        <w:rPr>
          <w:b/>
        </w:rPr>
        <w:t>.271.</w:t>
      </w:r>
      <w:r w:rsidR="002B75D3">
        <w:rPr>
          <w:b/>
        </w:rPr>
        <w:t>4</w:t>
      </w:r>
      <w:r w:rsidR="00E26219" w:rsidRPr="0083549F">
        <w:rPr>
          <w:b/>
        </w:rPr>
        <w:t>.201</w:t>
      </w:r>
      <w:r w:rsidR="00F01CD0" w:rsidRPr="0083549F">
        <w:rPr>
          <w:b/>
        </w:rPr>
        <w:t>7</w:t>
      </w:r>
      <w:r w:rsidRPr="0083549F">
        <w:tab/>
      </w:r>
      <w:r w:rsidR="00E26219" w:rsidRPr="0083549F">
        <w:t>Proszowice</w:t>
      </w:r>
      <w:r w:rsidRPr="0083549F">
        <w:t xml:space="preserve">, </w:t>
      </w:r>
      <w:r w:rsidR="000C34E7" w:rsidRPr="0083549F">
        <w:t>201</w:t>
      </w:r>
      <w:r w:rsidR="002B75D3">
        <w:t>7-11</w:t>
      </w:r>
      <w:r w:rsidR="00DD25DC">
        <w:t>-</w:t>
      </w:r>
      <w:r w:rsidR="002B75D3">
        <w:t>06</w:t>
      </w:r>
    </w:p>
    <w:p w:rsidR="00EB7871" w:rsidRPr="0083549F" w:rsidRDefault="00EB7871" w:rsidP="008B13A8">
      <w:pPr>
        <w:pStyle w:val="Tytu"/>
      </w:pPr>
    </w:p>
    <w:p w:rsidR="00EB7871" w:rsidRPr="0083549F" w:rsidRDefault="00EB7871"/>
    <w:p w:rsidR="00EB7871" w:rsidRPr="0083549F" w:rsidRDefault="00EB7871" w:rsidP="008B13A8">
      <w:pPr>
        <w:pStyle w:val="Tytu"/>
      </w:pPr>
    </w:p>
    <w:p w:rsidR="00EB7871" w:rsidRPr="0083549F" w:rsidRDefault="00EB7871" w:rsidP="008B13A8">
      <w:pPr>
        <w:pStyle w:val="Tytu"/>
      </w:pPr>
      <w:r w:rsidRPr="0083549F">
        <w:t>SPECYFIKACJA ISTOTNYCH WARUNKÓW ZAMÓWIENIA</w:t>
      </w:r>
    </w:p>
    <w:p w:rsidR="00DD574A" w:rsidRPr="0083549F" w:rsidRDefault="00DD574A" w:rsidP="00DD574A">
      <w:pPr>
        <w:keepNext/>
        <w:suppressAutoHyphens/>
        <w:spacing w:after="120"/>
        <w:jc w:val="center"/>
        <w:outlineLvl w:val="1"/>
        <w:rPr>
          <w:b/>
          <w:lang w:eastAsia="ar-SA"/>
        </w:rPr>
      </w:pPr>
      <w:proofErr w:type="gramStart"/>
      <w:r w:rsidRPr="0083549F">
        <w:rPr>
          <w:lang w:eastAsia="ar-SA"/>
        </w:rPr>
        <w:t>zwana</w:t>
      </w:r>
      <w:proofErr w:type="gramEnd"/>
      <w:r w:rsidRPr="0083549F">
        <w:rPr>
          <w:lang w:eastAsia="ar-SA"/>
        </w:rPr>
        <w:t xml:space="preserve"> dalej</w:t>
      </w:r>
      <w:r w:rsidRPr="0083549F">
        <w:rPr>
          <w:b/>
          <w:lang w:eastAsia="ar-SA"/>
        </w:rPr>
        <w:t xml:space="preserve"> (SIWZ)</w:t>
      </w:r>
    </w:p>
    <w:p w:rsidR="006B281B" w:rsidRPr="002B75D3" w:rsidRDefault="006B281B">
      <w:pPr>
        <w:jc w:val="center"/>
      </w:pPr>
      <w:proofErr w:type="gramStart"/>
      <w:r w:rsidRPr="002B75D3">
        <w:t>n</w:t>
      </w:r>
      <w:r w:rsidR="00EB7871" w:rsidRPr="002B75D3">
        <w:t>a</w:t>
      </w:r>
      <w:proofErr w:type="gramEnd"/>
    </w:p>
    <w:p w:rsidR="002B75D3" w:rsidRPr="002B75D3" w:rsidRDefault="002B75D3" w:rsidP="002B75D3">
      <w:pPr>
        <w:tabs>
          <w:tab w:val="left" w:pos="284"/>
        </w:tabs>
        <w:spacing w:line="276" w:lineRule="auto"/>
        <w:jc w:val="center"/>
        <w:rPr>
          <w:b/>
          <w:sz w:val="32"/>
          <w:szCs w:val="32"/>
        </w:rPr>
      </w:pPr>
      <w:r w:rsidRPr="002B75D3">
        <w:rPr>
          <w:b/>
          <w:sz w:val="32"/>
          <w:szCs w:val="32"/>
        </w:rPr>
        <w:t>Zimowe utrzymanie dróg i placów gminnych w sezonie 201</w:t>
      </w:r>
      <w:r w:rsidR="009B5792">
        <w:rPr>
          <w:b/>
          <w:sz w:val="32"/>
          <w:szCs w:val="32"/>
        </w:rPr>
        <w:t>7</w:t>
      </w:r>
      <w:r w:rsidRPr="002B75D3">
        <w:rPr>
          <w:b/>
          <w:sz w:val="32"/>
          <w:szCs w:val="32"/>
        </w:rPr>
        <w:t>/201</w:t>
      </w:r>
      <w:r w:rsidR="009B5792">
        <w:rPr>
          <w:b/>
          <w:sz w:val="32"/>
          <w:szCs w:val="32"/>
        </w:rPr>
        <w:t>8</w:t>
      </w:r>
    </w:p>
    <w:p w:rsidR="004D6D0D" w:rsidRPr="0083549F" w:rsidRDefault="004D6D0D" w:rsidP="004D6D0D">
      <w:pPr>
        <w:jc w:val="center"/>
        <w:rPr>
          <w:b/>
          <w:sz w:val="32"/>
          <w:szCs w:val="32"/>
        </w:rPr>
      </w:pPr>
    </w:p>
    <w:p w:rsidR="00EB7871" w:rsidRPr="0083549F" w:rsidRDefault="00EB7871">
      <w:pPr>
        <w:jc w:val="center"/>
        <w:rPr>
          <w:b/>
          <w:sz w:val="28"/>
          <w:szCs w:val="28"/>
        </w:rPr>
      </w:pPr>
    </w:p>
    <w:p w:rsidR="00EB7871" w:rsidRPr="0083549F" w:rsidRDefault="00EB7871">
      <w:pPr>
        <w:jc w:val="center"/>
        <w:rPr>
          <w:b/>
          <w:sz w:val="32"/>
          <w:szCs w:val="32"/>
        </w:rPr>
      </w:pPr>
    </w:p>
    <w:p w:rsidR="00EB7871" w:rsidRPr="0083549F" w:rsidRDefault="00EB7871">
      <w:pPr>
        <w:jc w:val="center"/>
        <w:rPr>
          <w:b/>
          <w:sz w:val="32"/>
          <w:szCs w:val="32"/>
        </w:rPr>
      </w:pPr>
    </w:p>
    <w:p w:rsidR="00EB7871" w:rsidRPr="0083549F" w:rsidRDefault="00EB7871">
      <w:pPr>
        <w:jc w:val="center"/>
        <w:rPr>
          <w:b/>
          <w:sz w:val="32"/>
          <w:szCs w:val="32"/>
        </w:rPr>
      </w:pPr>
    </w:p>
    <w:p w:rsidR="00EB7871" w:rsidRPr="0083549F" w:rsidRDefault="00EB7871">
      <w:pPr>
        <w:jc w:val="center"/>
        <w:rPr>
          <w:b/>
          <w:sz w:val="32"/>
          <w:szCs w:val="32"/>
        </w:rPr>
      </w:pPr>
    </w:p>
    <w:p w:rsidR="00020FF3" w:rsidRPr="0083549F" w:rsidRDefault="00033447" w:rsidP="009838C7">
      <w:pPr>
        <w:jc w:val="both"/>
      </w:pPr>
      <w:r w:rsidRPr="0083549F">
        <w:t xml:space="preserve">Postępowanie o udzielenie zamówienia prowadzone jest na podstawie ustawy z dnia 29 stycznia 2004 roku Prawo zamówień publicznych </w:t>
      </w:r>
      <w:r w:rsidR="00E26219" w:rsidRPr="0083549F">
        <w:t xml:space="preserve">(Dz. U. </w:t>
      </w:r>
      <w:proofErr w:type="gramStart"/>
      <w:r w:rsidR="00E26219" w:rsidRPr="0083549F">
        <w:t>z</w:t>
      </w:r>
      <w:proofErr w:type="gramEnd"/>
      <w:r w:rsidR="00E26219" w:rsidRPr="0083549F">
        <w:t xml:space="preserve"> 201</w:t>
      </w:r>
      <w:r w:rsidR="002B75D3">
        <w:t>7</w:t>
      </w:r>
      <w:r w:rsidR="00E26219" w:rsidRPr="0083549F">
        <w:t xml:space="preserve"> r. poz. </w:t>
      </w:r>
      <w:r w:rsidR="002B75D3">
        <w:t>1579</w:t>
      </w:r>
      <w:r w:rsidR="00E26219" w:rsidRPr="0083549F">
        <w:t xml:space="preserve"> z </w:t>
      </w:r>
      <w:proofErr w:type="spellStart"/>
      <w:r w:rsidR="00E26219" w:rsidRPr="0083549F">
        <w:t>późn</w:t>
      </w:r>
      <w:proofErr w:type="spellEnd"/>
      <w:r w:rsidR="00E26219" w:rsidRPr="0083549F">
        <w:t xml:space="preserve">. </w:t>
      </w:r>
      <w:proofErr w:type="gramStart"/>
      <w:r w:rsidR="00E26219" w:rsidRPr="0083549F">
        <w:t>zm</w:t>
      </w:r>
      <w:proofErr w:type="gramEnd"/>
      <w:r w:rsidR="00E26219" w:rsidRPr="0083549F">
        <w:t>.)</w:t>
      </w:r>
      <w:r w:rsidRPr="0083549F">
        <w:t xml:space="preserve">, zwanej dalej „ustawą </w:t>
      </w:r>
      <w:proofErr w:type="spellStart"/>
      <w:r w:rsidRPr="0083549F">
        <w:t>Pzp</w:t>
      </w:r>
      <w:proofErr w:type="spellEnd"/>
      <w:r w:rsidRPr="0083549F">
        <w:t xml:space="preserve">”, o wartości szacunkowej niższej niż kwoty określone w przepisach wydanych na podstawie art. 11 ust. 8 ustawy </w:t>
      </w:r>
      <w:proofErr w:type="spellStart"/>
      <w:r w:rsidRPr="0083549F">
        <w:t>Pzp</w:t>
      </w:r>
      <w:proofErr w:type="spellEnd"/>
      <w:r w:rsidR="00627ED2" w:rsidRPr="0083549F">
        <w:t>.</w:t>
      </w:r>
    </w:p>
    <w:p w:rsidR="00EB7871" w:rsidRPr="0083549F" w:rsidRDefault="00EB7871">
      <w:pPr>
        <w:jc w:val="both"/>
      </w:pPr>
    </w:p>
    <w:p w:rsidR="00EB7871" w:rsidRPr="0083549F" w:rsidRDefault="00EB7871">
      <w:pPr>
        <w:jc w:val="both"/>
      </w:pPr>
    </w:p>
    <w:p w:rsidR="00EB7871" w:rsidRPr="0083549F" w:rsidRDefault="00EB7871">
      <w:pPr>
        <w:jc w:val="both"/>
      </w:pPr>
    </w:p>
    <w:p w:rsidR="00EB7871" w:rsidRPr="0083549F" w:rsidRDefault="00EB7871">
      <w:pPr>
        <w:jc w:val="both"/>
      </w:pPr>
    </w:p>
    <w:p w:rsidR="00EB7871" w:rsidRPr="0083549F" w:rsidRDefault="00EB7871">
      <w:pPr>
        <w:jc w:val="both"/>
      </w:pPr>
    </w:p>
    <w:p w:rsidR="008B13A8" w:rsidRPr="0083549F" w:rsidRDefault="008B13A8">
      <w:pPr>
        <w:jc w:val="both"/>
      </w:pPr>
    </w:p>
    <w:p w:rsidR="008B13A8" w:rsidRPr="0083549F" w:rsidRDefault="008B13A8">
      <w:pPr>
        <w:jc w:val="both"/>
      </w:pPr>
    </w:p>
    <w:p w:rsidR="00EB7871" w:rsidRPr="0083549F" w:rsidRDefault="00EB7871">
      <w:pPr>
        <w:jc w:val="both"/>
      </w:pPr>
    </w:p>
    <w:p w:rsidR="00EB7871" w:rsidRPr="0083549F" w:rsidRDefault="00EB7871">
      <w:pPr>
        <w:jc w:val="both"/>
      </w:pPr>
    </w:p>
    <w:p w:rsidR="00EB7871" w:rsidRDefault="00EB7871">
      <w:pPr>
        <w:ind w:left="5940"/>
      </w:pPr>
      <w:r w:rsidRPr="0083549F">
        <w:t>Zatwierdzono w dniu:</w:t>
      </w:r>
    </w:p>
    <w:p w:rsidR="00A77740" w:rsidRDefault="00A77740">
      <w:pPr>
        <w:ind w:left="5940"/>
      </w:pPr>
    </w:p>
    <w:p w:rsidR="00A77740" w:rsidRDefault="00A77740">
      <w:pPr>
        <w:ind w:left="5940"/>
      </w:pPr>
    </w:p>
    <w:p w:rsidR="00A77740" w:rsidRPr="00A77740" w:rsidRDefault="00A77740" w:rsidP="00A77740">
      <w:pPr>
        <w:ind w:left="5812"/>
        <w:rPr>
          <w:vertAlign w:val="superscript"/>
        </w:rPr>
      </w:pPr>
      <w:r w:rsidRPr="00A77740">
        <w:rPr>
          <w:vertAlign w:val="superscript"/>
        </w:rPr>
        <w:t>…………</w:t>
      </w:r>
      <w:r>
        <w:rPr>
          <w:vertAlign w:val="superscript"/>
        </w:rPr>
        <w:t>…………….</w:t>
      </w:r>
      <w:r w:rsidRPr="00A77740">
        <w:rPr>
          <w:vertAlign w:val="superscript"/>
        </w:rPr>
        <w:t>……………..</w:t>
      </w:r>
    </w:p>
    <w:p w:rsidR="00EB7871" w:rsidRDefault="00DD25DC">
      <w:pPr>
        <w:ind w:left="5940"/>
      </w:pPr>
      <w:r>
        <w:t xml:space="preserve">        </w:t>
      </w:r>
    </w:p>
    <w:p w:rsidR="00DD25DC" w:rsidRPr="0083549F" w:rsidRDefault="00DD25DC">
      <w:pPr>
        <w:ind w:left="5940"/>
      </w:pPr>
    </w:p>
    <w:p w:rsidR="00EB7871" w:rsidRPr="0083549F" w:rsidRDefault="00EB7871">
      <w:pPr>
        <w:ind w:left="5940"/>
      </w:pPr>
    </w:p>
    <w:p w:rsidR="00EB7871" w:rsidRPr="0083549F" w:rsidRDefault="00EB7871">
      <w:pPr>
        <w:ind w:left="5940"/>
      </w:pPr>
    </w:p>
    <w:p w:rsidR="00EB7871" w:rsidRPr="0083549F" w:rsidRDefault="00EB7871">
      <w:pPr>
        <w:ind w:left="5940"/>
      </w:pPr>
    </w:p>
    <w:p w:rsidR="00EB7871" w:rsidRPr="0083549F" w:rsidRDefault="000C34E7">
      <w:pPr>
        <w:ind w:left="5940"/>
      </w:pPr>
      <w:r w:rsidRPr="0083549F">
        <w:t xml:space="preserve">     </w:t>
      </w:r>
    </w:p>
    <w:p w:rsidR="009838C7" w:rsidRPr="0083549F" w:rsidRDefault="00EB7871" w:rsidP="00EE6B68">
      <w:pPr>
        <w:pStyle w:val="Nagwek1"/>
      </w:pPr>
      <w:r w:rsidRPr="0083549F">
        <w:br w:type="page"/>
      </w:r>
      <w:bookmarkStart w:id="0" w:name="_Toc258314242"/>
      <w:r w:rsidR="009838C7" w:rsidRPr="0083549F">
        <w:lastRenderedPageBreak/>
        <w:t>Nazwa (firma) oraz adres Zamawiającego</w:t>
      </w:r>
      <w:bookmarkEnd w:id="0"/>
    </w:p>
    <w:p w:rsidR="009838C7" w:rsidRPr="0083549F" w:rsidRDefault="009838C7" w:rsidP="001644FA">
      <w:pPr>
        <w:pStyle w:val="Tekstpodstawowy"/>
        <w:spacing w:after="0" w:line="276" w:lineRule="auto"/>
        <w:ind w:left="360"/>
      </w:pPr>
      <w:r w:rsidRPr="0083549F">
        <w:t xml:space="preserve"> </w:t>
      </w:r>
      <w:r w:rsidR="00E26219" w:rsidRPr="0083549F">
        <w:t>Gmina i Miasto Proszowice</w:t>
      </w:r>
    </w:p>
    <w:p w:rsidR="009838C7" w:rsidRPr="0083549F" w:rsidRDefault="009838C7" w:rsidP="001644FA">
      <w:pPr>
        <w:pStyle w:val="Tekstpodstawowy"/>
        <w:spacing w:after="0" w:line="276" w:lineRule="auto"/>
        <w:ind w:left="360"/>
      </w:pPr>
      <w:r w:rsidRPr="0083549F">
        <w:t xml:space="preserve"> </w:t>
      </w:r>
      <w:proofErr w:type="gramStart"/>
      <w:r w:rsidR="00E26219" w:rsidRPr="0083549F">
        <w:t>ul</w:t>
      </w:r>
      <w:proofErr w:type="gramEnd"/>
      <w:r w:rsidR="00E26219" w:rsidRPr="0083549F">
        <w:t>. 3 Maja</w:t>
      </w:r>
      <w:r w:rsidRPr="0083549F">
        <w:t xml:space="preserve"> </w:t>
      </w:r>
      <w:r w:rsidR="00E26219" w:rsidRPr="0083549F">
        <w:t>72</w:t>
      </w:r>
      <w:r w:rsidRPr="0083549F">
        <w:t xml:space="preserve"> </w:t>
      </w:r>
    </w:p>
    <w:p w:rsidR="008B60B4" w:rsidRPr="0083549F" w:rsidRDefault="009838C7" w:rsidP="008B60B4">
      <w:pPr>
        <w:pStyle w:val="Tekstpodstawowy"/>
        <w:spacing w:after="0" w:line="276" w:lineRule="auto"/>
        <w:ind w:left="360"/>
      </w:pPr>
      <w:r w:rsidRPr="0083549F">
        <w:t xml:space="preserve"> </w:t>
      </w:r>
      <w:r w:rsidR="00E26219" w:rsidRPr="0083549F">
        <w:t>32-100</w:t>
      </w:r>
      <w:r w:rsidRPr="0083549F">
        <w:t xml:space="preserve"> </w:t>
      </w:r>
      <w:r w:rsidR="00E26219" w:rsidRPr="0083549F">
        <w:t>Proszowice</w:t>
      </w:r>
    </w:p>
    <w:p w:rsidR="008B60B4" w:rsidRPr="0083549F" w:rsidRDefault="008B60B4" w:rsidP="008B60B4">
      <w:pPr>
        <w:pStyle w:val="Tekstpodstawowy"/>
        <w:spacing w:after="0" w:line="276" w:lineRule="auto"/>
        <w:ind w:left="360"/>
        <w:rPr>
          <w:lang w:val="en-GB"/>
        </w:rPr>
      </w:pPr>
      <w:r w:rsidRPr="0083549F">
        <w:t xml:space="preserve"> </w:t>
      </w:r>
      <w:r w:rsidRPr="0083549F">
        <w:rPr>
          <w:lang w:val="en-GB"/>
        </w:rPr>
        <w:t xml:space="preserve">Tel.: </w:t>
      </w:r>
      <w:r w:rsidR="00E26219" w:rsidRPr="0083549F">
        <w:rPr>
          <w:lang w:val="en-GB"/>
        </w:rPr>
        <w:t>12</w:t>
      </w:r>
      <w:r w:rsidRPr="0083549F">
        <w:rPr>
          <w:lang w:val="en-GB"/>
        </w:rPr>
        <w:t xml:space="preserve"> </w:t>
      </w:r>
      <w:r w:rsidR="00E26219" w:rsidRPr="0083549F">
        <w:rPr>
          <w:lang w:val="en-GB"/>
        </w:rPr>
        <w:t>386 19 69</w:t>
      </w:r>
    </w:p>
    <w:p w:rsidR="008B60B4" w:rsidRPr="0083549F" w:rsidRDefault="008B60B4" w:rsidP="008B60B4">
      <w:pPr>
        <w:pStyle w:val="Tekstpodstawowy"/>
        <w:spacing w:after="0" w:line="276" w:lineRule="auto"/>
        <w:ind w:left="360"/>
        <w:rPr>
          <w:lang w:val="en-GB"/>
        </w:rPr>
      </w:pPr>
      <w:r w:rsidRPr="0083549F">
        <w:rPr>
          <w:lang w:val="en-GB"/>
        </w:rPr>
        <w:t xml:space="preserve"> </w:t>
      </w:r>
      <w:proofErr w:type="spellStart"/>
      <w:r w:rsidRPr="0083549F">
        <w:rPr>
          <w:lang w:val="en-GB"/>
        </w:rPr>
        <w:t>Faks</w:t>
      </w:r>
      <w:proofErr w:type="spellEnd"/>
      <w:r w:rsidRPr="0083549F">
        <w:rPr>
          <w:lang w:val="en-GB"/>
        </w:rPr>
        <w:t xml:space="preserve">: </w:t>
      </w:r>
      <w:r w:rsidR="00E26219" w:rsidRPr="0083549F">
        <w:rPr>
          <w:lang w:val="en-GB"/>
        </w:rPr>
        <w:t>1</w:t>
      </w:r>
      <w:r w:rsidR="006F30FF" w:rsidRPr="0083549F">
        <w:rPr>
          <w:lang w:val="en-GB"/>
        </w:rPr>
        <w:t>2 386 15 55</w:t>
      </w:r>
    </w:p>
    <w:p w:rsidR="000E7443" w:rsidRPr="0083549F" w:rsidRDefault="000E7443" w:rsidP="001644FA">
      <w:pPr>
        <w:pStyle w:val="Tekstpodstawowy"/>
        <w:spacing w:after="0" w:line="276" w:lineRule="auto"/>
        <w:ind w:left="360"/>
        <w:rPr>
          <w:lang w:val="en-GB"/>
        </w:rPr>
      </w:pPr>
      <w:r w:rsidRPr="0083549F">
        <w:rPr>
          <w:lang w:val="en-GB"/>
        </w:rPr>
        <w:t xml:space="preserve"> </w:t>
      </w:r>
      <w:proofErr w:type="gramStart"/>
      <w:r w:rsidRPr="0083549F">
        <w:rPr>
          <w:lang w:val="en-GB"/>
        </w:rPr>
        <w:t>e-mail</w:t>
      </w:r>
      <w:proofErr w:type="gramEnd"/>
      <w:r w:rsidRPr="0083549F">
        <w:rPr>
          <w:lang w:val="en-GB"/>
        </w:rPr>
        <w:t xml:space="preserve">: </w:t>
      </w:r>
      <w:r w:rsidR="004D6D0D" w:rsidRPr="0083549F">
        <w:rPr>
          <w:color w:val="0000FF"/>
          <w:lang w:val="en-GB"/>
        </w:rPr>
        <w:t>komunalka</w:t>
      </w:r>
      <w:r w:rsidR="00E26219" w:rsidRPr="0083549F">
        <w:rPr>
          <w:color w:val="0000FF"/>
          <w:lang w:val="en-GB"/>
        </w:rPr>
        <w:t>@um.proszowice.pl</w:t>
      </w:r>
    </w:p>
    <w:p w:rsidR="000E7443" w:rsidRPr="0083549F" w:rsidRDefault="000E7443" w:rsidP="001644FA">
      <w:pPr>
        <w:pStyle w:val="Tekstpodstawowy"/>
        <w:spacing w:after="0" w:line="276" w:lineRule="auto"/>
        <w:ind w:left="360"/>
      </w:pPr>
      <w:r w:rsidRPr="0083549F">
        <w:rPr>
          <w:lang w:val="en-GB"/>
        </w:rPr>
        <w:t xml:space="preserve"> </w:t>
      </w:r>
      <w:proofErr w:type="gramStart"/>
      <w:r w:rsidRPr="0083549F">
        <w:t>adres</w:t>
      </w:r>
      <w:proofErr w:type="gramEnd"/>
      <w:r w:rsidRPr="0083549F">
        <w:t xml:space="preserve"> strony internetowej: </w:t>
      </w:r>
      <w:r w:rsidR="00E26219" w:rsidRPr="0083549F">
        <w:rPr>
          <w:color w:val="0000FF"/>
          <w:u w:val="single"/>
        </w:rPr>
        <w:t>www.</w:t>
      </w:r>
      <w:proofErr w:type="gramStart"/>
      <w:r w:rsidR="00E26219" w:rsidRPr="0083549F">
        <w:rPr>
          <w:color w:val="0000FF"/>
          <w:u w:val="single"/>
        </w:rPr>
        <w:t>proszowice</w:t>
      </w:r>
      <w:proofErr w:type="gramEnd"/>
      <w:r w:rsidR="00E26219" w:rsidRPr="0083549F">
        <w:rPr>
          <w:color w:val="0000FF"/>
          <w:u w:val="single"/>
        </w:rPr>
        <w:t>.</w:t>
      </w:r>
      <w:proofErr w:type="gramStart"/>
      <w:r w:rsidR="00E26219" w:rsidRPr="0083549F">
        <w:rPr>
          <w:color w:val="0000FF"/>
          <w:u w:val="single"/>
        </w:rPr>
        <w:t>pl</w:t>
      </w:r>
      <w:proofErr w:type="gramEnd"/>
    </w:p>
    <w:p w:rsidR="009838C7" w:rsidRPr="0083549F" w:rsidRDefault="009838C7" w:rsidP="00EE6B68">
      <w:pPr>
        <w:pStyle w:val="Nagwek1"/>
      </w:pPr>
      <w:bookmarkStart w:id="1" w:name="_Toc258314243"/>
      <w:r w:rsidRPr="0083549F">
        <w:t>Tryb udzielenia zamówienia</w:t>
      </w:r>
      <w:bookmarkEnd w:id="1"/>
    </w:p>
    <w:p w:rsidR="00EB7871" w:rsidRPr="0083549F" w:rsidRDefault="009838C7" w:rsidP="009838C7">
      <w:pPr>
        <w:pStyle w:val="Tekstpodstawowywcity"/>
        <w:ind w:left="360" w:firstLine="71"/>
      </w:pPr>
      <w:r w:rsidRPr="0083549F">
        <w:t xml:space="preserve">Postępowanie prowadzone będzie w trybie: </w:t>
      </w:r>
      <w:r w:rsidR="00E26219" w:rsidRPr="0083549F">
        <w:rPr>
          <w:b/>
        </w:rPr>
        <w:t>przetarg nieograniczony</w:t>
      </w:r>
      <w:r w:rsidR="001644FA" w:rsidRPr="0083549F">
        <w:t>.</w:t>
      </w:r>
    </w:p>
    <w:p w:rsidR="00EB7871" w:rsidRPr="0083549F" w:rsidRDefault="00F23594" w:rsidP="00EE6B68">
      <w:pPr>
        <w:pStyle w:val="Nagwek1"/>
      </w:pPr>
      <w:bookmarkStart w:id="2" w:name="_Toc258314244"/>
      <w:r w:rsidRPr="0083549F">
        <w:t>Opis przedmiotu zamówienia</w:t>
      </w:r>
      <w:bookmarkEnd w:id="2"/>
    </w:p>
    <w:p w:rsidR="008F7292" w:rsidRDefault="002B75D3" w:rsidP="001422A4">
      <w:pPr>
        <w:pStyle w:val="Nagwek2"/>
        <w:jc w:val="both"/>
      </w:pPr>
      <w:r w:rsidRPr="00BF7BBE">
        <w:rPr>
          <w:b/>
        </w:rPr>
        <w:t>Przedmiotem zamówienia jest wykonywanie zimowego utrzymania</w:t>
      </w:r>
      <w:r>
        <w:rPr>
          <w:b/>
        </w:rPr>
        <w:t xml:space="preserve"> ulic,</w:t>
      </w:r>
      <w:r w:rsidRPr="00BF7BBE">
        <w:rPr>
          <w:b/>
        </w:rPr>
        <w:t xml:space="preserve"> dróg </w:t>
      </w:r>
      <w:r>
        <w:rPr>
          <w:b/>
        </w:rPr>
        <w:br/>
      </w:r>
      <w:r w:rsidRPr="00BF7BBE">
        <w:rPr>
          <w:b/>
        </w:rPr>
        <w:t xml:space="preserve">i placów gminnych na terenie </w:t>
      </w:r>
      <w:r>
        <w:rPr>
          <w:b/>
        </w:rPr>
        <w:t>miasta i g</w:t>
      </w:r>
      <w:r w:rsidRPr="00BF7BBE">
        <w:rPr>
          <w:b/>
        </w:rPr>
        <w:t>miny Proszowice w sezonie 201</w:t>
      </w:r>
      <w:r w:rsidR="00C27E70">
        <w:rPr>
          <w:b/>
        </w:rPr>
        <w:t>7</w:t>
      </w:r>
      <w:r w:rsidRPr="00BF7BBE">
        <w:rPr>
          <w:b/>
        </w:rPr>
        <w:t>/201</w:t>
      </w:r>
      <w:r w:rsidR="00C27E70">
        <w:rPr>
          <w:b/>
        </w:rPr>
        <w:t>8</w:t>
      </w:r>
      <w:r w:rsidR="008F7292" w:rsidRPr="0083549F">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E26219" w:rsidRPr="0083549F" w:rsidTr="00152A81">
        <w:tc>
          <w:tcPr>
            <w:tcW w:w="9214" w:type="dxa"/>
          </w:tcPr>
          <w:p w:rsidR="004D6D0D" w:rsidRPr="0083549F" w:rsidRDefault="004D6D0D" w:rsidP="001422A4">
            <w:pPr>
              <w:pStyle w:val="Tekstpodstawowy"/>
              <w:spacing w:after="0"/>
              <w:jc w:val="both"/>
              <w:rPr>
                <w:b/>
              </w:rPr>
            </w:pPr>
            <w:r w:rsidRPr="0083549F">
              <w:rPr>
                <w:b/>
              </w:rPr>
              <w:t xml:space="preserve">Wspólny Słownik Zamówień: </w:t>
            </w:r>
          </w:p>
          <w:p w:rsidR="002B75D3" w:rsidRDefault="002B75D3" w:rsidP="001422A4">
            <w:pPr>
              <w:pStyle w:val="Tekstpodstawowy"/>
              <w:spacing w:after="0" w:line="276" w:lineRule="auto"/>
              <w:jc w:val="both"/>
            </w:pPr>
            <w:r w:rsidRPr="00BF7BBE">
              <w:t xml:space="preserve">90620000-9 - Usługi odśnieżania </w:t>
            </w:r>
          </w:p>
          <w:p w:rsidR="002B75D3" w:rsidRDefault="002B75D3" w:rsidP="001422A4">
            <w:pPr>
              <w:pStyle w:val="Tekstpodstawowy"/>
              <w:spacing w:after="0" w:line="276" w:lineRule="auto"/>
              <w:jc w:val="both"/>
            </w:pPr>
            <w:r w:rsidRPr="00BF7BBE">
              <w:t>90612000-0 - Usługi zamiatania ulic</w:t>
            </w:r>
          </w:p>
          <w:p w:rsidR="002B75D3" w:rsidRDefault="002B75D3" w:rsidP="001422A4">
            <w:pPr>
              <w:pStyle w:val="Tekstpodstawowy"/>
              <w:spacing w:after="0" w:line="276" w:lineRule="auto"/>
              <w:jc w:val="both"/>
            </w:pPr>
            <w:r w:rsidRPr="00BF7BBE">
              <w:t>90611000-3 - Usługi sprzątania ulic</w:t>
            </w:r>
          </w:p>
          <w:p w:rsidR="002B75D3" w:rsidRDefault="002B75D3" w:rsidP="001422A4">
            <w:pPr>
              <w:pStyle w:val="Tekstpodstawowy"/>
              <w:spacing w:after="0" w:line="276" w:lineRule="auto"/>
              <w:jc w:val="both"/>
            </w:pPr>
            <w:r w:rsidRPr="00BF7BBE">
              <w:t>90610000-6 - Usługi sprzątania i zamiatania ulic</w:t>
            </w:r>
          </w:p>
          <w:p w:rsidR="002B75D3" w:rsidRDefault="002B75D3" w:rsidP="001422A4">
            <w:pPr>
              <w:pStyle w:val="Tekstpodstawowy"/>
              <w:spacing w:after="0" w:line="276" w:lineRule="auto"/>
              <w:jc w:val="both"/>
            </w:pPr>
            <w:r w:rsidRPr="00BF7BBE">
              <w:t>90630000-2 - Usługi usuwania oblodzeń</w:t>
            </w:r>
          </w:p>
          <w:p w:rsidR="00E26219" w:rsidRPr="0083549F" w:rsidRDefault="002B75D3" w:rsidP="00152A81">
            <w:pPr>
              <w:pStyle w:val="Tekstpodstawowy"/>
              <w:spacing w:after="0" w:line="276" w:lineRule="auto"/>
              <w:jc w:val="both"/>
            </w:pPr>
            <w:r w:rsidRPr="00BF7BBE">
              <w:t>90914000-7 - Usługi sprzątania parkingów</w:t>
            </w:r>
            <w:r w:rsidRPr="0083549F">
              <w:t xml:space="preserve"> </w:t>
            </w:r>
          </w:p>
        </w:tc>
      </w:tr>
    </w:tbl>
    <w:p w:rsidR="00152A81" w:rsidRDefault="00152A81" w:rsidP="0052496C">
      <w:pPr>
        <w:pStyle w:val="Tekstpodstawowy"/>
        <w:tabs>
          <w:tab w:val="left" w:pos="284"/>
          <w:tab w:val="left" w:pos="426"/>
        </w:tabs>
        <w:spacing w:after="0" w:line="276" w:lineRule="auto"/>
        <w:jc w:val="both"/>
      </w:pPr>
    </w:p>
    <w:p w:rsidR="002B75D3" w:rsidRPr="00BF7BBE" w:rsidRDefault="006833BB" w:rsidP="0052496C">
      <w:pPr>
        <w:pStyle w:val="Tekstpodstawowy"/>
        <w:tabs>
          <w:tab w:val="left" w:pos="284"/>
          <w:tab w:val="left" w:pos="426"/>
        </w:tabs>
        <w:spacing w:after="0" w:line="276" w:lineRule="auto"/>
        <w:jc w:val="both"/>
      </w:pPr>
      <w:r w:rsidRPr="006833BB">
        <w:rPr>
          <w:b/>
          <w:u w:val="single"/>
        </w:rPr>
        <w:t xml:space="preserve">1. </w:t>
      </w:r>
      <w:r w:rsidR="0052496C" w:rsidRPr="006833BB">
        <w:rPr>
          <w:b/>
          <w:u w:val="single"/>
        </w:rPr>
        <w:t>Do zakresu obowiązków Wykonawcy zimowego utrzymania należy u</w:t>
      </w:r>
      <w:r w:rsidR="002B75D3" w:rsidRPr="006833BB">
        <w:rPr>
          <w:b/>
          <w:u w:val="single"/>
        </w:rPr>
        <w:t>trzymani</w:t>
      </w:r>
      <w:r w:rsidR="0052496C" w:rsidRPr="006833BB">
        <w:rPr>
          <w:b/>
          <w:u w:val="single"/>
        </w:rPr>
        <w:t>e</w:t>
      </w:r>
      <w:r w:rsidR="002B75D3" w:rsidRPr="006833BB">
        <w:rPr>
          <w:b/>
          <w:u w:val="single"/>
        </w:rPr>
        <w:t xml:space="preserve"> zimow</w:t>
      </w:r>
      <w:r w:rsidR="0052496C" w:rsidRPr="006833BB">
        <w:rPr>
          <w:b/>
          <w:u w:val="single"/>
        </w:rPr>
        <w:t>e</w:t>
      </w:r>
      <w:r w:rsidRPr="006833BB">
        <w:rPr>
          <w:b/>
          <w:u w:val="single"/>
        </w:rPr>
        <w:t xml:space="preserve"> ulic i </w:t>
      </w:r>
      <w:r w:rsidR="002B75D3" w:rsidRPr="006833BB">
        <w:rPr>
          <w:b/>
          <w:u w:val="single"/>
        </w:rPr>
        <w:t>placów na terenie miasta Proszowice</w:t>
      </w:r>
      <w:r w:rsidR="0052496C">
        <w:t xml:space="preserve"> poprzez u</w:t>
      </w:r>
      <w:r w:rsidR="002B75D3" w:rsidRPr="00BF7BBE">
        <w:t>trzymywani</w:t>
      </w:r>
      <w:r w:rsidR="0052496C">
        <w:t>e ich</w:t>
      </w:r>
      <w:r w:rsidR="002B75D3" w:rsidRPr="00BF7BBE">
        <w:t xml:space="preserve"> przejezdności i likwidacji śliskości ulic, placów i</w:t>
      </w:r>
      <w:r w:rsidR="002B75D3">
        <w:t xml:space="preserve"> chodników </w:t>
      </w:r>
      <w:proofErr w:type="gramStart"/>
      <w:r w:rsidR="002B75D3">
        <w:t>znajdujących  się</w:t>
      </w:r>
      <w:proofErr w:type="gramEnd"/>
      <w:r w:rsidR="002B75D3">
        <w:t xml:space="preserve"> w </w:t>
      </w:r>
      <w:r w:rsidR="002B75D3" w:rsidRPr="00BF7BBE">
        <w:t>mieście Proszowice w zakresie i standardzie</w:t>
      </w:r>
      <w:r w:rsidR="0052496C">
        <w:t xml:space="preserve"> określonym nn. dokumentacją.  Zakresem</w:t>
      </w:r>
      <w:r w:rsidR="002B75D3" w:rsidRPr="00BF7BBE">
        <w:t xml:space="preserve"> prac</w:t>
      </w:r>
      <w:r w:rsidR="0052496C">
        <w:t xml:space="preserve"> objęto również </w:t>
      </w:r>
      <w:r w:rsidR="002B75D3" w:rsidRPr="00BF7BBE">
        <w:t xml:space="preserve">zbieranie i wywożenie spryzmowanego na chodnikach ulic gminnych śniegu </w:t>
      </w:r>
      <w:r>
        <w:br/>
      </w:r>
      <w:r w:rsidR="002B75D3" w:rsidRPr="00BF7BBE">
        <w:t>w przypadku, gdy jego objętość przekroczy</w:t>
      </w:r>
      <w:proofErr w:type="gramStart"/>
      <w:r w:rsidR="002B75D3" w:rsidRPr="00BF7BBE">
        <w:t xml:space="preserve"> 0,50 m</w:t>
      </w:r>
      <w:proofErr w:type="gramEnd"/>
      <w:r w:rsidR="002B75D3" w:rsidRPr="00BF7BBE">
        <w:rPr>
          <w:vertAlign w:val="superscript"/>
        </w:rPr>
        <w:t>3</w:t>
      </w:r>
      <w:r w:rsidR="002B75D3" w:rsidRPr="00BF7BBE">
        <w:t>/m</w:t>
      </w:r>
      <w:r w:rsidR="002B75D3" w:rsidRPr="00BF7BBE">
        <w:rPr>
          <w:vertAlign w:val="superscript"/>
        </w:rPr>
        <w:t>2</w:t>
      </w:r>
      <w:r w:rsidR="002B75D3" w:rsidRPr="00BF7BBE">
        <w:t xml:space="preserve"> oraz gdy jego zaleganie powoduje zagrożenie dla komunikacji. Wykonawca zimowego utrzymania dróg będzie wywoził we własnym zakresie spryzmowany śnieg na miejsca do tego przeznaczone, których utworzenie należy do wykonawcy zimowego utrzymania.</w:t>
      </w:r>
    </w:p>
    <w:p w:rsidR="002B75D3" w:rsidRDefault="0052496C" w:rsidP="002B75D3">
      <w:pPr>
        <w:pStyle w:val="Tekstpodstawowy"/>
        <w:tabs>
          <w:tab w:val="left" w:pos="284"/>
        </w:tabs>
        <w:spacing w:after="0" w:line="276" w:lineRule="auto"/>
        <w:jc w:val="both"/>
      </w:pPr>
      <w:r>
        <w:t>Ponadto w</w:t>
      </w:r>
      <w:r w:rsidR="002B75D3" w:rsidRPr="00BF7BBE">
        <w:t xml:space="preserve"> ramach przedmiotu zamówienia Wykonawca zimowego utrzymania dróg wykonuje prace z zakresu utrzymania czystości i porządku na placach i ulicach objętych zakresem zamówienia w mieście </w:t>
      </w:r>
      <w:proofErr w:type="gramStart"/>
      <w:r w:rsidR="002B75D3" w:rsidRPr="00BF7BBE">
        <w:t>Proszowice,  polegające</w:t>
      </w:r>
      <w:proofErr w:type="gramEnd"/>
      <w:r w:rsidR="002B75D3" w:rsidRPr="00BF7BBE">
        <w:t xml:space="preserve"> na zbieraniu, wywożeniu </w:t>
      </w:r>
      <w:r w:rsidR="00152A81">
        <w:t xml:space="preserve"> </w:t>
      </w:r>
      <w:r w:rsidR="002B75D3" w:rsidRPr="00BF7BBE">
        <w:t xml:space="preserve">i utylizacji  śmieci </w:t>
      </w:r>
      <w:r w:rsidR="00152A81">
        <w:br/>
      </w:r>
      <w:r w:rsidR="002B75D3" w:rsidRPr="00BF7BBE">
        <w:t>z obrębu pasów drogowych (włącznie z wywozem śmieci z koszy ulicznych - nie rzadziej niż raz w tygodniu i jednocześnie nie dopuszczając do zapełnienia powyżej 80% pojemnika).</w:t>
      </w:r>
    </w:p>
    <w:p w:rsidR="0052496C" w:rsidRPr="00BF7BBE" w:rsidRDefault="0052496C" w:rsidP="0052496C">
      <w:pPr>
        <w:pStyle w:val="Tekstpodstawowy"/>
        <w:tabs>
          <w:tab w:val="left" w:pos="284"/>
        </w:tabs>
        <w:spacing w:after="0" w:line="276" w:lineRule="auto"/>
        <w:jc w:val="both"/>
      </w:pPr>
      <w:r>
        <w:t>Tabela nr 1; Wykaz ulic – podział według standardów zimowego utrzymania</w:t>
      </w:r>
    </w:p>
    <w:tbl>
      <w:tblPr>
        <w:tblW w:w="7860" w:type="dxa"/>
        <w:tblInd w:w="63" w:type="dxa"/>
        <w:tblCellMar>
          <w:left w:w="70" w:type="dxa"/>
          <w:right w:w="70" w:type="dxa"/>
        </w:tblCellMar>
        <w:tblLook w:val="04A0"/>
      </w:tblPr>
      <w:tblGrid>
        <w:gridCol w:w="500"/>
        <w:gridCol w:w="4460"/>
        <w:gridCol w:w="1600"/>
        <w:gridCol w:w="1300"/>
      </w:tblGrid>
      <w:tr w:rsidR="0052496C" w:rsidRPr="00BF7BBE" w:rsidTr="00586931">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96C" w:rsidRPr="00BF7BBE" w:rsidRDefault="0052496C" w:rsidP="00586931">
            <w:pPr>
              <w:tabs>
                <w:tab w:val="left" w:pos="284"/>
              </w:tabs>
              <w:spacing w:line="276" w:lineRule="auto"/>
              <w:jc w:val="center"/>
            </w:pPr>
            <w:r w:rsidRPr="00BF7BBE">
              <w:t>Lp.</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52496C" w:rsidRPr="00BF7BBE" w:rsidRDefault="0052496C" w:rsidP="00586931">
            <w:pPr>
              <w:tabs>
                <w:tab w:val="left" w:pos="284"/>
              </w:tabs>
              <w:spacing w:line="276" w:lineRule="auto"/>
              <w:jc w:val="center"/>
            </w:pPr>
            <w:r w:rsidRPr="00BF7BBE">
              <w:t>Nazwa drogi/ relacja</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2496C" w:rsidRPr="00BF7BBE" w:rsidRDefault="0052496C" w:rsidP="00586931">
            <w:pPr>
              <w:tabs>
                <w:tab w:val="left" w:pos="284"/>
              </w:tabs>
              <w:spacing w:line="276" w:lineRule="auto"/>
              <w:jc w:val="center"/>
            </w:pPr>
            <w:r w:rsidRPr="00BF7BBE">
              <w:t>Numer drogi</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2496C" w:rsidRPr="00BF7BBE" w:rsidRDefault="0052496C" w:rsidP="00586931">
            <w:pPr>
              <w:tabs>
                <w:tab w:val="left" w:pos="284"/>
              </w:tabs>
              <w:spacing w:line="276" w:lineRule="auto"/>
              <w:jc w:val="center"/>
            </w:pPr>
            <w:proofErr w:type="gramStart"/>
            <w:r w:rsidRPr="00BF7BBE">
              <w:t>km</w:t>
            </w:r>
            <w:proofErr w:type="gramEnd"/>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1</w:t>
            </w:r>
          </w:p>
        </w:tc>
        <w:tc>
          <w:tcPr>
            <w:tcW w:w="4460" w:type="dxa"/>
            <w:tcBorders>
              <w:top w:val="nil"/>
              <w:left w:val="nil"/>
              <w:bottom w:val="single" w:sz="4" w:space="0" w:color="auto"/>
              <w:right w:val="single" w:sz="4" w:space="0" w:color="auto"/>
            </w:tcBorders>
            <w:shd w:val="clear" w:color="000000" w:fill="FFC000"/>
            <w:vAlign w:val="bottom"/>
            <w:hideMark/>
          </w:tcPr>
          <w:p w:rsidR="0052496C" w:rsidRPr="00BF7BBE" w:rsidRDefault="0052496C" w:rsidP="00152A81">
            <w:pPr>
              <w:tabs>
                <w:tab w:val="left" w:pos="284"/>
              </w:tabs>
              <w:spacing w:line="276" w:lineRule="auto"/>
            </w:pPr>
            <w:r w:rsidRPr="00BF7BBE">
              <w:t>Proszowice - ul. A</w:t>
            </w:r>
            <w:r w:rsidR="00152A81">
              <w:t>.</w:t>
            </w:r>
            <w:r w:rsidRPr="00BF7BBE">
              <w:t xml:space="preserve"> Grzymały-Siedleckiego</w:t>
            </w:r>
          </w:p>
        </w:tc>
        <w:tc>
          <w:tcPr>
            <w:tcW w:w="1600" w:type="dxa"/>
            <w:tcBorders>
              <w:top w:val="nil"/>
              <w:left w:val="nil"/>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center"/>
            </w:pPr>
            <w:r w:rsidRPr="00BF7BBE">
              <w:t>160181K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0,138</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2</w:t>
            </w:r>
          </w:p>
        </w:tc>
        <w:tc>
          <w:tcPr>
            <w:tcW w:w="4460" w:type="dxa"/>
            <w:tcBorders>
              <w:top w:val="nil"/>
              <w:left w:val="nil"/>
              <w:bottom w:val="single" w:sz="4" w:space="0" w:color="auto"/>
              <w:right w:val="single" w:sz="4" w:space="0" w:color="auto"/>
            </w:tcBorders>
            <w:shd w:val="clear" w:color="000000" w:fill="00B0F0"/>
            <w:vAlign w:val="bottom"/>
            <w:hideMark/>
          </w:tcPr>
          <w:p w:rsidR="0052496C" w:rsidRPr="00BF7BBE" w:rsidRDefault="0052496C" w:rsidP="00586931">
            <w:pPr>
              <w:tabs>
                <w:tab w:val="left" w:pos="284"/>
              </w:tabs>
              <w:spacing w:line="276" w:lineRule="auto"/>
            </w:pPr>
            <w:r w:rsidRPr="00BF7BBE">
              <w:t>Proszowice - ul. Armii Kraków</w:t>
            </w:r>
          </w:p>
        </w:tc>
        <w:tc>
          <w:tcPr>
            <w:tcW w:w="1600" w:type="dxa"/>
            <w:tcBorders>
              <w:top w:val="nil"/>
              <w:left w:val="nil"/>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center"/>
            </w:pPr>
            <w:r w:rsidRPr="00BF7BBE">
              <w:t>160182K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0,380</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3</w:t>
            </w:r>
          </w:p>
        </w:tc>
        <w:tc>
          <w:tcPr>
            <w:tcW w:w="4460" w:type="dxa"/>
            <w:tcBorders>
              <w:top w:val="nil"/>
              <w:left w:val="nil"/>
              <w:bottom w:val="single" w:sz="4" w:space="0" w:color="auto"/>
              <w:right w:val="single" w:sz="4" w:space="0" w:color="auto"/>
            </w:tcBorders>
            <w:shd w:val="clear" w:color="000000" w:fill="00B0F0"/>
            <w:vAlign w:val="bottom"/>
            <w:hideMark/>
          </w:tcPr>
          <w:p w:rsidR="0052496C" w:rsidRPr="00BF7BBE" w:rsidRDefault="0052496C" w:rsidP="00586931">
            <w:pPr>
              <w:tabs>
                <w:tab w:val="left" w:pos="284"/>
              </w:tabs>
              <w:spacing w:line="276" w:lineRule="auto"/>
            </w:pPr>
            <w:r w:rsidRPr="00BF7BBE">
              <w:t>Proszowice – ul. Biały Krzyż</w:t>
            </w:r>
          </w:p>
        </w:tc>
        <w:tc>
          <w:tcPr>
            <w:tcW w:w="1600" w:type="dxa"/>
            <w:tcBorders>
              <w:top w:val="nil"/>
              <w:left w:val="nil"/>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center"/>
            </w:pPr>
            <w:r w:rsidRPr="00BF7BBE">
              <w:t>160183K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2,108</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4</w:t>
            </w:r>
          </w:p>
        </w:tc>
        <w:tc>
          <w:tcPr>
            <w:tcW w:w="4460" w:type="dxa"/>
            <w:tcBorders>
              <w:top w:val="nil"/>
              <w:left w:val="nil"/>
              <w:bottom w:val="single" w:sz="4" w:space="0" w:color="auto"/>
              <w:right w:val="single" w:sz="4" w:space="0" w:color="auto"/>
            </w:tcBorders>
            <w:shd w:val="clear" w:color="000000" w:fill="FFC000"/>
            <w:vAlign w:val="bottom"/>
            <w:hideMark/>
          </w:tcPr>
          <w:p w:rsidR="0052496C" w:rsidRPr="00BF7BBE" w:rsidRDefault="0052496C" w:rsidP="00152A81">
            <w:pPr>
              <w:tabs>
                <w:tab w:val="left" w:pos="284"/>
              </w:tabs>
              <w:spacing w:line="276" w:lineRule="auto"/>
            </w:pPr>
            <w:r w:rsidRPr="00BF7BBE">
              <w:t>Proszowice – ul. Ks. B</w:t>
            </w:r>
            <w:r w:rsidR="00152A81">
              <w:t>.</w:t>
            </w:r>
            <w:r w:rsidRPr="00BF7BBE">
              <w:t xml:space="preserve"> Mieszkowskiego</w:t>
            </w:r>
          </w:p>
        </w:tc>
        <w:tc>
          <w:tcPr>
            <w:tcW w:w="1600" w:type="dxa"/>
            <w:tcBorders>
              <w:top w:val="nil"/>
              <w:left w:val="nil"/>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center"/>
            </w:pPr>
            <w:r w:rsidRPr="00BF7BBE">
              <w:t>160184K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0,049</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5</w:t>
            </w:r>
          </w:p>
        </w:tc>
        <w:tc>
          <w:tcPr>
            <w:tcW w:w="4460" w:type="dxa"/>
            <w:tcBorders>
              <w:top w:val="nil"/>
              <w:left w:val="nil"/>
              <w:bottom w:val="single" w:sz="4" w:space="0" w:color="auto"/>
              <w:right w:val="single" w:sz="4" w:space="0" w:color="auto"/>
            </w:tcBorders>
            <w:shd w:val="clear" w:color="000000" w:fill="00B0F0"/>
            <w:vAlign w:val="bottom"/>
            <w:hideMark/>
          </w:tcPr>
          <w:p w:rsidR="0052496C" w:rsidRPr="00BF7BBE" w:rsidRDefault="0052496C" w:rsidP="00152A81">
            <w:pPr>
              <w:tabs>
                <w:tab w:val="left" w:pos="284"/>
              </w:tabs>
              <w:spacing w:line="276" w:lineRule="auto"/>
            </w:pPr>
            <w:r w:rsidRPr="00BF7BBE">
              <w:t>Proszowice - ul. B</w:t>
            </w:r>
            <w:r w:rsidR="00152A81">
              <w:t xml:space="preserve">. </w:t>
            </w:r>
            <w:r w:rsidRPr="00BF7BBE">
              <w:t>Kleszczyńskiego</w:t>
            </w:r>
          </w:p>
        </w:tc>
        <w:tc>
          <w:tcPr>
            <w:tcW w:w="1600" w:type="dxa"/>
            <w:tcBorders>
              <w:top w:val="nil"/>
              <w:left w:val="nil"/>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center"/>
            </w:pPr>
            <w:r w:rsidRPr="00BF7BBE">
              <w:t>160185K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0,539</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6</w:t>
            </w:r>
          </w:p>
        </w:tc>
        <w:tc>
          <w:tcPr>
            <w:tcW w:w="4460" w:type="dxa"/>
            <w:tcBorders>
              <w:top w:val="nil"/>
              <w:left w:val="nil"/>
              <w:bottom w:val="single" w:sz="4" w:space="0" w:color="auto"/>
              <w:right w:val="single" w:sz="4" w:space="0" w:color="auto"/>
            </w:tcBorders>
            <w:shd w:val="clear" w:color="000000" w:fill="00B0F0"/>
            <w:vAlign w:val="bottom"/>
            <w:hideMark/>
          </w:tcPr>
          <w:p w:rsidR="0052496C" w:rsidRPr="00BF7BBE" w:rsidRDefault="0052496C" w:rsidP="00586931">
            <w:pPr>
              <w:tabs>
                <w:tab w:val="left" w:pos="284"/>
              </w:tabs>
              <w:spacing w:line="276" w:lineRule="auto"/>
            </w:pPr>
            <w:r w:rsidRPr="00BF7BBE">
              <w:t>Proszowice – ul. Dębowiec</w:t>
            </w:r>
          </w:p>
        </w:tc>
        <w:tc>
          <w:tcPr>
            <w:tcW w:w="1600" w:type="dxa"/>
            <w:tcBorders>
              <w:top w:val="nil"/>
              <w:left w:val="nil"/>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center"/>
            </w:pPr>
            <w:r w:rsidRPr="00BF7BBE">
              <w:t>160187K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0,710</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7</w:t>
            </w:r>
          </w:p>
        </w:tc>
        <w:tc>
          <w:tcPr>
            <w:tcW w:w="4460" w:type="dxa"/>
            <w:tcBorders>
              <w:top w:val="nil"/>
              <w:left w:val="nil"/>
              <w:bottom w:val="single" w:sz="4" w:space="0" w:color="auto"/>
              <w:right w:val="single" w:sz="4" w:space="0" w:color="auto"/>
            </w:tcBorders>
            <w:shd w:val="clear" w:color="000000" w:fill="FFC000"/>
            <w:vAlign w:val="bottom"/>
            <w:hideMark/>
          </w:tcPr>
          <w:p w:rsidR="0052496C" w:rsidRPr="00BF7BBE" w:rsidRDefault="0052496C" w:rsidP="00586931">
            <w:pPr>
              <w:tabs>
                <w:tab w:val="left" w:pos="284"/>
              </w:tabs>
              <w:spacing w:line="276" w:lineRule="auto"/>
            </w:pPr>
            <w:r w:rsidRPr="00BF7BBE">
              <w:t>Proszowice – ul. Bartosza Głowackiego</w:t>
            </w:r>
          </w:p>
        </w:tc>
        <w:tc>
          <w:tcPr>
            <w:tcW w:w="1600" w:type="dxa"/>
            <w:tcBorders>
              <w:top w:val="nil"/>
              <w:left w:val="nil"/>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center"/>
            </w:pPr>
            <w:r w:rsidRPr="00BF7BBE">
              <w:t>160188K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0,157</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8</w:t>
            </w:r>
          </w:p>
        </w:tc>
        <w:tc>
          <w:tcPr>
            <w:tcW w:w="4460" w:type="dxa"/>
            <w:tcBorders>
              <w:top w:val="nil"/>
              <w:left w:val="nil"/>
              <w:bottom w:val="single" w:sz="4" w:space="0" w:color="auto"/>
              <w:right w:val="single" w:sz="4" w:space="0" w:color="auto"/>
            </w:tcBorders>
            <w:shd w:val="clear" w:color="000000" w:fill="FFC000"/>
            <w:vAlign w:val="bottom"/>
            <w:hideMark/>
          </w:tcPr>
          <w:p w:rsidR="0052496C" w:rsidRPr="00BF7BBE" w:rsidRDefault="0052496C" w:rsidP="00586931">
            <w:pPr>
              <w:tabs>
                <w:tab w:val="left" w:pos="284"/>
              </w:tabs>
              <w:spacing w:line="276" w:lineRule="auto"/>
            </w:pPr>
            <w:r w:rsidRPr="00BF7BBE">
              <w:t>Proszowice – ul. Władysława Jagiełły</w:t>
            </w:r>
          </w:p>
        </w:tc>
        <w:tc>
          <w:tcPr>
            <w:tcW w:w="1600" w:type="dxa"/>
            <w:tcBorders>
              <w:top w:val="nil"/>
              <w:left w:val="nil"/>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center"/>
            </w:pPr>
            <w:r w:rsidRPr="00BF7BBE">
              <w:t>160189K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0,405</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9</w:t>
            </w:r>
          </w:p>
        </w:tc>
        <w:tc>
          <w:tcPr>
            <w:tcW w:w="4460" w:type="dxa"/>
            <w:tcBorders>
              <w:top w:val="nil"/>
              <w:left w:val="nil"/>
              <w:bottom w:val="single" w:sz="4" w:space="0" w:color="auto"/>
              <w:right w:val="single" w:sz="4" w:space="0" w:color="auto"/>
            </w:tcBorders>
            <w:shd w:val="clear" w:color="000000" w:fill="00B0F0"/>
            <w:vAlign w:val="bottom"/>
            <w:hideMark/>
          </w:tcPr>
          <w:p w:rsidR="0052496C" w:rsidRPr="00BF7BBE" w:rsidRDefault="0052496C" w:rsidP="00586931">
            <w:pPr>
              <w:tabs>
                <w:tab w:val="left" w:pos="284"/>
              </w:tabs>
              <w:spacing w:line="276" w:lineRule="auto"/>
            </w:pPr>
            <w:r w:rsidRPr="00BF7BBE">
              <w:t>Proszowice – ul. Jana Sobieskiego</w:t>
            </w:r>
          </w:p>
        </w:tc>
        <w:tc>
          <w:tcPr>
            <w:tcW w:w="1600" w:type="dxa"/>
            <w:tcBorders>
              <w:top w:val="nil"/>
              <w:left w:val="nil"/>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center"/>
            </w:pPr>
            <w:r w:rsidRPr="00BF7BBE">
              <w:t>160190K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0,353</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lastRenderedPageBreak/>
              <w:t>10</w:t>
            </w:r>
          </w:p>
        </w:tc>
        <w:tc>
          <w:tcPr>
            <w:tcW w:w="4460" w:type="dxa"/>
            <w:tcBorders>
              <w:top w:val="nil"/>
              <w:left w:val="nil"/>
              <w:bottom w:val="single" w:sz="4" w:space="0" w:color="auto"/>
              <w:right w:val="single" w:sz="4" w:space="0" w:color="auto"/>
            </w:tcBorders>
            <w:shd w:val="clear" w:color="000000" w:fill="00B0F0"/>
            <w:vAlign w:val="bottom"/>
            <w:hideMark/>
          </w:tcPr>
          <w:p w:rsidR="0052496C" w:rsidRPr="00BF7BBE" w:rsidRDefault="0052496C" w:rsidP="00586931">
            <w:pPr>
              <w:tabs>
                <w:tab w:val="left" w:pos="284"/>
              </w:tabs>
              <w:spacing w:line="276" w:lineRule="auto"/>
            </w:pPr>
            <w:r w:rsidRPr="00BF7BBE">
              <w:t xml:space="preserve">Proszowice – ul. Jerzego </w:t>
            </w:r>
            <w:proofErr w:type="spellStart"/>
            <w:r w:rsidRPr="00BF7BBE">
              <w:t>Biechońskiego</w:t>
            </w:r>
            <w:proofErr w:type="spellEnd"/>
          </w:p>
        </w:tc>
        <w:tc>
          <w:tcPr>
            <w:tcW w:w="1600" w:type="dxa"/>
            <w:tcBorders>
              <w:top w:val="nil"/>
              <w:left w:val="nil"/>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center"/>
            </w:pPr>
            <w:r w:rsidRPr="00BF7BBE">
              <w:t>160191K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0,269</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11</w:t>
            </w:r>
          </w:p>
        </w:tc>
        <w:tc>
          <w:tcPr>
            <w:tcW w:w="4460" w:type="dxa"/>
            <w:tcBorders>
              <w:top w:val="nil"/>
              <w:left w:val="nil"/>
              <w:bottom w:val="single" w:sz="4" w:space="0" w:color="auto"/>
              <w:right w:val="single" w:sz="4" w:space="0" w:color="auto"/>
            </w:tcBorders>
            <w:shd w:val="clear" w:color="000000" w:fill="FFC000"/>
            <w:vAlign w:val="bottom"/>
            <w:hideMark/>
          </w:tcPr>
          <w:p w:rsidR="0052496C" w:rsidRPr="00BF7BBE" w:rsidRDefault="0052496C" w:rsidP="00586931">
            <w:pPr>
              <w:tabs>
                <w:tab w:val="left" w:pos="284"/>
              </w:tabs>
              <w:spacing w:line="276" w:lineRule="auto"/>
            </w:pPr>
            <w:r w:rsidRPr="00BF7BBE">
              <w:t>Proszowice – ul. Kazimierza Wielkiego</w:t>
            </w:r>
          </w:p>
        </w:tc>
        <w:tc>
          <w:tcPr>
            <w:tcW w:w="1600" w:type="dxa"/>
            <w:tcBorders>
              <w:top w:val="nil"/>
              <w:left w:val="nil"/>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center"/>
            </w:pPr>
            <w:r w:rsidRPr="00BF7BBE">
              <w:t>160192K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0,406</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12</w:t>
            </w:r>
          </w:p>
        </w:tc>
        <w:tc>
          <w:tcPr>
            <w:tcW w:w="4460" w:type="dxa"/>
            <w:tcBorders>
              <w:top w:val="nil"/>
              <w:left w:val="nil"/>
              <w:bottom w:val="single" w:sz="4" w:space="0" w:color="auto"/>
              <w:right w:val="single" w:sz="4" w:space="0" w:color="auto"/>
            </w:tcBorders>
            <w:shd w:val="clear" w:color="000000" w:fill="FFC000"/>
            <w:vAlign w:val="bottom"/>
            <w:hideMark/>
          </w:tcPr>
          <w:p w:rsidR="0052496C" w:rsidRPr="00BF7BBE" w:rsidRDefault="0052496C" w:rsidP="00586931">
            <w:pPr>
              <w:tabs>
                <w:tab w:val="left" w:pos="284"/>
              </w:tabs>
              <w:spacing w:line="276" w:lineRule="auto"/>
            </w:pPr>
            <w:r w:rsidRPr="00BF7BBE">
              <w:t>Proszowice – ul. Jana Kilińskiego</w:t>
            </w:r>
          </w:p>
        </w:tc>
        <w:tc>
          <w:tcPr>
            <w:tcW w:w="1600" w:type="dxa"/>
            <w:tcBorders>
              <w:top w:val="nil"/>
              <w:left w:val="nil"/>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center"/>
            </w:pPr>
            <w:r w:rsidRPr="00BF7BBE">
              <w:t>160193K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0,096</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13</w:t>
            </w:r>
          </w:p>
        </w:tc>
        <w:tc>
          <w:tcPr>
            <w:tcW w:w="4460" w:type="dxa"/>
            <w:tcBorders>
              <w:top w:val="nil"/>
              <w:left w:val="nil"/>
              <w:bottom w:val="single" w:sz="4" w:space="0" w:color="auto"/>
              <w:right w:val="single" w:sz="4" w:space="0" w:color="auto"/>
            </w:tcBorders>
            <w:shd w:val="clear" w:color="000000" w:fill="FFC000"/>
            <w:vAlign w:val="bottom"/>
            <w:hideMark/>
          </w:tcPr>
          <w:p w:rsidR="0052496C" w:rsidRPr="00BF7BBE" w:rsidRDefault="0052496C" w:rsidP="00586931">
            <w:pPr>
              <w:tabs>
                <w:tab w:val="left" w:pos="284"/>
              </w:tabs>
              <w:spacing w:line="276" w:lineRule="auto"/>
            </w:pPr>
            <w:r w:rsidRPr="00BF7BBE">
              <w:t>Proszowice – ul. Kolejowa</w:t>
            </w:r>
          </w:p>
        </w:tc>
        <w:tc>
          <w:tcPr>
            <w:tcW w:w="1600" w:type="dxa"/>
            <w:tcBorders>
              <w:top w:val="nil"/>
              <w:left w:val="nil"/>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center"/>
            </w:pPr>
            <w:r w:rsidRPr="00BF7BBE">
              <w:t>160194K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1,025</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14</w:t>
            </w:r>
          </w:p>
        </w:tc>
        <w:tc>
          <w:tcPr>
            <w:tcW w:w="4460" w:type="dxa"/>
            <w:tcBorders>
              <w:top w:val="nil"/>
              <w:left w:val="nil"/>
              <w:bottom w:val="single" w:sz="4" w:space="0" w:color="auto"/>
              <w:right w:val="single" w:sz="4" w:space="0" w:color="auto"/>
            </w:tcBorders>
            <w:shd w:val="clear" w:color="000000" w:fill="FFC000"/>
            <w:vAlign w:val="bottom"/>
            <w:hideMark/>
          </w:tcPr>
          <w:p w:rsidR="0052496C" w:rsidRPr="00BF7BBE" w:rsidRDefault="0052496C" w:rsidP="00586931">
            <w:pPr>
              <w:tabs>
                <w:tab w:val="left" w:pos="284"/>
              </w:tabs>
              <w:spacing w:line="276" w:lineRule="auto"/>
            </w:pPr>
            <w:r w:rsidRPr="00BF7BBE">
              <w:t>Proszowice – ul. Kosynierów</w:t>
            </w:r>
          </w:p>
        </w:tc>
        <w:tc>
          <w:tcPr>
            <w:tcW w:w="1600" w:type="dxa"/>
            <w:tcBorders>
              <w:top w:val="nil"/>
              <w:left w:val="nil"/>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center"/>
            </w:pPr>
            <w:r w:rsidRPr="00BF7BBE">
              <w:t>160195K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0,534</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15</w:t>
            </w:r>
          </w:p>
        </w:tc>
        <w:tc>
          <w:tcPr>
            <w:tcW w:w="4460" w:type="dxa"/>
            <w:tcBorders>
              <w:top w:val="nil"/>
              <w:left w:val="nil"/>
              <w:bottom w:val="single" w:sz="4" w:space="0" w:color="auto"/>
              <w:right w:val="single" w:sz="4" w:space="0" w:color="auto"/>
            </w:tcBorders>
            <w:shd w:val="clear" w:color="000000" w:fill="00B0F0"/>
            <w:vAlign w:val="bottom"/>
            <w:hideMark/>
          </w:tcPr>
          <w:p w:rsidR="0052496C" w:rsidRPr="00BF7BBE" w:rsidRDefault="0052496C" w:rsidP="00586931">
            <w:pPr>
              <w:tabs>
                <w:tab w:val="left" w:pos="284"/>
              </w:tabs>
              <w:spacing w:line="276" w:lineRule="auto"/>
            </w:pPr>
            <w:r w:rsidRPr="00BF7BBE">
              <w:t>Proszowice – ul. Królowej Jadwigi</w:t>
            </w:r>
          </w:p>
        </w:tc>
        <w:tc>
          <w:tcPr>
            <w:tcW w:w="1600" w:type="dxa"/>
            <w:tcBorders>
              <w:top w:val="nil"/>
              <w:left w:val="nil"/>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center"/>
            </w:pPr>
            <w:r w:rsidRPr="00BF7BBE">
              <w:t>160197K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0,180</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16</w:t>
            </w:r>
          </w:p>
        </w:tc>
        <w:tc>
          <w:tcPr>
            <w:tcW w:w="4460" w:type="dxa"/>
            <w:tcBorders>
              <w:top w:val="nil"/>
              <w:left w:val="nil"/>
              <w:bottom w:val="single" w:sz="4" w:space="0" w:color="auto"/>
              <w:right w:val="single" w:sz="4" w:space="0" w:color="auto"/>
            </w:tcBorders>
            <w:shd w:val="clear" w:color="000000" w:fill="00B0F0"/>
            <w:vAlign w:val="bottom"/>
            <w:hideMark/>
          </w:tcPr>
          <w:p w:rsidR="0052496C" w:rsidRPr="00BF7BBE" w:rsidRDefault="0052496C" w:rsidP="00152A81">
            <w:pPr>
              <w:tabs>
                <w:tab w:val="left" w:pos="284"/>
              </w:tabs>
              <w:spacing w:line="276" w:lineRule="auto"/>
            </w:pPr>
            <w:r w:rsidRPr="00BF7BBE">
              <w:t>Proszowice – ul. Gen. L</w:t>
            </w:r>
            <w:r w:rsidR="00152A81">
              <w:t xml:space="preserve">. </w:t>
            </w:r>
            <w:r w:rsidRPr="00BF7BBE">
              <w:t>Okulickiego</w:t>
            </w:r>
          </w:p>
        </w:tc>
        <w:tc>
          <w:tcPr>
            <w:tcW w:w="1600" w:type="dxa"/>
            <w:tcBorders>
              <w:top w:val="nil"/>
              <w:left w:val="nil"/>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center"/>
            </w:pPr>
            <w:r w:rsidRPr="00BF7BBE">
              <w:t>160198K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0,164</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17</w:t>
            </w:r>
          </w:p>
        </w:tc>
        <w:tc>
          <w:tcPr>
            <w:tcW w:w="4460" w:type="dxa"/>
            <w:tcBorders>
              <w:top w:val="nil"/>
              <w:left w:val="nil"/>
              <w:bottom w:val="single" w:sz="4" w:space="0" w:color="auto"/>
              <w:right w:val="single" w:sz="4" w:space="0" w:color="auto"/>
            </w:tcBorders>
            <w:shd w:val="clear" w:color="000000" w:fill="FFC000"/>
            <w:vAlign w:val="bottom"/>
            <w:hideMark/>
          </w:tcPr>
          <w:p w:rsidR="0052496C" w:rsidRPr="00BF7BBE" w:rsidRDefault="0052496C" w:rsidP="00586931">
            <w:pPr>
              <w:tabs>
                <w:tab w:val="left" w:pos="284"/>
              </w:tabs>
              <w:spacing w:line="276" w:lineRule="auto"/>
            </w:pPr>
            <w:r w:rsidRPr="00BF7BBE">
              <w:t>Proszowice – ul. Nowa</w:t>
            </w:r>
          </w:p>
        </w:tc>
        <w:tc>
          <w:tcPr>
            <w:tcW w:w="1600" w:type="dxa"/>
            <w:tcBorders>
              <w:top w:val="nil"/>
              <w:left w:val="nil"/>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center"/>
            </w:pPr>
            <w:r w:rsidRPr="00BF7BBE">
              <w:t>160199K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0,184</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18</w:t>
            </w:r>
          </w:p>
        </w:tc>
        <w:tc>
          <w:tcPr>
            <w:tcW w:w="4460" w:type="dxa"/>
            <w:tcBorders>
              <w:top w:val="nil"/>
              <w:left w:val="nil"/>
              <w:bottom w:val="single" w:sz="4" w:space="0" w:color="auto"/>
              <w:right w:val="single" w:sz="4" w:space="0" w:color="auto"/>
            </w:tcBorders>
            <w:shd w:val="clear" w:color="000000" w:fill="FFC000"/>
            <w:vAlign w:val="bottom"/>
            <w:hideMark/>
          </w:tcPr>
          <w:p w:rsidR="0052496C" w:rsidRPr="00BF7BBE" w:rsidRDefault="0052496C" w:rsidP="00586931">
            <w:pPr>
              <w:tabs>
                <w:tab w:val="left" w:pos="284"/>
              </w:tabs>
              <w:spacing w:line="276" w:lineRule="auto"/>
            </w:pPr>
            <w:r w:rsidRPr="00BF7BBE">
              <w:t>Proszowice – ul. O. Rafała</w:t>
            </w:r>
          </w:p>
        </w:tc>
        <w:tc>
          <w:tcPr>
            <w:tcW w:w="1600" w:type="dxa"/>
            <w:tcBorders>
              <w:top w:val="nil"/>
              <w:left w:val="nil"/>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center"/>
            </w:pPr>
            <w:r w:rsidRPr="00BF7BBE">
              <w:t>160200K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0,188</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19</w:t>
            </w:r>
          </w:p>
        </w:tc>
        <w:tc>
          <w:tcPr>
            <w:tcW w:w="4460" w:type="dxa"/>
            <w:tcBorders>
              <w:top w:val="nil"/>
              <w:left w:val="nil"/>
              <w:bottom w:val="single" w:sz="4" w:space="0" w:color="auto"/>
              <w:right w:val="single" w:sz="4" w:space="0" w:color="auto"/>
            </w:tcBorders>
            <w:shd w:val="clear" w:color="000000" w:fill="FFC000"/>
            <w:vAlign w:val="bottom"/>
            <w:hideMark/>
          </w:tcPr>
          <w:p w:rsidR="0052496C" w:rsidRPr="00BF7BBE" w:rsidRDefault="0052496C" w:rsidP="00586931">
            <w:pPr>
              <w:tabs>
                <w:tab w:val="left" w:pos="284"/>
              </w:tabs>
              <w:spacing w:line="276" w:lineRule="auto"/>
            </w:pPr>
            <w:r w:rsidRPr="00BF7BBE">
              <w:t>Proszowice – ul. Parkowa</w:t>
            </w:r>
          </w:p>
        </w:tc>
        <w:tc>
          <w:tcPr>
            <w:tcW w:w="1600" w:type="dxa"/>
            <w:tcBorders>
              <w:top w:val="nil"/>
              <w:left w:val="nil"/>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center"/>
            </w:pPr>
            <w:r w:rsidRPr="00BF7BBE">
              <w:t>160201K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0,162</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20</w:t>
            </w:r>
          </w:p>
        </w:tc>
        <w:tc>
          <w:tcPr>
            <w:tcW w:w="4460" w:type="dxa"/>
            <w:tcBorders>
              <w:top w:val="nil"/>
              <w:left w:val="nil"/>
              <w:bottom w:val="single" w:sz="4" w:space="0" w:color="auto"/>
              <w:right w:val="single" w:sz="4" w:space="0" w:color="auto"/>
            </w:tcBorders>
            <w:shd w:val="clear" w:color="000000" w:fill="FFC000"/>
            <w:vAlign w:val="bottom"/>
            <w:hideMark/>
          </w:tcPr>
          <w:p w:rsidR="0052496C" w:rsidRPr="00BF7BBE" w:rsidRDefault="0052496C" w:rsidP="00586931">
            <w:pPr>
              <w:tabs>
                <w:tab w:val="left" w:pos="284"/>
              </w:tabs>
              <w:spacing w:line="276" w:lineRule="auto"/>
            </w:pPr>
            <w:r w:rsidRPr="00BF7BBE">
              <w:t>Proszowice – ul. Szpitalna</w:t>
            </w:r>
          </w:p>
        </w:tc>
        <w:tc>
          <w:tcPr>
            <w:tcW w:w="1600" w:type="dxa"/>
            <w:tcBorders>
              <w:top w:val="nil"/>
              <w:left w:val="nil"/>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center"/>
            </w:pPr>
            <w:r w:rsidRPr="00BF7BBE">
              <w:t>160202K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0,557</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21</w:t>
            </w:r>
          </w:p>
        </w:tc>
        <w:tc>
          <w:tcPr>
            <w:tcW w:w="4460" w:type="dxa"/>
            <w:tcBorders>
              <w:top w:val="nil"/>
              <w:left w:val="nil"/>
              <w:bottom w:val="single" w:sz="4" w:space="0" w:color="auto"/>
              <w:right w:val="single" w:sz="4" w:space="0" w:color="auto"/>
            </w:tcBorders>
            <w:shd w:val="clear" w:color="000000" w:fill="00B0F0"/>
            <w:vAlign w:val="bottom"/>
            <w:hideMark/>
          </w:tcPr>
          <w:p w:rsidR="0052496C" w:rsidRPr="00BF7BBE" w:rsidRDefault="0052496C" w:rsidP="00586931">
            <w:pPr>
              <w:tabs>
                <w:tab w:val="left" w:pos="284"/>
              </w:tabs>
              <w:spacing w:line="276" w:lineRule="auto"/>
            </w:pPr>
            <w:r w:rsidRPr="00BF7BBE">
              <w:t>Proszowice – ul. Wesoła</w:t>
            </w:r>
          </w:p>
        </w:tc>
        <w:tc>
          <w:tcPr>
            <w:tcW w:w="1600" w:type="dxa"/>
            <w:tcBorders>
              <w:top w:val="nil"/>
              <w:left w:val="nil"/>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center"/>
            </w:pPr>
            <w:r w:rsidRPr="00BF7BBE">
              <w:t>160203K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0,217</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22</w:t>
            </w:r>
          </w:p>
        </w:tc>
        <w:tc>
          <w:tcPr>
            <w:tcW w:w="4460" w:type="dxa"/>
            <w:tcBorders>
              <w:top w:val="nil"/>
              <w:left w:val="nil"/>
              <w:bottom w:val="single" w:sz="4" w:space="0" w:color="auto"/>
              <w:right w:val="single" w:sz="4" w:space="0" w:color="auto"/>
            </w:tcBorders>
            <w:shd w:val="clear" w:color="000000" w:fill="00B0F0"/>
            <w:vAlign w:val="bottom"/>
            <w:hideMark/>
          </w:tcPr>
          <w:p w:rsidR="0052496C" w:rsidRPr="00BF7BBE" w:rsidRDefault="0052496C" w:rsidP="00586931">
            <w:pPr>
              <w:tabs>
                <w:tab w:val="left" w:pos="284"/>
              </w:tabs>
              <w:spacing w:line="276" w:lineRule="auto"/>
            </w:pPr>
            <w:r w:rsidRPr="00BF7BBE">
              <w:t>Proszowice – ul. Zacisze</w:t>
            </w:r>
          </w:p>
        </w:tc>
        <w:tc>
          <w:tcPr>
            <w:tcW w:w="1600" w:type="dxa"/>
            <w:tcBorders>
              <w:top w:val="nil"/>
              <w:left w:val="nil"/>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center"/>
            </w:pPr>
            <w:r w:rsidRPr="00BF7BBE">
              <w:t>160204K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0,207</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23</w:t>
            </w:r>
          </w:p>
        </w:tc>
        <w:tc>
          <w:tcPr>
            <w:tcW w:w="4460" w:type="dxa"/>
            <w:tcBorders>
              <w:top w:val="nil"/>
              <w:left w:val="nil"/>
              <w:bottom w:val="single" w:sz="4" w:space="0" w:color="auto"/>
              <w:right w:val="single" w:sz="4" w:space="0" w:color="auto"/>
            </w:tcBorders>
            <w:shd w:val="clear" w:color="000000" w:fill="00B0F0"/>
            <w:vAlign w:val="bottom"/>
            <w:hideMark/>
          </w:tcPr>
          <w:p w:rsidR="0052496C" w:rsidRPr="00BF7BBE" w:rsidRDefault="0052496C" w:rsidP="00586931">
            <w:pPr>
              <w:tabs>
                <w:tab w:val="left" w:pos="284"/>
              </w:tabs>
              <w:spacing w:line="276" w:lineRule="auto"/>
            </w:pPr>
            <w:r w:rsidRPr="00BF7BBE">
              <w:t>Proszowice – ul. Zagrody Królewskie</w:t>
            </w:r>
          </w:p>
        </w:tc>
        <w:tc>
          <w:tcPr>
            <w:tcW w:w="1600" w:type="dxa"/>
            <w:tcBorders>
              <w:top w:val="nil"/>
              <w:left w:val="nil"/>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center"/>
            </w:pPr>
            <w:r w:rsidRPr="00BF7BBE">
              <w:t>160205K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0,110</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24</w:t>
            </w:r>
          </w:p>
        </w:tc>
        <w:tc>
          <w:tcPr>
            <w:tcW w:w="4460" w:type="dxa"/>
            <w:tcBorders>
              <w:top w:val="nil"/>
              <w:left w:val="nil"/>
              <w:bottom w:val="single" w:sz="4" w:space="0" w:color="auto"/>
              <w:right w:val="single" w:sz="4" w:space="0" w:color="auto"/>
            </w:tcBorders>
            <w:shd w:val="clear" w:color="000000" w:fill="00B0F0"/>
            <w:vAlign w:val="bottom"/>
            <w:hideMark/>
          </w:tcPr>
          <w:p w:rsidR="0052496C" w:rsidRPr="00BF7BBE" w:rsidRDefault="0052496C" w:rsidP="00586931">
            <w:pPr>
              <w:tabs>
                <w:tab w:val="left" w:pos="284"/>
              </w:tabs>
              <w:spacing w:line="276" w:lineRule="auto"/>
            </w:pPr>
            <w:r w:rsidRPr="00BF7BBE">
              <w:t>Proszowice – ul. Zielona</w:t>
            </w:r>
          </w:p>
        </w:tc>
        <w:tc>
          <w:tcPr>
            <w:tcW w:w="1600" w:type="dxa"/>
            <w:tcBorders>
              <w:top w:val="nil"/>
              <w:left w:val="nil"/>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center"/>
            </w:pPr>
            <w:r w:rsidRPr="00BF7BBE">
              <w:t>160206K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0,381</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25</w:t>
            </w:r>
          </w:p>
        </w:tc>
        <w:tc>
          <w:tcPr>
            <w:tcW w:w="4460" w:type="dxa"/>
            <w:tcBorders>
              <w:top w:val="nil"/>
              <w:left w:val="nil"/>
              <w:bottom w:val="single" w:sz="4" w:space="0" w:color="auto"/>
              <w:right w:val="single" w:sz="4" w:space="0" w:color="auto"/>
            </w:tcBorders>
            <w:shd w:val="clear" w:color="000000" w:fill="FFC000"/>
            <w:vAlign w:val="bottom"/>
            <w:hideMark/>
          </w:tcPr>
          <w:p w:rsidR="0052496C" w:rsidRPr="00BF7BBE" w:rsidRDefault="0052496C" w:rsidP="00586931">
            <w:pPr>
              <w:tabs>
                <w:tab w:val="left" w:pos="284"/>
              </w:tabs>
              <w:spacing w:line="276" w:lineRule="auto"/>
            </w:pPr>
            <w:r w:rsidRPr="00BF7BBE">
              <w:t>Proszowice – ul. Źródlana</w:t>
            </w:r>
          </w:p>
        </w:tc>
        <w:tc>
          <w:tcPr>
            <w:tcW w:w="1600" w:type="dxa"/>
            <w:tcBorders>
              <w:top w:val="nil"/>
              <w:left w:val="nil"/>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center"/>
            </w:pPr>
            <w:r w:rsidRPr="00BF7BBE">
              <w:t>160207K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0,116</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0000"/>
            <w:noWrap/>
            <w:vAlign w:val="center"/>
            <w:hideMark/>
          </w:tcPr>
          <w:p w:rsidR="0052496C" w:rsidRPr="00BF7BBE" w:rsidRDefault="0052496C" w:rsidP="00586931">
            <w:pPr>
              <w:tabs>
                <w:tab w:val="left" w:pos="284"/>
              </w:tabs>
              <w:spacing w:line="276" w:lineRule="auto"/>
              <w:jc w:val="right"/>
            </w:pPr>
            <w:r w:rsidRPr="00BF7BBE">
              <w:t>26</w:t>
            </w:r>
          </w:p>
        </w:tc>
        <w:tc>
          <w:tcPr>
            <w:tcW w:w="4460" w:type="dxa"/>
            <w:tcBorders>
              <w:top w:val="nil"/>
              <w:left w:val="nil"/>
              <w:bottom w:val="single" w:sz="4" w:space="0" w:color="auto"/>
              <w:right w:val="single" w:sz="4" w:space="0" w:color="auto"/>
            </w:tcBorders>
            <w:shd w:val="clear" w:color="000000" w:fill="FF0000"/>
            <w:vAlign w:val="bottom"/>
            <w:hideMark/>
          </w:tcPr>
          <w:p w:rsidR="0052496C" w:rsidRPr="00BF7BBE" w:rsidRDefault="0052496C" w:rsidP="00586931">
            <w:pPr>
              <w:tabs>
                <w:tab w:val="left" w:pos="284"/>
              </w:tabs>
              <w:spacing w:line="276" w:lineRule="auto"/>
            </w:pPr>
            <w:r w:rsidRPr="00BF7BBE">
              <w:t>Proszowice – ul. Tadeusza Kościuszki</w:t>
            </w:r>
          </w:p>
        </w:tc>
        <w:tc>
          <w:tcPr>
            <w:tcW w:w="1600" w:type="dxa"/>
            <w:tcBorders>
              <w:top w:val="nil"/>
              <w:left w:val="nil"/>
              <w:bottom w:val="single" w:sz="4" w:space="0" w:color="auto"/>
              <w:right w:val="single" w:sz="4" w:space="0" w:color="auto"/>
            </w:tcBorders>
            <w:shd w:val="clear" w:color="000000" w:fill="FF0000"/>
            <w:noWrap/>
            <w:vAlign w:val="center"/>
            <w:hideMark/>
          </w:tcPr>
          <w:p w:rsidR="0052496C" w:rsidRPr="00BF7BBE" w:rsidRDefault="0052496C" w:rsidP="00586931">
            <w:pPr>
              <w:tabs>
                <w:tab w:val="left" w:pos="284"/>
              </w:tabs>
              <w:spacing w:line="276" w:lineRule="auto"/>
              <w:jc w:val="center"/>
            </w:pPr>
            <w:r w:rsidRPr="00BF7BBE">
              <w:t>160208K</w:t>
            </w:r>
          </w:p>
        </w:tc>
        <w:tc>
          <w:tcPr>
            <w:tcW w:w="130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52496C" w:rsidRPr="00BF7BBE" w:rsidRDefault="0052496C" w:rsidP="00586931">
            <w:pPr>
              <w:tabs>
                <w:tab w:val="left" w:pos="284"/>
              </w:tabs>
              <w:spacing w:line="276" w:lineRule="auto"/>
              <w:jc w:val="right"/>
            </w:pPr>
            <w:r w:rsidRPr="00BF7BBE">
              <w:t>1,149</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0000"/>
            <w:noWrap/>
            <w:vAlign w:val="center"/>
            <w:hideMark/>
          </w:tcPr>
          <w:p w:rsidR="0052496C" w:rsidRPr="00BF7BBE" w:rsidRDefault="0052496C" w:rsidP="00586931">
            <w:pPr>
              <w:tabs>
                <w:tab w:val="left" w:pos="284"/>
              </w:tabs>
              <w:spacing w:line="276" w:lineRule="auto"/>
              <w:jc w:val="right"/>
            </w:pPr>
            <w:r w:rsidRPr="00BF7BBE">
              <w:t>27</w:t>
            </w:r>
          </w:p>
        </w:tc>
        <w:tc>
          <w:tcPr>
            <w:tcW w:w="4460" w:type="dxa"/>
            <w:tcBorders>
              <w:top w:val="nil"/>
              <w:left w:val="nil"/>
              <w:bottom w:val="single" w:sz="4" w:space="0" w:color="auto"/>
              <w:right w:val="single" w:sz="4" w:space="0" w:color="auto"/>
            </w:tcBorders>
            <w:shd w:val="clear" w:color="000000" w:fill="FF0000"/>
            <w:vAlign w:val="bottom"/>
            <w:hideMark/>
          </w:tcPr>
          <w:p w:rsidR="0052496C" w:rsidRPr="00BF7BBE" w:rsidRDefault="0052496C" w:rsidP="00586931">
            <w:pPr>
              <w:tabs>
                <w:tab w:val="left" w:pos="284"/>
              </w:tabs>
              <w:spacing w:line="276" w:lineRule="auto"/>
            </w:pPr>
            <w:r w:rsidRPr="00BF7BBE">
              <w:t>Proszowice – ul. Krakowska</w:t>
            </w:r>
          </w:p>
        </w:tc>
        <w:tc>
          <w:tcPr>
            <w:tcW w:w="1600" w:type="dxa"/>
            <w:tcBorders>
              <w:top w:val="nil"/>
              <w:left w:val="nil"/>
              <w:bottom w:val="single" w:sz="4" w:space="0" w:color="auto"/>
              <w:right w:val="single" w:sz="4" w:space="0" w:color="auto"/>
            </w:tcBorders>
            <w:shd w:val="clear" w:color="000000" w:fill="FF0000"/>
            <w:noWrap/>
            <w:vAlign w:val="center"/>
            <w:hideMark/>
          </w:tcPr>
          <w:p w:rsidR="0052496C" w:rsidRPr="00BF7BBE" w:rsidRDefault="0052496C" w:rsidP="00586931">
            <w:pPr>
              <w:tabs>
                <w:tab w:val="left" w:pos="284"/>
              </w:tabs>
              <w:spacing w:line="276" w:lineRule="auto"/>
              <w:jc w:val="center"/>
            </w:pPr>
            <w:r w:rsidRPr="00BF7BBE">
              <w:t>160209K</w:t>
            </w:r>
          </w:p>
        </w:tc>
        <w:tc>
          <w:tcPr>
            <w:tcW w:w="130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52496C" w:rsidRPr="00BF7BBE" w:rsidRDefault="0052496C" w:rsidP="00586931">
            <w:pPr>
              <w:tabs>
                <w:tab w:val="left" w:pos="284"/>
              </w:tabs>
              <w:spacing w:line="276" w:lineRule="auto"/>
              <w:jc w:val="right"/>
            </w:pPr>
            <w:r w:rsidRPr="00BF7BBE">
              <w:t>1,656</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0000"/>
            <w:noWrap/>
            <w:vAlign w:val="center"/>
            <w:hideMark/>
          </w:tcPr>
          <w:p w:rsidR="0052496C" w:rsidRPr="00BF7BBE" w:rsidRDefault="0052496C" w:rsidP="00586931">
            <w:pPr>
              <w:tabs>
                <w:tab w:val="left" w:pos="284"/>
              </w:tabs>
              <w:spacing w:line="276" w:lineRule="auto"/>
              <w:jc w:val="right"/>
            </w:pPr>
            <w:r w:rsidRPr="00BF7BBE">
              <w:t>28</w:t>
            </w:r>
          </w:p>
        </w:tc>
        <w:tc>
          <w:tcPr>
            <w:tcW w:w="4460" w:type="dxa"/>
            <w:tcBorders>
              <w:top w:val="nil"/>
              <w:left w:val="nil"/>
              <w:bottom w:val="single" w:sz="4" w:space="0" w:color="auto"/>
              <w:right w:val="single" w:sz="4" w:space="0" w:color="auto"/>
            </w:tcBorders>
            <w:shd w:val="clear" w:color="000000" w:fill="FF0000"/>
            <w:vAlign w:val="bottom"/>
            <w:hideMark/>
          </w:tcPr>
          <w:p w:rsidR="0052496C" w:rsidRPr="00BF7BBE" w:rsidRDefault="0052496C" w:rsidP="00586931">
            <w:pPr>
              <w:tabs>
                <w:tab w:val="left" w:pos="284"/>
              </w:tabs>
              <w:spacing w:line="276" w:lineRule="auto"/>
            </w:pPr>
            <w:r w:rsidRPr="00BF7BBE">
              <w:t>Proszowice – ul. 3-go Maja</w:t>
            </w:r>
          </w:p>
        </w:tc>
        <w:tc>
          <w:tcPr>
            <w:tcW w:w="1600" w:type="dxa"/>
            <w:tcBorders>
              <w:top w:val="nil"/>
              <w:left w:val="nil"/>
              <w:bottom w:val="single" w:sz="4" w:space="0" w:color="auto"/>
              <w:right w:val="single" w:sz="4" w:space="0" w:color="auto"/>
            </w:tcBorders>
            <w:shd w:val="clear" w:color="000000" w:fill="FF0000"/>
            <w:noWrap/>
            <w:vAlign w:val="center"/>
            <w:hideMark/>
          </w:tcPr>
          <w:p w:rsidR="0052496C" w:rsidRPr="00BF7BBE" w:rsidRDefault="0052496C" w:rsidP="00586931">
            <w:pPr>
              <w:tabs>
                <w:tab w:val="left" w:pos="284"/>
              </w:tabs>
              <w:spacing w:line="276" w:lineRule="auto"/>
              <w:jc w:val="center"/>
            </w:pPr>
            <w:r w:rsidRPr="00BF7BBE">
              <w:t>160210K</w:t>
            </w:r>
          </w:p>
        </w:tc>
        <w:tc>
          <w:tcPr>
            <w:tcW w:w="130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52496C" w:rsidRPr="00BF7BBE" w:rsidRDefault="0052496C" w:rsidP="00586931">
            <w:pPr>
              <w:tabs>
                <w:tab w:val="left" w:pos="284"/>
              </w:tabs>
              <w:spacing w:line="276" w:lineRule="auto"/>
              <w:jc w:val="right"/>
            </w:pPr>
            <w:r w:rsidRPr="00BF7BBE">
              <w:t>0,811</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29</w:t>
            </w:r>
          </w:p>
        </w:tc>
        <w:tc>
          <w:tcPr>
            <w:tcW w:w="4460" w:type="dxa"/>
            <w:tcBorders>
              <w:top w:val="nil"/>
              <w:left w:val="nil"/>
              <w:bottom w:val="single" w:sz="4" w:space="0" w:color="auto"/>
              <w:right w:val="single" w:sz="4" w:space="0" w:color="auto"/>
            </w:tcBorders>
            <w:shd w:val="clear" w:color="000000" w:fill="FFC000"/>
            <w:vAlign w:val="bottom"/>
            <w:hideMark/>
          </w:tcPr>
          <w:p w:rsidR="0052496C" w:rsidRPr="00BF7BBE" w:rsidRDefault="0052496C" w:rsidP="00586931">
            <w:pPr>
              <w:tabs>
                <w:tab w:val="left" w:pos="284"/>
              </w:tabs>
              <w:spacing w:line="276" w:lineRule="auto"/>
            </w:pPr>
            <w:r w:rsidRPr="00BF7BBE">
              <w:t>Proszowice – ul. Świętej Trójcy</w:t>
            </w:r>
          </w:p>
        </w:tc>
        <w:tc>
          <w:tcPr>
            <w:tcW w:w="1600" w:type="dxa"/>
            <w:tcBorders>
              <w:top w:val="nil"/>
              <w:left w:val="nil"/>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center"/>
            </w:pPr>
            <w:r w:rsidRPr="00BF7BBE">
              <w:t>160211K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0,211</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30</w:t>
            </w:r>
          </w:p>
        </w:tc>
        <w:tc>
          <w:tcPr>
            <w:tcW w:w="4460" w:type="dxa"/>
            <w:tcBorders>
              <w:top w:val="nil"/>
              <w:left w:val="nil"/>
              <w:bottom w:val="single" w:sz="4" w:space="0" w:color="auto"/>
              <w:right w:val="single" w:sz="4" w:space="0" w:color="auto"/>
            </w:tcBorders>
            <w:shd w:val="clear" w:color="000000" w:fill="00B0F0"/>
            <w:vAlign w:val="bottom"/>
            <w:hideMark/>
          </w:tcPr>
          <w:p w:rsidR="0052496C" w:rsidRPr="00BF7BBE" w:rsidRDefault="0052496C" w:rsidP="00586931">
            <w:pPr>
              <w:tabs>
                <w:tab w:val="left" w:pos="284"/>
              </w:tabs>
              <w:spacing w:line="276" w:lineRule="auto"/>
            </w:pPr>
            <w:r w:rsidRPr="00BF7BBE">
              <w:t>Proszowice – ul. Królowej Bony</w:t>
            </w:r>
          </w:p>
        </w:tc>
        <w:tc>
          <w:tcPr>
            <w:tcW w:w="1600" w:type="dxa"/>
            <w:tcBorders>
              <w:top w:val="nil"/>
              <w:left w:val="nil"/>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center"/>
            </w:pPr>
            <w:r w:rsidRPr="00BF7BBE">
              <w:t>160212K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0,148</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31</w:t>
            </w:r>
          </w:p>
        </w:tc>
        <w:tc>
          <w:tcPr>
            <w:tcW w:w="4460" w:type="dxa"/>
            <w:tcBorders>
              <w:top w:val="nil"/>
              <w:left w:val="nil"/>
              <w:bottom w:val="single" w:sz="4" w:space="0" w:color="auto"/>
              <w:right w:val="single" w:sz="4" w:space="0" w:color="auto"/>
            </w:tcBorders>
            <w:shd w:val="clear" w:color="000000" w:fill="FFC000"/>
            <w:vAlign w:val="bottom"/>
            <w:hideMark/>
          </w:tcPr>
          <w:p w:rsidR="0052496C" w:rsidRPr="00BF7BBE" w:rsidRDefault="0052496C" w:rsidP="00586931">
            <w:pPr>
              <w:tabs>
                <w:tab w:val="left" w:pos="284"/>
              </w:tabs>
              <w:spacing w:line="276" w:lineRule="auto"/>
            </w:pPr>
            <w:r w:rsidRPr="00BF7BBE">
              <w:t>Proszowice – ul. Łąkowa</w:t>
            </w:r>
          </w:p>
        </w:tc>
        <w:tc>
          <w:tcPr>
            <w:tcW w:w="1600" w:type="dxa"/>
            <w:tcBorders>
              <w:top w:val="nil"/>
              <w:left w:val="nil"/>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center"/>
            </w:pPr>
            <w:r w:rsidRPr="00BF7BBE">
              <w:t>160213K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0,459</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0000"/>
            <w:noWrap/>
            <w:vAlign w:val="center"/>
            <w:hideMark/>
          </w:tcPr>
          <w:p w:rsidR="0052496C" w:rsidRPr="00BF7BBE" w:rsidRDefault="0052496C" w:rsidP="00586931">
            <w:pPr>
              <w:tabs>
                <w:tab w:val="left" w:pos="284"/>
              </w:tabs>
              <w:spacing w:line="276" w:lineRule="auto"/>
              <w:jc w:val="right"/>
            </w:pPr>
            <w:r w:rsidRPr="00BF7BBE">
              <w:t>32</w:t>
            </w:r>
          </w:p>
        </w:tc>
        <w:tc>
          <w:tcPr>
            <w:tcW w:w="4460" w:type="dxa"/>
            <w:tcBorders>
              <w:top w:val="nil"/>
              <w:left w:val="nil"/>
              <w:bottom w:val="single" w:sz="4" w:space="0" w:color="auto"/>
              <w:right w:val="single" w:sz="4" w:space="0" w:color="auto"/>
            </w:tcBorders>
            <w:shd w:val="clear" w:color="000000" w:fill="FF0000"/>
            <w:vAlign w:val="bottom"/>
            <w:hideMark/>
          </w:tcPr>
          <w:p w:rsidR="0052496C" w:rsidRPr="00BF7BBE" w:rsidRDefault="0052496C" w:rsidP="00586931">
            <w:pPr>
              <w:tabs>
                <w:tab w:val="left" w:pos="284"/>
              </w:tabs>
              <w:spacing w:line="276" w:lineRule="auto"/>
            </w:pPr>
            <w:r w:rsidRPr="00BF7BBE">
              <w:t>Proszowice – ul. Rynek</w:t>
            </w:r>
          </w:p>
        </w:tc>
        <w:tc>
          <w:tcPr>
            <w:tcW w:w="1600" w:type="dxa"/>
            <w:tcBorders>
              <w:top w:val="nil"/>
              <w:left w:val="nil"/>
              <w:bottom w:val="single" w:sz="4" w:space="0" w:color="auto"/>
              <w:right w:val="single" w:sz="4" w:space="0" w:color="auto"/>
            </w:tcBorders>
            <w:shd w:val="clear" w:color="000000" w:fill="FF0000"/>
            <w:noWrap/>
            <w:vAlign w:val="center"/>
            <w:hideMark/>
          </w:tcPr>
          <w:p w:rsidR="0052496C" w:rsidRPr="00BF7BBE" w:rsidRDefault="0052496C" w:rsidP="00586931">
            <w:pPr>
              <w:tabs>
                <w:tab w:val="left" w:pos="284"/>
              </w:tabs>
              <w:spacing w:line="276" w:lineRule="auto"/>
              <w:jc w:val="center"/>
            </w:pPr>
            <w:r w:rsidRPr="00BF7BBE">
              <w:t>160214K</w:t>
            </w:r>
          </w:p>
        </w:tc>
        <w:tc>
          <w:tcPr>
            <w:tcW w:w="130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52496C" w:rsidRPr="00BF7BBE" w:rsidRDefault="0052496C" w:rsidP="00586931">
            <w:pPr>
              <w:tabs>
                <w:tab w:val="left" w:pos="284"/>
              </w:tabs>
              <w:spacing w:line="276" w:lineRule="auto"/>
              <w:jc w:val="right"/>
            </w:pPr>
            <w:r w:rsidRPr="00BF7BBE">
              <w:t>0,318</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0000"/>
            <w:noWrap/>
            <w:vAlign w:val="center"/>
            <w:hideMark/>
          </w:tcPr>
          <w:p w:rsidR="0052496C" w:rsidRPr="00BF7BBE" w:rsidRDefault="0052496C" w:rsidP="00586931">
            <w:pPr>
              <w:tabs>
                <w:tab w:val="left" w:pos="284"/>
              </w:tabs>
              <w:spacing w:line="276" w:lineRule="auto"/>
              <w:jc w:val="right"/>
            </w:pPr>
            <w:r w:rsidRPr="00BF7BBE">
              <w:t>33</w:t>
            </w:r>
          </w:p>
        </w:tc>
        <w:tc>
          <w:tcPr>
            <w:tcW w:w="4460" w:type="dxa"/>
            <w:tcBorders>
              <w:top w:val="nil"/>
              <w:left w:val="nil"/>
              <w:bottom w:val="single" w:sz="4" w:space="0" w:color="auto"/>
              <w:right w:val="single" w:sz="4" w:space="0" w:color="auto"/>
            </w:tcBorders>
            <w:shd w:val="clear" w:color="000000" w:fill="FF0000"/>
            <w:vAlign w:val="bottom"/>
            <w:hideMark/>
          </w:tcPr>
          <w:p w:rsidR="0052496C" w:rsidRPr="00BF7BBE" w:rsidRDefault="0052496C" w:rsidP="00586931">
            <w:pPr>
              <w:tabs>
                <w:tab w:val="left" w:pos="284"/>
              </w:tabs>
              <w:spacing w:line="276" w:lineRule="auto"/>
            </w:pPr>
            <w:r w:rsidRPr="00BF7BBE">
              <w:t>Proszowice – ul. Królewska</w:t>
            </w:r>
          </w:p>
        </w:tc>
        <w:tc>
          <w:tcPr>
            <w:tcW w:w="1600" w:type="dxa"/>
            <w:tcBorders>
              <w:top w:val="nil"/>
              <w:left w:val="nil"/>
              <w:bottom w:val="single" w:sz="4" w:space="0" w:color="auto"/>
              <w:right w:val="single" w:sz="4" w:space="0" w:color="auto"/>
            </w:tcBorders>
            <w:shd w:val="clear" w:color="000000" w:fill="FF0000"/>
            <w:noWrap/>
            <w:vAlign w:val="center"/>
            <w:hideMark/>
          </w:tcPr>
          <w:p w:rsidR="0052496C" w:rsidRPr="00BF7BBE" w:rsidRDefault="0052496C" w:rsidP="00586931">
            <w:pPr>
              <w:tabs>
                <w:tab w:val="left" w:pos="284"/>
              </w:tabs>
              <w:spacing w:line="276" w:lineRule="auto"/>
              <w:jc w:val="center"/>
            </w:pPr>
            <w:r w:rsidRPr="00BF7BBE">
              <w:t>160215K</w:t>
            </w:r>
          </w:p>
        </w:tc>
        <w:tc>
          <w:tcPr>
            <w:tcW w:w="130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52496C" w:rsidRPr="00BF7BBE" w:rsidRDefault="0052496C" w:rsidP="00586931">
            <w:pPr>
              <w:tabs>
                <w:tab w:val="left" w:pos="284"/>
              </w:tabs>
              <w:spacing w:line="276" w:lineRule="auto"/>
              <w:jc w:val="right"/>
            </w:pPr>
            <w:r w:rsidRPr="00BF7BBE">
              <w:t>0,821</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0000"/>
            <w:noWrap/>
            <w:vAlign w:val="center"/>
            <w:hideMark/>
          </w:tcPr>
          <w:p w:rsidR="0052496C" w:rsidRPr="00BF7BBE" w:rsidRDefault="0052496C" w:rsidP="00586931">
            <w:pPr>
              <w:tabs>
                <w:tab w:val="left" w:pos="284"/>
              </w:tabs>
              <w:spacing w:line="276" w:lineRule="auto"/>
              <w:jc w:val="right"/>
            </w:pPr>
            <w:r w:rsidRPr="00BF7BBE">
              <w:t>34</w:t>
            </w:r>
          </w:p>
        </w:tc>
        <w:tc>
          <w:tcPr>
            <w:tcW w:w="4460" w:type="dxa"/>
            <w:tcBorders>
              <w:top w:val="nil"/>
              <w:left w:val="nil"/>
              <w:bottom w:val="single" w:sz="4" w:space="0" w:color="auto"/>
              <w:right w:val="single" w:sz="4" w:space="0" w:color="auto"/>
            </w:tcBorders>
            <w:shd w:val="clear" w:color="000000" w:fill="FF0000"/>
            <w:vAlign w:val="bottom"/>
            <w:hideMark/>
          </w:tcPr>
          <w:p w:rsidR="0052496C" w:rsidRPr="00BF7BBE" w:rsidRDefault="0052496C" w:rsidP="00586931">
            <w:pPr>
              <w:tabs>
                <w:tab w:val="left" w:pos="284"/>
              </w:tabs>
              <w:spacing w:line="276" w:lineRule="auto"/>
            </w:pPr>
            <w:r w:rsidRPr="00BF7BBE">
              <w:t>Proszowice – ul. Mikołaja Reja</w:t>
            </w:r>
          </w:p>
        </w:tc>
        <w:tc>
          <w:tcPr>
            <w:tcW w:w="1600" w:type="dxa"/>
            <w:tcBorders>
              <w:top w:val="nil"/>
              <w:left w:val="nil"/>
              <w:bottom w:val="single" w:sz="4" w:space="0" w:color="auto"/>
              <w:right w:val="single" w:sz="4" w:space="0" w:color="auto"/>
            </w:tcBorders>
            <w:shd w:val="clear" w:color="000000" w:fill="FF0000"/>
            <w:noWrap/>
            <w:vAlign w:val="center"/>
            <w:hideMark/>
          </w:tcPr>
          <w:p w:rsidR="0052496C" w:rsidRPr="00BF7BBE" w:rsidRDefault="0052496C" w:rsidP="00586931">
            <w:pPr>
              <w:tabs>
                <w:tab w:val="left" w:pos="284"/>
              </w:tabs>
              <w:spacing w:line="276" w:lineRule="auto"/>
              <w:jc w:val="center"/>
            </w:pPr>
            <w:r w:rsidRPr="00BF7BBE">
              <w:t>160216K</w:t>
            </w:r>
          </w:p>
        </w:tc>
        <w:tc>
          <w:tcPr>
            <w:tcW w:w="130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52496C" w:rsidRPr="00BF7BBE" w:rsidRDefault="0052496C" w:rsidP="00586931">
            <w:pPr>
              <w:tabs>
                <w:tab w:val="left" w:pos="284"/>
              </w:tabs>
              <w:spacing w:line="276" w:lineRule="auto"/>
              <w:jc w:val="right"/>
            </w:pPr>
            <w:r w:rsidRPr="00BF7BBE">
              <w:t>0,319</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35</w:t>
            </w:r>
          </w:p>
        </w:tc>
        <w:tc>
          <w:tcPr>
            <w:tcW w:w="4460" w:type="dxa"/>
            <w:tcBorders>
              <w:top w:val="nil"/>
              <w:left w:val="nil"/>
              <w:bottom w:val="single" w:sz="4" w:space="0" w:color="auto"/>
              <w:right w:val="single" w:sz="4" w:space="0" w:color="auto"/>
            </w:tcBorders>
            <w:shd w:val="clear" w:color="000000" w:fill="FFC000"/>
            <w:vAlign w:val="bottom"/>
            <w:hideMark/>
          </w:tcPr>
          <w:p w:rsidR="0052496C" w:rsidRPr="00BF7BBE" w:rsidRDefault="0052496C" w:rsidP="00586931">
            <w:pPr>
              <w:tabs>
                <w:tab w:val="left" w:pos="284"/>
              </w:tabs>
              <w:spacing w:line="276" w:lineRule="auto"/>
            </w:pPr>
            <w:r w:rsidRPr="00BF7BBE">
              <w:t>Proszowice – ul. Racławicka</w:t>
            </w:r>
          </w:p>
        </w:tc>
        <w:tc>
          <w:tcPr>
            <w:tcW w:w="1600" w:type="dxa"/>
            <w:tcBorders>
              <w:top w:val="nil"/>
              <w:left w:val="nil"/>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center"/>
            </w:pPr>
            <w:r w:rsidRPr="00BF7BBE">
              <w:t>160217K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0,673</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36</w:t>
            </w:r>
          </w:p>
        </w:tc>
        <w:tc>
          <w:tcPr>
            <w:tcW w:w="4460" w:type="dxa"/>
            <w:tcBorders>
              <w:top w:val="nil"/>
              <w:left w:val="nil"/>
              <w:bottom w:val="single" w:sz="4" w:space="0" w:color="auto"/>
              <w:right w:val="single" w:sz="4" w:space="0" w:color="auto"/>
            </w:tcBorders>
            <w:shd w:val="clear" w:color="000000" w:fill="FFC000"/>
            <w:vAlign w:val="bottom"/>
            <w:hideMark/>
          </w:tcPr>
          <w:p w:rsidR="0052496C" w:rsidRPr="00BF7BBE" w:rsidRDefault="0052496C" w:rsidP="00586931">
            <w:pPr>
              <w:tabs>
                <w:tab w:val="left" w:pos="284"/>
              </w:tabs>
              <w:spacing w:line="276" w:lineRule="auto"/>
            </w:pPr>
            <w:r w:rsidRPr="00BF7BBE">
              <w:t>Proszowice – ul. Wolności</w:t>
            </w:r>
          </w:p>
        </w:tc>
        <w:tc>
          <w:tcPr>
            <w:tcW w:w="1600" w:type="dxa"/>
            <w:tcBorders>
              <w:top w:val="nil"/>
              <w:left w:val="nil"/>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center"/>
            </w:pPr>
            <w:r w:rsidRPr="00BF7BBE">
              <w:t>160218K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0,671</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37</w:t>
            </w:r>
          </w:p>
        </w:tc>
        <w:tc>
          <w:tcPr>
            <w:tcW w:w="4460" w:type="dxa"/>
            <w:tcBorders>
              <w:top w:val="nil"/>
              <w:left w:val="nil"/>
              <w:bottom w:val="single" w:sz="4" w:space="0" w:color="auto"/>
              <w:right w:val="single" w:sz="4" w:space="0" w:color="auto"/>
            </w:tcBorders>
            <w:shd w:val="clear" w:color="000000" w:fill="00B0F0"/>
            <w:vAlign w:val="bottom"/>
            <w:hideMark/>
          </w:tcPr>
          <w:p w:rsidR="0052496C" w:rsidRPr="00BF7BBE" w:rsidRDefault="0052496C" w:rsidP="00586931">
            <w:pPr>
              <w:tabs>
                <w:tab w:val="left" w:pos="284"/>
              </w:tabs>
              <w:spacing w:line="276" w:lineRule="auto"/>
            </w:pPr>
            <w:r w:rsidRPr="00BF7BBE">
              <w:t>Proszowice – ul. Stary Dębowiec</w:t>
            </w:r>
          </w:p>
        </w:tc>
        <w:tc>
          <w:tcPr>
            <w:tcW w:w="1600" w:type="dxa"/>
            <w:tcBorders>
              <w:top w:val="nil"/>
              <w:left w:val="nil"/>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center"/>
            </w:pPr>
            <w:r w:rsidRPr="00BF7BBE">
              <w:t>160219K</w:t>
            </w:r>
          </w:p>
        </w:tc>
        <w:tc>
          <w:tcPr>
            <w:tcW w:w="13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52496C" w:rsidRPr="00BF7BBE" w:rsidRDefault="0052496C" w:rsidP="00586931">
            <w:pPr>
              <w:tabs>
                <w:tab w:val="left" w:pos="284"/>
              </w:tabs>
              <w:spacing w:line="276" w:lineRule="auto"/>
              <w:jc w:val="right"/>
            </w:pPr>
            <w:r w:rsidRPr="00BF7BBE">
              <w:t>0,150</w:t>
            </w:r>
          </w:p>
        </w:tc>
      </w:tr>
      <w:tr w:rsidR="0052496C" w:rsidRPr="00BF7BBE" w:rsidTr="00586931">
        <w:trPr>
          <w:trHeight w:val="240"/>
        </w:trPr>
        <w:tc>
          <w:tcPr>
            <w:tcW w:w="500" w:type="dxa"/>
            <w:tcBorders>
              <w:top w:val="nil"/>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38</w:t>
            </w:r>
          </w:p>
        </w:tc>
        <w:tc>
          <w:tcPr>
            <w:tcW w:w="4460" w:type="dxa"/>
            <w:tcBorders>
              <w:top w:val="nil"/>
              <w:left w:val="nil"/>
              <w:bottom w:val="single" w:sz="4" w:space="0" w:color="auto"/>
              <w:right w:val="single" w:sz="4" w:space="0" w:color="auto"/>
            </w:tcBorders>
            <w:shd w:val="clear" w:color="000000" w:fill="FFC000"/>
            <w:vAlign w:val="bottom"/>
            <w:hideMark/>
          </w:tcPr>
          <w:p w:rsidR="0052496C" w:rsidRPr="00BF7BBE" w:rsidRDefault="0052496C" w:rsidP="00586931">
            <w:pPr>
              <w:tabs>
                <w:tab w:val="left" w:pos="284"/>
              </w:tabs>
              <w:spacing w:line="276" w:lineRule="auto"/>
            </w:pPr>
            <w:r w:rsidRPr="00BF7BBE">
              <w:t>Proszowice – Ks. Józefa Pawłowskiego</w:t>
            </w:r>
          </w:p>
        </w:tc>
        <w:tc>
          <w:tcPr>
            <w:tcW w:w="1600" w:type="dxa"/>
            <w:tcBorders>
              <w:top w:val="nil"/>
              <w:left w:val="nil"/>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center"/>
            </w:pPr>
            <w:r w:rsidRPr="00BF7BBE">
              <w:t>160220K</w:t>
            </w:r>
          </w:p>
        </w:tc>
        <w:tc>
          <w:tcPr>
            <w:tcW w:w="13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2496C" w:rsidRPr="00BF7BBE" w:rsidRDefault="0052496C" w:rsidP="00586931">
            <w:pPr>
              <w:tabs>
                <w:tab w:val="left" w:pos="284"/>
              </w:tabs>
              <w:spacing w:line="276" w:lineRule="auto"/>
              <w:jc w:val="right"/>
            </w:pPr>
            <w:r w:rsidRPr="00BF7BBE">
              <w:t>0,045</w:t>
            </w:r>
          </w:p>
        </w:tc>
      </w:tr>
    </w:tbl>
    <w:p w:rsidR="0052496C" w:rsidRDefault="0052496C" w:rsidP="0052496C">
      <w:pPr>
        <w:pStyle w:val="Tekstpodstawowy"/>
        <w:tabs>
          <w:tab w:val="left" w:pos="284"/>
        </w:tabs>
        <w:spacing w:after="0" w:line="276" w:lineRule="auto"/>
        <w:jc w:val="both"/>
      </w:pPr>
    </w:p>
    <w:p w:rsidR="0052496C" w:rsidRPr="00BF7BBE" w:rsidRDefault="0052496C" w:rsidP="0052496C">
      <w:pPr>
        <w:pStyle w:val="Tekstpodstawowy"/>
        <w:tabs>
          <w:tab w:val="left" w:pos="284"/>
        </w:tabs>
        <w:spacing w:after="0" w:line="276" w:lineRule="auto"/>
        <w:jc w:val="both"/>
      </w:pPr>
      <w:r>
        <w:t>Tabela nr 2; Wykaz ulic – zbiorczy podział według standardów zimowego utrzymania</w:t>
      </w:r>
    </w:p>
    <w:tbl>
      <w:tblPr>
        <w:tblW w:w="606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60"/>
        <w:gridCol w:w="1600"/>
      </w:tblGrid>
      <w:tr w:rsidR="0052496C" w:rsidRPr="00BF7BBE" w:rsidTr="00586931">
        <w:trPr>
          <w:trHeight w:val="255"/>
        </w:trPr>
        <w:tc>
          <w:tcPr>
            <w:tcW w:w="4460" w:type="dxa"/>
            <w:shd w:val="clear" w:color="000000" w:fill="D8D8D8"/>
            <w:noWrap/>
            <w:vAlign w:val="center"/>
            <w:hideMark/>
          </w:tcPr>
          <w:p w:rsidR="0052496C" w:rsidRPr="00BF7BBE" w:rsidRDefault="0052496C" w:rsidP="00586931">
            <w:pPr>
              <w:tabs>
                <w:tab w:val="left" w:pos="284"/>
              </w:tabs>
              <w:spacing w:line="276" w:lineRule="auto"/>
              <w:jc w:val="center"/>
              <w:rPr>
                <w:b/>
                <w:bCs/>
              </w:rPr>
            </w:pPr>
            <w:r w:rsidRPr="00BF7BBE">
              <w:rPr>
                <w:b/>
                <w:bCs/>
              </w:rPr>
              <w:t xml:space="preserve">Standard zimowego utrzymania </w:t>
            </w:r>
          </w:p>
        </w:tc>
        <w:tc>
          <w:tcPr>
            <w:tcW w:w="1600" w:type="dxa"/>
            <w:shd w:val="clear" w:color="000000" w:fill="D8D8D8"/>
            <w:noWrap/>
            <w:vAlign w:val="bottom"/>
            <w:hideMark/>
          </w:tcPr>
          <w:p w:rsidR="0052496C" w:rsidRPr="00BF7BBE" w:rsidRDefault="0052496C" w:rsidP="00586931">
            <w:pPr>
              <w:tabs>
                <w:tab w:val="left" w:pos="284"/>
              </w:tabs>
              <w:spacing w:line="276" w:lineRule="auto"/>
              <w:jc w:val="center"/>
              <w:rPr>
                <w:b/>
                <w:bCs/>
              </w:rPr>
            </w:pPr>
            <w:r w:rsidRPr="00BF7BBE">
              <w:rPr>
                <w:b/>
                <w:bCs/>
              </w:rPr>
              <w:t>Ulice miasto</w:t>
            </w:r>
          </w:p>
        </w:tc>
      </w:tr>
      <w:tr w:rsidR="0052496C" w:rsidRPr="00BF7BBE" w:rsidTr="00586931">
        <w:trPr>
          <w:trHeight w:val="255"/>
        </w:trPr>
        <w:tc>
          <w:tcPr>
            <w:tcW w:w="4460" w:type="dxa"/>
            <w:shd w:val="clear" w:color="000000" w:fill="D8D8D8"/>
            <w:noWrap/>
            <w:vAlign w:val="center"/>
            <w:hideMark/>
          </w:tcPr>
          <w:p w:rsidR="0052496C" w:rsidRPr="00BF7BBE" w:rsidRDefault="0052496C" w:rsidP="00586931">
            <w:pPr>
              <w:tabs>
                <w:tab w:val="left" w:pos="284"/>
              </w:tabs>
              <w:spacing w:line="276" w:lineRule="auto"/>
              <w:jc w:val="center"/>
              <w:rPr>
                <w:b/>
                <w:bCs/>
              </w:rPr>
            </w:pPr>
            <w:r w:rsidRPr="00BF7BBE">
              <w:rPr>
                <w:b/>
                <w:bCs/>
              </w:rPr>
              <w:t> </w:t>
            </w:r>
          </w:p>
        </w:tc>
        <w:tc>
          <w:tcPr>
            <w:tcW w:w="1600" w:type="dxa"/>
            <w:shd w:val="clear" w:color="000000" w:fill="D8D8D8"/>
            <w:noWrap/>
            <w:vAlign w:val="bottom"/>
            <w:hideMark/>
          </w:tcPr>
          <w:p w:rsidR="0052496C" w:rsidRPr="00BF7BBE" w:rsidRDefault="0052496C" w:rsidP="00586931">
            <w:pPr>
              <w:tabs>
                <w:tab w:val="left" w:pos="284"/>
              </w:tabs>
              <w:spacing w:line="276" w:lineRule="auto"/>
              <w:jc w:val="center"/>
              <w:rPr>
                <w:b/>
                <w:bCs/>
              </w:rPr>
            </w:pPr>
            <w:proofErr w:type="gramStart"/>
            <w:r w:rsidRPr="00BF7BBE">
              <w:rPr>
                <w:b/>
                <w:bCs/>
              </w:rPr>
              <w:t>km</w:t>
            </w:r>
            <w:proofErr w:type="gramEnd"/>
          </w:p>
        </w:tc>
      </w:tr>
      <w:tr w:rsidR="0052496C" w:rsidRPr="00BF7BBE" w:rsidTr="00586931">
        <w:trPr>
          <w:trHeight w:val="255"/>
        </w:trPr>
        <w:tc>
          <w:tcPr>
            <w:tcW w:w="4460" w:type="dxa"/>
            <w:shd w:val="clear" w:color="000000" w:fill="FF0000"/>
            <w:noWrap/>
            <w:vAlign w:val="bottom"/>
            <w:hideMark/>
          </w:tcPr>
          <w:p w:rsidR="0052496C" w:rsidRPr="00BF7BBE" w:rsidRDefault="0052496C" w:rsidP="00586931">
            <w:pPr>
              <w:tabs>
                <w:tab w:val="left" w:pos="284"/>
              </w:tabs>
              <w:spacing w:line="276" w:lineRule="auto"/>
              <w:jc w:val="center"/>
              <w:rPr>
                <w:b/>
                <w:bCs/>
              </w:rPr>
            </w:pPr>
            <w:r w:rsidRPr="00BF7BBE">
              <w:rPr>
                <w:b/>
                <w:bCs/>
              </w:rPr>
              <w:t>I</w:t>
            </w:r>
          </w:p>
        </w:tc>
        <w:tc>
          <w:tcPr>
            <w:tcW w:w="1600" w:type="dxa"/>
            <w:shd w:val="clear" w:color="000000" w:fill="FF0000"/>
            <w:noWrap/>
            <w:vAlign w:val="bottom"/>
            <w:hideMark/>
          </w:tcPr>
          <w:p w:rsidR="0052496C" w:rsidRPr="00BF7BBE" w:rsidRDefault="0052496C" w:rsidP="00586931">
            <w:pPr>
              <w:tabs>
                <w:tab w:val="left" w:pos="284"/>
              </w:tabs>
              <w:spacing w:line="276" w:lineRule="auto"/>
              <w:jc w:val="right"/>
              <w:rPr>
                <w:b/>
                <w:bCs/>
              </w:rPr>
            </w:pPr>
            <w:r w:rsidRPr="00BF7BBE">
              <w:rPr>
                <w:b/>
                <w:bCs/>
              </w:rPr>
              <w:t>5,074</w:t>
            </w:r>
          </w:p>
        </w:tc>
      </w:tr>
      <w:tr w:rsidR="0052496C" w:rsidRPr="00BF7BBE" w:rsidTr="00586931">
        <w:trPr>
          <w:trHeight w:val="255"/>
        </w:trPr>
        <w:tc>
          <w:tcPr>
            <w:tcW w:w="4460" w:type="dxa"/>
            <w:shd w:val="clear" w:color="000000" w:fill="FFFF00"/>
            <w:noWrap/>
            <w:vAlign w:val="bottom"/>
            <w:hideMark/>
          </w:tcPr>
          <w:p w:rsidR="0052496C" w:rsidRPr="00BF7BBE" w:rsidRDefault="0052496C" w:rsidP="00586931">
            <w:pPr>
              <w:tabs>
                <w:tab w:val="left" w:pos="284"/>
              </w:tabs>
              <w:spacing w:line="276" w:lineRule="auto"/>
              <w:jc w:val="center"/>
              <w:rPr>
                <w:b/>
                <w:bCs/>
              </w:rPr>
            </w:pPr>
            <w:r w:rsidRPr="00BF7BBE">
              <w:rPr>
                <w:b/>
                <w:bCs/>
              </w:rPr>
              <w:t>III</w:t>
            </w:r>
          </w:p>
        </w:tc>
        <w:tc>
          <w:tcPr>
            <w:tcW w:w="1600" w:type="dxa"/>
            <w:shd w:val="clear" w:color="000000" w:fill="FFFF00"/>
            <w:noWrap/>
            <w:vAlign w:val="bottom"/>
            <w:hideMark/>
          </w:tcPr>
          <w:p w:rsidR="0052496C" w:rsidRPr="00BF7BBE" w:rsidRDefault="0052496C" w:rsidP="00586931">
            <w:pPr>
              <w:tabs>
                <w:tab w:val="left" w:pos="284"/>
              </w:tabs>
              <w:spacing w:line="276" w:lineRule="auto"/>
              <w:jc w:val="right"/>
            </w:pPr>
            <w:r w:rsidRPr="00BF7BBE">
              <w:t>-</w:t>
            </w:r>
          </w:p>
        </w:tc>
      </w:tr>
      <w:tr w:rsidR="0052496C" w:rsidRPr="00BF7BBE" w:rsidTr="00586931">
        <w:trPr>
          <w:trHeight w:val="255"/>
        </w:trPr>
        <w:tc>
          <w:tcPr>
            <w:tcW w:w="4460" w:type="dxa"/>
            <w:shd w:val="clear" w:color="000000" w:fill="FFC000"/>
            <w:noWrap/>
            <w:vAlign w:val="bottom"/>
            <w:hideMark/>
          </w:tcPr>
          <w:p w:rsidR="0052496C" w:rsidRPr="00BF7BBE" w:rsidRDefault="0052496C" w:rsidP="00586931">
            <w:pPr>
              <w:tabs>
                <w:tab w:val="left" w:pos="284"/>
              </w:tabs>
              <w:spacing w:line="276" w:lineRule="auto"/>
              <w:jc w:val="center"/>
              <w:rPr>
                <w:b/>
                <w:bCs/>
              </w:rPr>
            </w:pPr>
            <w:r w:rsidRPr="00BF7BBE">
              <w:rPr>
                <w:b/>
                <w:bCs/>
              </w:rPr>
              <w:t>IV</w:t>
            </w:r>
          </w:p>
        </w:tc>
        <w:tc>
          <w:tcPr>
            <w:tcW w:w="1600" w:type="dxa"/>
            <w:shd w:val="clear" w:color="000000" w:fill="FFC000"/>
            <w:noWrap/>
            <w:vAlign w:val="bottom"/>
            <w:hideMark/>
          </w:tcPr>
          <w:p w:rsidR="0052496C" w:rsidRPr="00BF7BBE" w:rsidRDefault="00D35A20" w:rsidP="00586931">
            <w:pPr>
              <w:tabs>
                <w:tab w:val="left" w:pos="284"/>
              </w:tabs>
              <w:spacing w:line="276" w:lineRule="auto"/>
              <w:jc w:val="right"/>
            </w:pPr>
            <w:r>
              <w:t>6,076</w:t>
            </w:r>
          </w:p>
        </w:tc>
      </w:tr>
      <w:tr w:rsidR="0052496C" w:rsidRPr="00BF7BBE" w:rsidTr="00586931">
        <w:trPr>
          <w:trHeight w:val="255"/>
        </w:trPr>
        <w:tc>
          <w:tcPr>
            <w:tcW w:w="4460" w:type="dxa"/>
            <w:shd w:val="clear" w:color="000000" w:fill="00B0F0"/>
            <w:noWrap/>
            <w:vAlign w:val="bottom"/>
            <w:hideMark/>
          </w:tcPr>
          <w:p w:rsidR="0052496C" w:rsidRPr="00BF7BBE" w:rsidRDefault="0052496C" w:rsidP="00586931">
            <w:pPr>
              <w:tabs>
                <w:tab w:val="left" w:pos="284"/>
              </w:tabs>
              <w:spacing w:line="276" w:lineRule="auto"/>
              <w:jc w:val="center"/>
              <w:rPr>
                <w:b/>
                <w:bCs/>
              </w:rPr>
            </w:pPr>
            <w:r w:rsidRPr="00BF7BBE">
              <w:rPr>
                <w:b/>
                <w:bCs/>
              </w:rPr>
              <w:t>V</w:t>
            </w:r>
          </w:p>
        </w:tc>
        <w:tc>
          <w:tcPr>
            <w:tcW w:w="1600" w:type="dxa"/>
            <w:shd w:val="clear" w:color="000000" w:fill="00B0F0"/>
            <w:noWrap/>
            <w:vAlign w:val="bottom"/>
            <w:hideMark/>
          </w:tcPr>
          <w:p w:rsidR="0052496C" w:rsidRPr="00BF7BBE" w:rsidRDefault="0052496C" w:rsidP="00586931">
            <w:pPr>
              <w:tabs>
                <w:tab w:val="left" w:pos="284"/>
              </w:tabs>
              <w:spacing w:line="276" w:lineRule="auto"/>
              <w:jc w:val="right"/>
            </w:pPr>
            <w:r w:rsidRPr="00BF7BBE">
              <w:t>5,916</w:t>
            </w:r>
          </w:p>
        </w:tc>
      </w:tr>
      <w:tr w:rsidR="0052496C" w:rsidRPr="00BF7BBE" w:rsidTr="00586931">
        <w:trPr>
          <w:trHeight w:val="344"/>
        </w:trPr>
        <w:tc>
          <w:tcPr>
            <w:tcW w:w="4460" w:type="dxa"/>
            <w:shd w:val="clear" w:color="000000" w:fill="D8D8D8"/>
            <w:noWrap/>
            <w:vAlign w:val="center"/>
            <w:hideMark/>
          </w:tcPr>
          <w:p w:rsidR="0052496C" w:rsidRPr="00BF7BBE" w:rsidRDefault="0052496C" w:rsidP="00586931">
            <w:pPr>
              <w:tabs>
                <w:tab w:val="left" w:pos="284"/>
              </w:tabs>
              <w:spacing w:line="276" w:lineRule="auto"/>
              <w:jc w:val="center"/>
              <w:rPr>
                <w:b/>
                <w:bCs/>
              </w:rPr>
            </w:pPr>
            <w:r w:rsidRPr="00BF7BBE">
              <w:rPr>
                <w:b/>
                <w:bCs/>
              </w:rPr>
              <w:t>Razem</w:t>
            </w:r>
          </w:p>
        </w:tc>
        <w:tc>
          <w:tcPr>
            <w:tcW w:w="1600" w:type="dxa"/>
            <w:shd w:val="clear" w:color="000000" w:fill="D8D8D8"/>
            <w:noWrap/>
            <w:vAlign w:val="bottom"/>
            <w:hideMark/>
          </w:tcPr>
          <w:p w:rsidR="0052496C" w:rsidRPr="00BF7BBE" w:rsidRDefault="00D35A20" w:rsidP="00586931">
            <w:pPr>
              <w:tabs>
                <w:tab w:val="left" w:pos="284"/>
              </w:tabs>
              <w:spacing w:line="276" w:lineRule="auto"/>
              <w:jc w:val="right"/>
              <w:rPr>
                <w:b/>
                <w:bCs/>
              </w:rPr>
            </w:pPr>
            <w:r>
              <w:rPr>
                <w:b/>
                <w:bCs/>
              </w:rPr>
              <w:t>17,066</w:t>
            </w:r>
          </w:p>
        </w:tc>
      </w:tr>
    </w:tbl>
    <w:p w:rsidR="0052496C" w:rsidRPr="00BF7BBE" w:rsidRDefault="0052496C" w:rsidP="0052496C">
      <w:pPr>
        <w:pStyle w:val="Tekstpodstawowy"/>
        <w:tabs>
          <w:tab w:val="left" w:pos="284"/>
        </w:tabs>
        <w:spacing w:after="0" w:line="276" w:lineRule="auto"/>
        <w:jc w:val="both"/>
        <w:rPr>
          <w:b/>
        </w:rPr>
      </w:pPr>
      <w:r w:rsidRPr="00BF7BBE">
        <w:rPr>
          <w:b/>
        </w:rPr>
        <w:t xml:space="preserve">Parkingi, place gminne na terenie miasta Proszowice objęte stałym utrzymaniem zimowym: </w:t>
      </w:r>
    </w:p>
    <w:p w:rsidR="0052496C" w:rsidRPr="00BF7BBE" w:rsidRDefault="0052496C" w:rsidP="0052496C">
      <w:pPr>
        <w:pStyle w:val="Tekstpodstawowy"/>
        <w:tabs>
          <w:tab w:val="left" w:pos="284"/>
        </w:tabs>
        <w:spacing w:after="0" w:line="276" w:lineRule="auto"/>
        <w:jc w:val="both"/>
        <w:rPr>
          <w:color w:val="FF0000"/>
        </w:rPr>
      </w:pPr>
      <w:r w:rsidRPr="00BF7BBE">
        <w:t>Parking ul. Reja (odcinek o rozdzielonych jezdniach jednokierunkowych) 700,0m</w:t>
      </w:r>
      <w:r w:rsidRPr="00BF7BBE">
        <w:rPr>
          <w:vertAlign w:val="superscript"/>
        </w:rPr>
        <w:t>2</w:t>
      </w:r>
      <w:r w:rsidRPr="00BF7BBE">
        <w:t xml:space="preserve">, </w:t>
      </w:r>
      <w:proofErr w:type="gramStart"/>
      <w:r w:rsidRPr="00BF7BBE">
        <w:t>plac  postojowy</w:t>
      </w:r>
      <w:proofErr w:type="gramEnd"/>
      <w:r w:rsidRPr="00BF7BBE">
        <w:t xml:space="preserve"> przy ulicy Kolejowej 1150,0m2, Rynek - płyta rynku, parking, chodniki 2725,0m2, Rynek – jezdnia parking 900,0m2, ul. 3 Maja parking przy wikariacie 40,0m2, ul. Krakowska zatoka autobusowa przy Skwer</w:t>
      </w:r>
      <w:r>
        <w:t>ze</w:t>
      </w:r>
      <w:r w:rsidRPr="00BF7BBE">
        <w:t xml:space="preserve"> im. Ks. </w:t>
      </w:r>
      <w:r>
        <w:t>Pawłowskiego  75,00m2, ulica w S</w:t>
      </w:r>
      <w:r w:rsidRPr="00BF7BBE">
        <w:t>kwer</w:t>
      </w:r>
      <w:r>
        <w:t>ze</w:t>
      </w:r>
      <w:r w:rsidRPr="00BF7BBE">
        <w:t xml:space="preserve">  </w:t>
      </w:r>
      <w:r>
        <w:br/>
      </w:r>
      <w:r w:rsidRPr="00BF7BBE">
        <w:t xml:space="preserve">Ks. Pawłowskiego 200,00m2, zatoka postojowa przy ul. Krakowskiej obok cmentarza 650,00m2, droga wewnętrzna położona działce o nr </w:t>
      </w:r>
      <w:proofErr w:type="spellStart"/>
      <w:r w:rsidRPr="00BF7BBE">
        <w:t>ewid</w:t>
      </w:r>
      <w:proofErr w:type="spellEnd"/>
      <w:r w:rsidRPr="00BF7BBE">
        <w:t>. 1203/18 w Proszowicach</w:t>
      </w:r>
      <w:proofErr w:type="gramStart"/>
      <w:r w:rsidRPr="00BF7BBE">
        <w:t xml:space="preserve"> 550,00m</w:t>
      </w:r>
      <w:proofErr w:type="gramEnd"/>
      <w:r w:rsidRPr="00BF7BBE">
        <w:t xml:space="preserve">2, droga wewnętrzna położona </w:t>
      </w:r>
      <w:r>
        <w:t xml:space="preserve">na </w:t>
      </w:r>
      <w:r w:rsidRPr="00BF7BBE">
        <w:t xml:space="preserve">działce o nr </w:t>
      </w:r>
      <w:proofErr w:type="spellStart"/>
      <w:r w:rsidRPr="00BF7BBE">
        <w:t>ewid</w:t>
      </w:r>
      <w:proofErr w:type="spellEnd"/>
      <w:r w:rsidRPr="00BF7BBE">
        <w:t xml:space="preserve">. 1228/18 </w:t>
      </w:r>
      <w:proofErr w:type="gramStart"/>
      <w:r w:rsidRPr="00BF7BBE">
        <w:t>i 1223/36  w</w:t>
      </w:r>
      <w:proofErr w:type="gramEnd"/>
      <w:r w:rsidRPr="00BF7BBE">
        <w:t xml:space="preserve"> Proszowicach 750,00m2, drogi  wewnętrzne na terenie parku miejskiego dz. nr  </w:t>
      </w:r>
      <w:proofErr w:type="spellStart"/>
      <w:r w:rsidRPr="00BF7BBE">
        <w:t>ewid</w:t>
      </w:r>
      <w:proofErr w:type="spellEnd"/>
      <w:r w:rsidRPr="00BF7BBE">
        <w:t xml:space="preserve">. 652/3 </w:t>
      </w:r>
      <w:r w:rsidRPr="00BF7BBE">
        <w:lastRenderedPageBreak/>
        <w:t xml:space="preserve">w </w:t>
      </w:r>
      <w:proofErr w:type="gramStart"/>
      <w:r w:rsidRPr="00BF7BBE">
        <w:t xml:space="preserve">Proszowicach  </w:t>
      </w:r>
      <w:r w:rsidRPr="0052496C">
        <w:t>wraz</w:t>
      </w:r>
      <w:proofErr w:type="gramEnd"/>
      <w:r w:rsidRPr="0052496C">
        <w:t xml:space="preserve"> dojazdem do  obiektu sportowo-rehabilitacyjnego od strony ulicy Jagiełły 3310,00m2;  Razem 11 050,00m2</w:t>
      </w:r>
    </w:p>
    <w:p w:rsidR="0052496C" w:rsidRPr="00BF7BBE" w:rsidRDefault="0052496C" w:rsidP="0052496C">
      <w:pPr>
        <w:pStyle w:val="Tekstpodstawowy"/>
        <w:tabs>
          <w:tab w:val="left" w:pos="284"/>
        </w:tabs>
        <w:spacing w:after="0" w:line="276" w:lineRule="auto"/>
        <w:jc w:val="both"/>
        <w:rPr>
          <w:b/>
        </w:rPr>
      </w:pPr>
      <w:r w:rsidRPr="00BF7BBE">
        <w:rPr>
          <w:b/>
        </w:rPr>
        <w:t xml:space="preserve">Chodniki gminne na terenie miasta Proszowice objęte stałym utrzymaniem zimowym: </w:t>
      </w:r>
    </w:p>
    <w:p w:rsidR="0052496C" w:rsidRDefault="0052496C" w:rsidP="0052496C">
      <w:pPr>
        <w:pStyle w:val="Tekstpodstawowy"/>
        <w:tabs>
          <w:tab w:val="left" w:pos="284"/>
        </w:tabs>
        <w:spacing w:after="0" w:line="276" w:lineRule="auto"/>
        <w:jc w:val="both"/>
      </w:pPr>
      <w:r w:rsidRPr="00BF7BBE">
        <w:t xml:space="preserve">Chodnik - deptak od ul. 3 Maja do ul. Królewskiej pow. 345,0 m2, chodnik - deptak od ul. 3 Maja do ul. Partyzantów 300,0m2, chodnik - róg ul. 3 Maja i ul. Reja wzdłuż zieleńca 231,0m2, chodnik - róg ul. Kościuszki i Kosynierów wzdłuż </w:t>
      </w:r>
      <w:proofErr w:type="gramStart"/>
      <w:r w:rsidRPr="00BF7BBE">
        <w:t>zieleńca  114,0m</w:t>
      </w:r>
      <w:proofErr w:type="gramEnd"/>
      <w:r w:rsidRPr="00BF7BBE">
        <w:t>2, chodnik - róg ul. Krakowskiej i ul. Głowackiego chodnik  wokół ogródka 82,0m2, chodnik - róg ul. Partyzantów i ul. Krakowskiej przy zieleńcu  51,0m</w:t>
      </w:r>
      <w:r w:rsidRPr="00BF7BBE">
        <w:rPr>
          <w:vertAlign w:val="superscript"/>
        </w:rPr>
        <w:t>2</w:t>
      </w:r>
      <w:r w:rsidRPr="00BF7BBE">
        <w:t>, Rynek chodniki przed i za murem 700,0m2, chodnik ul. Kościuszki "Parcela" wraz z przystankiem PKS 378,00m2, chodnik ul. 3 Maja wzdłuż terenu parafialnego 337,5m2, chodnik od ulicy 3 Maja wzdłuż terenu wikariatu do ulicy O. Rafała 135,0m</w:t>
      </w:r>
      <w:r w:rsidRPr="00BF7BBE">
        <w:rPr>
          <w:vertAlign w:val="superscript"/>
        </w:rPr>
        <w:t>2</w:t>
      </w:r>
      <w:r w:rsidRPr="00BF7BBE">
        <w:t xml:space="preserve">, chodnik ul. Krakowska </w:t>
      </w:r>
      <w:proofErr w:type="gramStart"/>
      <w:r w:rsidRPr="00BF7BBE">
        <w:t>wzdłuż  Skweru</w:t>
      </w:r>
      <w:proofErr w:type="gramEnd"/>
      <w:r w:rsidRPr="00BF7BBE">
        <w:t xml:space="preserve"> im. Ks. Pawłowskiego  45,0m2, chodnik ul. Krakowska od stacji paliw  "BLISKA" do bramy wjazdowej na teren nowego cmentarza (obustronny) 1020,0m</w:t>
      </w:r>
      <w:r w:rsidRPr="00BF7BBE">
        <w:rPr>
          <w:vertAlign w:val="superscript"/>
        </w:rPr>
        <w:t>2</w:t>
      </w:r>
      <w:r w:rsidRPr="00BF7BBE">
        <w:t xml:space="preserve">, </w:t>
      </w:r>
      <w:r w:rsidRPr="0052496C">
        <w:t>chodnik ul. Kopernika chodnik wzdłuż ogródków działkowych 105,0m2, chodnik ul. Reja na wysokości Parkingu u zbiegu ulic Reja i Partyzantów 120,0m</w:t>
      </w:r>
      <w:r w:rsidRPr="0052496C">
        <w:rPr>
          <w:vertAlign w:val="superscript"/>
        </w:rPr>
        <w:t>2</w:t>
      </w:r>
      <w:r w:rsidRPr="0052496C">
        <w:t xml:space="preserve">, chodnik ul. Racławicka od mostu na rzece Szreniawie do mosty na rzece </w:t>
      </w:r>
      <w:proofErr w:type="spellStart"/>
      <w:r w:rsidRPr="0052496C">
        <w:t>Ścieklec</w:t>
      </w:r>
      <w:proofErr w:type="spellEnd"/>
      <w:r w:rsidRPr="0052496C">
        <w:t xml:space="preserve"> 960m</w:t>
      </w:r>
      <w:r w:rsidRPr="0052496C">
        <w:rPr>
          <w:vertAlign w:val="superscript"/>
        </w:rPr>
        <w:t>2</w:t>
      </w:r>
      <w:r w:rsidRPr="0052496C">
        <w:t>, chodnik ul. Wolności 225,0m</w:t>
      </w:r>
      <w:r w:rsidRPr="0052496C">
        <w:rPr>
          <w:vertAlign w:val="superscript"/>
        </w:rPr>
        <w:t>2</w:t>
      </w:r>
      <w:r w:rsidRPr="0052496C">
        <w:t>, ;  Razem 5148,5m2</w:t>
      </w:r>
    </w:p>
    <w:p w:rsidR="0052496C" w:rsidRPr="006833BB" w:rsidRDefault="0052496C" w:rsidP="006833BB">
      <w:pPr>
        <w:pStyle w:val="Tekstpodstawowy"/>
        <w:numPr>
          <w:ilvl w:val="0"/>
          <w:numId w:val="51"/>
        </w:numPr>
        <w:tabs>
          <w:tab w:val="left" w:pos="284"/>
          <w:tab w:val="left" w:pos="426"/>
        </w:tabs>
        <w:spacing w:after="0" w:line="276" w:lineRule="auto"/>
        <w:ind w:left="0" w:firstLine="0"/>
        <w:jc w:val="both"/>
        <w:rPr>
          <w:b/>
          <w:u w:val="single"/>
        </w:rPr>
      </w:pPr>
      <w:r w:rsidRPr="006833BB">
        <w:rPr>
          <w:b/>
          <w:u w:val="single"/>
        </w:rPr>
        <w:t>Utrzymaniu zimowym dróg na terenie poza miejskim Gminy Proszowice</w:t>
      </w:r>
    </w:p>
    <w:p w:rsidR="0052496C" w:rsidRPr="00BF7BBE" w:rsidRDefault="0052496C" w:rsidP="0052496C">
      <w:pPr>
        <w:pStyle w:val="Tekstpodstawowy"/>
        <w:tabs>
          <w:tab w:val="left" w:pos="284"/>
          <w:tab w:val="left" w:pos="426"/>
        </w:tabs>
        <w:spacing w:after="0" w:line="276" w:lineRule="auto"/>
        <w:jc w:val="both"/>
      </w:pPr>
      <w:r w:rsidRPr="00BF7BBE">
        <w:t>Do zakresu prac należy utrzymywaniu przejezdności i likwidacji śliskości dróg i ulic gminnych w zakresie i standardzie określonym w nn. dokumentacji (łącznie</w:t>
      </w:r>
      <w:proofErr w:type="gramStart"/>
      <w:r w:rsidRPr="00BF7BBE">
        <w:t xml:space="preserve"> 86,908km</w:t>
      </w:r>
      <w:proofErr w:type="gramEnd"/>
      <w:r w:rsidRPr="00BF7BBE">
        <w:t>)</w:t>
      </w:r>
    </w:p>
    <w:p w:rsidR="0052496C" w:rsidRDefault="0052496C" w:rsidP="0052496C">
      <w:pPr>
        <w:pStyle w:val="Tekstpodstawowy"/>
        <w:tabs>
          <w:tab w:val="left" w:pos="284"/>
        </w:tabs>
        <w:spacing w:after="0" w:line="276" w:lineRule="auto"/>
        <w:jc w:val="both"/>
      </w:pPr>
      <w:r w:rsidRPr="00BF7BBE">
        <w:t>Ponadto Wykonawca będzie każdorazowo po zleceniu wyjazdu przez Zamawiającego dokonywał odśnieżani</w:t>
      </w:r>
      <w:r>
        <w:t>a</w:t>
      </w:r>
      <w:r w:rsidRPr="00BF7BBE">
        <w:t xml:space="preserve"> dróg</w:t>
      </w:r>
      <w:r>
        <w:t xml:space="preserve"> </w:t>
      </w:r>
      <w:proofErr w:type="gramStart"/>
      <w:r>
        <w:t>nie objętych</w:t>
      </w:r>
      <w:proofErr w:type="gramEnd"/>
      <w:r>
        <w:t xml:space="preserve"> stałym zimowym utrzymaniem zwanych dalej „utrzymaniem interwencyjnym”</w:t>
      </w:r>
      <w:r w:rsidRPr="00BF7BBE">
        <w:t>.</w:t>
      </w:r>
    </w:p>
    <w:p w:rsidR="0052496C" w:rsidRPr="00BF7BBE" w:rsidRDefault="0052496C" w:rsidP="0052496C">
      <w:pPr>
        <w:pStyle w:val="Tekstpodstawowy"/>
        <w:tabs>
          <w:tab w:val="left" w:pos="284"/>
        </w:tabs>
        <w:spacing w:after="0" w:line="276" w:lineRule="auto"/>
        <w:jc w:val="both"/>
      </w:pPr>
      <w:r>
        <w:t>Tabela nr 3; Wykaz dróg - podział według standardów zimowego utrzymania</w:t>
      </w:r>
    </w:p>
    <w:tbl>
      <w:tblPr>
        <w:tblW w:w="786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0"/>
        <w:gridCol w:w="4460"/>
        <w:gridCol w:w="1600"/>
        <w:gridCol w:w="1300"/>
      </w:tblGrid>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Bobin – Przez Wieś</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160221K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0,170</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2</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Bobin – Kolonia</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160222K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0,530</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3</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Bobin – Ośrodek Zdrowia</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160223K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0,705</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4</w:t>
            </w:r>
          </w:p>
        </w:tc>
        <w:tc>
          <w:tcPr>
            <w:tcW w:w="4460" w:type="dxa"/>
            <w:shd w:val="clear" w:color="000000" w:fill="00B0F0"/>
            <w:vAlign w:val="bottom"/>
            <w:hideMark/>
          </w:tcPr>
          <w:p w:rsidR="0052496C" w:rsidRPr="00BF7BBE" w:rsidRDefault="0052496C" w:rsidP="00586931">
            <w:pPr>
              <w:tabs>
                <w:tab w:val="left" w:pos="284"/>
              </w:tabs>
              <w:spacing w:line="276" w:lineRule="auto"/>
            </w:pPr>
            <w:r w:rsidRPr="00BF7BBE">
              <w:t>Bobin – Granica Województwa</w:t>
            </w:r>
          </w:p>
        </w:tc>
        <w:tc>
          <w:tcPr>
            <w:tcW w:w="1600" w:type="dxa"/>
            <w:shd w:val="clear" w:color="000000" w:fill="00B0F0"/>
            <w:noWrap/>
            <w:vAlign w:val="center"/>
            <w:hideMark/>
          </w:tcPr>
          <w:p w:rsidR="0052496C" w:rsidRPr="00BF7BBE" w:rsidRDefault="0052496C" w:rsidP="00586931">
            <w:pPr>
              <w:tabs>
                <w:tab w:val="left" w:pos="284"/>
              </w:tabs>
              <w:spacing w:line="276" w:lineRule="auto"/>
              <w:jc w:val="center"/>
            </w:pPr>
            <w:r w:rsidRPr="00BF7BBE">
              <w:t>160224K</w:t>
            </w:r>
          </w:p>
        </w:tc>
        <w:tc>
          <w:tcPr>
            <w:tcW w:w="1300" w:type="dxa"/>
            <w:shd w:val="clear" w:color="000000" w:fill="00B0F0"/>
            <w:noWrap/>
            <w:vAlign w:val="center"/>
            <w:hideMark/>
          </w:tcPr>
          <w:p w:rsidR="0052496C" w:rsidRPr="00BF7BBE" w:rsidRDefault="0052496C" w:rsidP="00586931">
            <w:pPr>
              <w:tabs>
                <w:tab w:val="left" w:pos="284"/>
              </w:tabs>
              <w:spacing w:line="276" w:lineRule="auto"/>
              <w:jc w:val="right"/>
            </w:pPr>
            <w:r w:rsidRPr="00BF7BBE">
              <w:t>2,260</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5</w:t>
            </w:r>
          </w:p>
        </w:tc>
        <w:tc>
          <w:tcPr>
            <w:tcW w:w="4460" w:type="dxa"/>
            <w:shd w:val="clear" w:color="000000" w:fill="00B0F0"/>
            <w:vAlign w:val="bottom"/>
            <w:hideMark/>
          </w:tcPr>
          <w:p w:rsidR="0052496C" w:rsidRPr="00BF7BBE" w:rsidRDefault="0052496C" w:rsidP="00586931">
            <w:pPr>
              <w:tabs>
                <w:tab w:val="left" w:pos="284"/>
              </w:tabs>
              <w:spacing w:line="276" w:lineRule="auto"/>
            </w:pPr>
            <w:r w:rsidRPr="00BF7BBE">
              <w:t>Bobin – Dalechowice</w:t>
            </w:r>
          </w:p>
        </w:tc>
        <w:tc>
          <w:tcPr>
            <w:tcW w:w="1600" w:type="dxa"/>
            <w:shd w:val="clear" w:color="000000" w:fill="00B0F0"/>
            <w:noWrap/>
            <w:vAlign w:val="center"/>
            <w:hideMark/>
          </w:tcPr>
          <w:p w:rsidR="0052496C" w:rsidRPr="00BF7BBE" w:rsidRDefault="0052496C" w:rsidP="00586931">
            <w:pPr>
              <w:tabs>
                <w:tab w:val="left" w:pos="284"/>
              </w:tabs>
              <w:spacing w:line="276" w:lineRule="auto"/>
              <w:jc w:val="center"/>
            </w:pPr>
            <w:r w:rsidRPr="00BF7BBE">
              <w:t>160225K</w:t>
            </w:r>
          </w:p>
        </w:tc>
        <w:tc>
          <w:tcPr>
            <w:tcW w:w="1300" w:type="dxa"/>
            <w:shd w:val="clear" w:color="000000" w:fill="00B0F0"/>
            <w:noWrap/>
            <w:vAlign w:val="center"/>
            <w:hideMark/>
          </w:tcPr>
          <w:p w:rsidR="0052496C" w:rsidRPr="00BF7BBE" w:rsidRDefault="0052496C" w:rsidP="00586931">
            <w:pPr>
              <w:tabs>
                <w:tab w:val="left" w:pos="284"/>
              </w:tabs>
              <w:spacing w:line="276" w:lineRule="auto"/>
              <w:jc w:val="right"/>
            </w:pPr>
            <w:r w:rsidRPr="00BF7BBE">
              <w:t>0,976</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6</w:t>
            </w:r>
          </w:p>
        </w:tc>
        <w:tc>
          <w:tcPr>
            <w:tcW w:w="4460" w:type="dxa"/>
            <w:shd w:val="clear" w:color="000000" w:fill="FFFFFF"/>
            <w:vAlign w:val="bottom"/>
            <w:hideMark/>
          </w:tcPr>
          <w:p w:rsidR="0052496C" w:rsidRPr="00BF7BBE" w:rsidRDefault="0052496C" w:rsidP="00586931">
            <w:pPr>
              <w:tabs>
                <w:tab w:val="left" w:pos="284"/>
              </w:tabs>
              <w:spacing w:line="276" w:lineRule="auto"/>
            </w:pPr>
            <w:proofErr w:type="spellStart"/>
            <w:r w:rsidRPr="00BF7BBE">
              <w:t>Chorążyce</w:t>
            </w:r>
            <w:proofErr w:type="spellEnd"/>
            <w:r w:rsidRPr="00BF7BBE">
              <w:t xml:space="preserve"> – Gniazdowice</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160226K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1,584</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7</w:t>
            </w:r>
          </w:p>
        </w:tc>
        <w:tc>
          <w:tcPr>
            <w:tcW w:w="4460" w:type="dxa"/>
            <w:shd w:val="clear" w:color="000000" w:fill="FFFF00"/>
            <w:vAlign w:val="bottom"/>
            <w:hideMark/>
          </w:tcPr>
          <w:p w:rsidR="0052496C" w:rsidRPr="00BF7BBE" w:rsidRDefault="0052496C" w:rsidP="00586931">
            <w:pPr>
              <w:tabs>
                <w:tab w:val="left" w:pos="284"/>
              </w:tabs>
              <w:spacing w:line="276" w:lineRule="auto"/>
            </w:pPr>
            <w:proofErr w:type="spellStart"/>
            <w:r w:rsidRPr="00BF7BBE">
              <w:t>Ciborowice</w:t>
            </w:r>
            <w:proofErr w:type="spellEnd"/>
            <w:r w:rsidRPr="00BF7BBE">
              <w:t xml:space="preserve"> – Przez Wieś</w:t>
            </w:r>
          </w:p>
        </w:tc>
        <w:tc>
          <w:tcPr>
            <w:tcW w:w="1600" w:type="dxa"/>
            <w:shd w:val="clear" w:color="000000" w:fill="FFFF00"/>
            <w:noWrap/>
            <w:vAlign w:val="center"/>
            <w:hideMark/>
          </w:tcPr>
          <w:p w:rsidR="0052496C" w:rsidRPr="00BF7BBE" w:rsidRDefault="0052496C" w:rsidP="00586931">
            <w:pPr>
              <w:tabs>
                <w:tab w:val="left" w:pos="284"/>
              </w:tabs>
              <w:spacing w:line="276" w:lineRule="auto"/>
              <w:jc w:val="center"/>
            </w:pPr>
            <w:r w:rsidRPr="00BF7BBE">
              <w:t>160227K</w:t>
            </w:r>
          </w:p>
        </w:tc>
        <w:tc>
          <w:tcPr>
            <w:tcW w:w="1300" w:type="dxa"/>
            <w:shd w:val="clear" w:color="000000" w:fill="FFFF00"/>
            <w:noWrap/>
            <w:vAlign w:val="center"/>
            <w:hideMark/>
          </w:tcPr>
          <w:p w:rsidR="0052496C" w:rsidRPr="00BF7BBE" w:rsidRDefault="0052496C" w:rsidP="00586931">
            <w:pPr>
              <w:tabs>
                <w:tab w:val="left" w:pos="284"/>
              </w:tabs>
              <w:spacing w:line="276" w:lineRule="auto"/>
              <w:jc w:val="right"/>
            </w:pPr>
            <w:r w:rsidRPr="00BF7BBE">
              <w:t>0,806</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8</w:t>
            </w:r>
          </w:p>
        </w:tc>
        <w:tc>
          <w:tcPr>
            <w:tcW w:w="4460" w:type="dxa"/>
            <w:shd w:val="clear" w:color="000000" w:fill="FFFFFF"/>
            <w:vAlign w:val="bottom"/>
            <w:hideMark/>
          </w:tcPr>
          <w:p w:rsidR="0052496C" w:rsidRPr="00BF7BBE" w:rsidRDefault="0052496C" w:rsidP="00586931">
            <w:pPr>
              <w:tabs>
                <w:tab w:val="left" w:pos="284"/>
              </w:tabs>
              <w:spacing w:line="276" w:lineRule="auto"/>
            </w:pPr>
            <w:proofErr w:type="spellStart"/>
            <w:r w:rsidRPr="00BF7BBE">
              <w:t>Ciborowice</w:t>
            </w:r>
            <w:proofErr w:type="spellEnd"/>
            <w:r w:rsidRPr="00BF7BBE">
              <w:t xml:space="preserve"> – Przez Wieś</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160228K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1,290</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9</w:t>
            </w:r>
          </w:p>
        </w:tc>
        <w:tc>
          <w:tcPr>
            <w:tcW w:w="4460" w:type="dxa"/>
            <w:shd w:val="clear" w:color="000000" w:fill="FFFFFF"/>
            <w:vAlign w:val="bottom"/>
            <w:hideMark/>
          </w:tcPr>
          <w:p w:rsidR="0052496C" w:rsidRPr="00BF7BBE" w:rsidRDefault="0052496C" w:rsidP="00586931">
            <w:pPr>
              <w:tabs>
                <w:tab w:val="left" w:pos="284"/>
              </w:tabs>
              <w:spacing w:line="276" w:lineRule="auto"/>
            </w:pPr>
            <w:proofErr w:type="spellStart"/>
            <w:r w:rsidRPr="00BF7BBE">
              <w:t>Czajęczyce</w:t>
            </w:r>
            <w:proofErr w:type="spellEnd"/>
            <w:r w:rsidRPr="00BF7BBE">
              <w:t xml:space="preserve"> – Przez Wieś</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160229K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1,301</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10</w:t>
            </w:r>
          </w:p>
        </w:tc>
        <w:tc>
          <w:tcPr>
            <w:tcW w:w="4460" w:type="dxa"/>
            <w:shd w:val="clear" w:color="000000" w:fill="FFC000"/>
            <w:vAlign w:val="bottom"/>
            <w:hideMark/>
          </w:tcPr>
          <w:p w:rsidR="0052496C" w:rsidRPr="00BF7BBE" w:rsidRDefault="0052496C" w:rsidP="00586931">
            <w:pPr>
              <w:tabs>
                <w:tab w:val="left" w:pos="284"/>
              </w:tabs>
              <w:spacing w:line="276" w:lineRule="auto"/>
            </w:pPr>
            <w:proofErr w:type="spellStart"/>
            <w:r w:rsidRPr="00BF7BBE">
              <w:t>Czajęczyce</w:t>
            </w:r>
            <w:proofErr w:type="spellEnd"/>
            <w:r w:rsidRPr="00BF7BBE">
              <w:t xml:space="preserve"> – Przez Wieś</w:t>
            </w:r>
          </w:p>
        </w:tc>
        <w:tc>
          <w:tcPr>
            <w:tcW w:w="1600" w:type="dxa"/>
            <w:shd w:val="clear" w:color="000000" w:fill="FFC000"/>
            <w:noWrap/>
            <w:vAlign w:val="center"/>
            <w:hideMark/>
          </w:tcPr>
          <w:p w:rsidR="0052496C" w:rsidRPr="00BF7BBE" w:rsidRDefault="0052496C" w:rsidP="00586931">
            <w:pPr>
              <w:tabs>
                <w:tab w:val="left" w:pos="284"/>
              </w:tabs>
              <w:spacing w:line="276" w:lineRule="auto"/>
              <w:jc w:val="center"/>
            </w:pPr>
            <w:r w:rsidRPr="00BF7BBE">
              <w:t>160230K</w:t>
            </w:r>
          </w:p>
        </w:tc>
        <w:tc>
          <w:tcPr>
            <w:tcW w:w="1300" w:type="dxa"/>
            <w:shd w:val="clear" w:color="000000" w:fill="FFC000"/>
            <w:noWrap/>
            <w:vAlign w:val="center"/>
            <w:hideMark/>
          </w:tcPr>
          <w:p w:rsidR="0052496C" w:rsidRPr="00BF7BBE" w:rsidRDefault="0052496C" w:rsidP="00586931">
            <w:pPr>
              <w:tabs>
                <w:tab w:val="left" w:pos="284"/>
              </w:tabs>
              <w:spacing w:line="276" w:lineRule="auto"/>
              <w:jc w:val="right"/>
            </w:pPr>
            <w:r w:rsidRPr="00BF7BBE">
              <w:t>1,000</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11</w:t>
            </w:r>
          </w:p>
        </w:tc>
        <w:tc>
          <w:tcPr>
            <w:tcW w:w="4460" w:type="dxa"/>
            <w:shd w:val="clear" w:color="000000" w:fill="FFC000"/>
            <w:vAlign w:val="bottom"/>
            <w:hideMark/>
          </w:tcPr>
          <w:p w:rsidR="0052496C" w:rsidRPr="00BF7BBE" w:rsidRDefault="0052496C" w:rsidP="00586931">
            <w:pPr>
              <w:tabs>
                <w:tab w:val="left" w:pos="284"/>
              </w:tabs>
              <w:spacing w:line="276" w:lineRule="auto"/>
            </w:pPr>
            <w:r w:rsidRPr="00BF7BBE">
              <w:t>Czuszów - Kadzice</w:t>
            </w:r>
          </w:p>
        </w:tc>
        <w:tc>
          <w:tcPr>
            <w:tcW w:w="1600" w:type="dxa"/>
            <w:shd w:val="clear" w:color="000000" w:fill="FFC000"/>
            <w:noWrap/>
            <w:vAlign w:val="center"/>
            <w:hideMark/>
          </w:tcPr>
          <w:p w:rsidR="0052496C" w:rsidRPr="00BF7BBE" w:rsidRDefault="0052496C" w:rsidP="00586931">
            <w:pPr>
              <w:tabs>
                <w:tab w:val="left" w:pos="284"/>
              </w:tabs>
              <w:spacing w:line="276" w:lineRule="auto"/>
              <w:jc w:val="center"/>
            </w:pPr>
            <w:r w:rsidRPr="00BF7BBE">
              <w:t>160231K</w:t>
            </w:r>
          </w:p>
        </w:tc>
        <w:tc>
          <w:tcPr>
            <w:tcW w:w="1300" w:type="dxa"/>
            <w:shd w:val="clear" w:color="000000" w:fill="FFC000"/>
            <w:noWrap/>
            <w:vAlign w:val="center"/>
            <w:hideMark/>
          </w:tcPr>
          <w:p w:rsidR="0052496C" w:rsidRPr="00BF7BBE" w:rsidRDefault="0052496C" w:rsidP="00586931">
            <w:pPr>
              <w:tabs>
                <w:tab w:val="left" w:pos="284"/>
              </w:tabs>
              <w:spacing w:line="276" w:lineRule="auto"/>
              <w:jc w:val="right"/>
            </w:pPr>
            <w:r w:rsidRPr="00BF7BBE">
              <w:t>1,494</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12</w:t>
            </w:r>
          </w:p>
        </w:tc>
        <w:tc>
          <w:tcPr>
            <w:tcW w:w="4460" w:type="dxa"/>
            <w:shd w:val="clear" w:color="000000" w:fill="FFFF00"/>
            <w:vAlign w:val="bottom"/>
            <w:hideMark/>
          </w:tcPr>
          <w:p w:rsidR="0052496C" w:rsidRPr="00BF7BBE" w:rsidRDefault="0052496C" w:rsidP="00586931">
            <w:pPr>
              <w:tabs>
                <w:tab w:val="left" w:pos="284"/>
              </w:tabs>
              <w:spacing w:line="276" w:lineRule="auto"/>
            </w:pPr>
            <w:r w:rsidRPr="00BF7BBE">
              <w:t>Gniazdowice – Rzędowice</w:t>
            </w:r>
          </w:p>
        </w:tc>
        <w:tc>
          <w:tcPr>
            <w:tcW w:w="1600" w:type="dxa"/>
            <w:shd w:val="clear" w:color="000000" w:fill="FFFF00"/>
            <w:noWrap/>
            <w:vAlign w:val="center"/>
            <w:hideMark/>
          </w:tcPr>
          <w:p w:rsidR="0052496C" w:rsidRPr="00BF7BBE" w:rsidRDefault="0052496C" w:rsidP="00586931">
            <w:pPr>
              <w:tabs>
                <w:tab w:val="left" w:pos="284"/>
              </w:tabs>
              <w:spacing w:line="276" w:lineRule="auto"/>
              <w:jc w:val="center"/>
            </w:pPr>
            <w:r w:rsidRPr="00BF7BBE">
              <w:t>160232K</w:t>
            </w:r>
          </w:p>
        </w:tc>
        <w:tc>
          <w:tcPr>
            <w:tcW w:w="1300" w:type="dxa"/>
            <w:shd w:val="clear" w:color="000000" w:fill="FFFF00"/>
            <w:noWrap/>
            <w:vAlign w:val="center"/>
            <w:hideMark/>
          </w:tcPr>
          <w:p w:rsidR="0052496C" w:rsidRPr="00BF7BBE" w:rsidRDefault="0052496C" w:rsidP="00586931">
            <w:pPr>
              <w:tabs>
                <w:tab w:val="left" w:pos="284"/>
              </w:tabs>
              <w:spacing w:line="276" w:lineRule="auto"/>
              <w:jc w:val="right"/>
            </w:pPr>
            <w:r w:rsidRPr="00BF7BBE">
              <w:t>0,820</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13</w:t>
            </w:r>
          </w:p>
        </w:tc>
        <w:tc>
          <w:tcPr>
            <w:tcW w:w="4460" w:type="dxa"/>
            <w:shd w:val="clear" w:color="000000" w:fill="FFC000"/>
            <w:vAlign w:val="bottom"/>
            <w:hideMark/>
          </w:tcPr>
          <w:p w:rsidR="0052496C" w:rsidRPr="00BF7BBE" w:rsidRDefault="0052496C" w:rsidP="00586931">
            <w:pPr>
              <w:tabs>
                <w:tab w:val="left" w:pos="284"/>
              </w:tabs>
              <w:spacing w:line="276" w:lineRule="auto"/>
            </w:pPr>
            <w:r w:rsidRPr="00BF7BBE">
              <w:t>Gniazdowice – Rzędowice</w:t>
            </w:r>
          </w:p>
        </w:tc>
        <w:tc>
          <w:tcPr>
            <w:tcW w:w="1600" w:type="dxa"/>
            <w:shd w:val="clear" w:color="000000" w:fill="FFC000"/>
            <w:noWrap/>
            <w:vAlign w:val="center"/>
            <w:hideMark/>
          </w:tcPr>
          <w:p w:rsidR="0052496C" w:rsidRPr="00BF7BBE" w:rsidRDefault="0052496C" w:rsidP="00586931">
            <w:pPr>
              <w:tabs>
                <w:tab w:val="left" w:pos="284"/>
              </w:tabs>
              <w:spacing w:line="276" w:lineRule="auto"/>
              <w:jc w:val="center"/>
            </w:pPr>
            <w:r w:rsidRPr="00BF7BBE">
              <w:t>160232K</w:t>
            </w:r>
          </w:p>
        </w:tc>
        <w:tc>
          <w:tcPr>
            <w:tcW w:w="1300" w:type="dxa"/>
            <w:shd w:val="clear" w:color="000000" w:fill="FFC000"/>
            <w:noWrap/>
            <w:vAlign w:val="center"/>
            <w:hideMark/>
          </w:tcPr>
          <w:p w:rsidR="0052496C" w:rsidRPr="00BF7BBE" w:rsidRDefault="0052496C" w:rsidP="00586931">
            <w:pPr>
              <w:tabs>
                <w:tab w:val="left" w:pos="284"/>
              </w:tabs>
              <w:spacing w:line="276" w:lineRule="auto"/>
              <w:jc w:val="right"/>
            </w:pPr>
            <w:r w:rsidRPr="00BF7BBE">
              <w:t>1,322</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14</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Gniazdowice – Przez Wieś</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160233K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0,940</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15</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Gniazdowice II – Przez Wieś</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160234K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1,896</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16</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Kolonia Gniazdowice - Makocice</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160235K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0,682</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17</w:t>
            </w:r>
          </w:p>
        </w:tc>
        <w:tc>
          <w:tcPr>
            <w:tcW w:w="4460" w:type="dxa"/>
            <w:shd w:val="clear" w:color="000000" w:fill="FFFF00"/>
            <w:vAlign w:val="bottom"/>
            <w:hideMark/>
          </w:tcPr>
          <w:p w:rsidR="0052496C" w:rsidRPr="00BF7BBE" w:rsidRDefault="0052496C" w:rsidP="00586931">
            <w:pPr>
              <w:tabs>
                <w:tab w:val="left" w:pos="284"/>
              </w:tabs>
              <w:spacing w:line="276" w:lineRule="auto"/>
            </w:pPr>
            <w:r w:rsidRPr="00BF7BBE">
              <w:t>Górka Stogniowska – Kościelec</w:t>
            </w:r>
          </w:p>
        </w:tc>
        <w:tc>
          <w:tcPr>
            <w:tcW w:w="1600" w:type="dxa"/>
            <w:shd w:val="clear" w:color="000000" w:fill="FFFF00"/>
            <w:noWrap/>
            <w:vAlign w:val="center"/>
            <w:hideMark/>
          </w:tcPr>
          <w:p w:rsidR="0052496C" w:rsidRPr="00BF7BBE" w:rsidRDefault="0052496C" w:rsidP="00586931">
            <w:pPr>
              <w:tabs>
                <w:tab w:val="left" w:pos="284"/>
              </w:tabs>
              <w:spacing w:line="276" w:lineRule="auto"/>
              <w:jc w:val="center"/>
            </w:pPr>
            <w:r w:rsidRPr="00BF7BBE">
              <w:t>160236K</w:t>
            </w:r>
          </w:p>
        </w:tc>
        <w:tc>
          <w:tcPr>
            <w:tcW w:w="1300" w:type="dxa"/>
            <w:shd w:val="clear" w:color="000000" w:fill="FFFF00"/>
            <w:noWrap/>
            <w:vAlign w:val="center"/>
            <w:hideMark/>
          </w:tcPr>
          <w:p w:rsidR="0052496C" w:rsidRPr="00BF7BBE" w:rsidRDefault="0052496C" w:rsidP="00586931">
            <w:pPr>
              <w:tabs>
                <w:tab w:val="left" w:pos="284"/>
              </w:tabs>
              <w:spacing w:line="276" w:lineRule="auto"/>
              <w:jc w:val="right"/>
            </w:pPr>
            <w:r w:rsidRPr="00BF7BBE">
              <w:t>4,099</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18</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Górka Stogniowska – Przez Wieś</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160237K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0,555</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19</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Grębocin – Żębocin</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160238K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0,472</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20</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Gruszów – Mysławczyce</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160239K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0,665</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21</w:t>
            </w:r>
          </w:p>
        </w:tc>
        <w:tc>
          <w:tcPr>
            <w:tcW w:w="4460" w:type="dxa"/>
            <w:shd w:val="clear" w:color="000000" w:fill="FFC000"/>
            <w:vAlign w:val="bottom"/>
            <w:hideMark/>
          </w:tcPr>
          <w:p w:rsidR="0052496C" w:rsidRPr="00BF7BBE" w:rsidRDefault="0052496C" w:rsidP="00586931">
            <w:pPr>
              <w:tabs>
                <w:tab w:val="left" w:pos="284"/>
              </w:tabs>
              <w:spacing w:line="276" w:lineRule="auto"/>
            </w:pPr>
            <w:r w:rsidRPr="00BF7BBE">
              <w:t>Jakubowice – Żębocin</w:t>
            </w:r>
          </w:p>
        </w:tc>
        <w:tc>
          <w:tcPr>
            <w:tcW w:w="1600" w:type="dxa"/>
            <w:shd w:val="clear" w:color="000000" w:fill="FFC000"/>
            <w:noWrap/>
            <w:vAlign w:val="center"/>
            <w:hideMark/>
          </w:tcPr>
          <w:p w:rsidR="0052496C" w:rsidRPr="00BF7BBE" w:rsidRDefault="0052496C" w:rsidP="00586931">
            <w:pPr>
              <w:tabs>
                <w:tab w:val="left" w:pos="284"/>
              </w:tabs>
              <w:spacing w:line="276" w:lineRule="auto"/>
              <w:jc w:val="center"/>
            </w:pPr>
            <w:r w:rsidRPr="00BF7BBE">
              <w:t>160241K</w:t>
            </w:r>
          </w:p>
        </w:tc>
        <w:tc>
          <w:tcPr>
            <w:tcW w:w="1300" w:type="dxa"/>
            <w:shd w:val="clear" w:color="000000" w:fill="FFC000"/>
            <w:noWrap/>
            <w:vAlign w:val="center"/>
            <w:hideMark/>
          </w:tcPr>
          <w:p w:rsidR="0052496C" w:rsidRPr="00BF7BBE" w:rsidRDefault="0052496C" w:rsidP="00586931">
            <w:pPr>
              <w:tabs>
                <w:tab w:val="left" w:pos="284"/>
              </w:tabs>
              <w:spacing w:line="276" w:lineRule="auto"/>
              <w:jc w:val="right"/>
            </w:pPr>
            <w:r w:rsidRPr="00BF7BBE">
              <w:t>1,207</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22</w:t>
            </w:r>
          </w:p>
        </w:tc>
        <w:tc>
          <w:tcPr>
            <w:tcW w:w="4460" w:type="dxa"/>
            <w:shd w:val="clear" w:color="000000" w:fill="FFFF00"/>
            <w:vAlign w:val="bottom"/>
            <w:hideMark/>
          </w:tcPr>
          <w:p w:rsidR="0052496C" w:rsidRPr="00BF7BBE" w:rsidRDefault="0052496C" w:rsidP="00586931">
            <w:pPr>
              <w:tabs>
                <w:tab w:val="left" w:pos="284"/>
              </w:tabs>
              <w:spacing w:line="276" w:lineRule="auto"/>
            </w:pPr>
            <w:proofErr w:type="spellStart"/>
            <w:r w:rsidRPr="00BF7BBE">
              <w:t>Jazdowiczki</w:t>
            </w:r>
            <w:proofErr w:type="spellEnd"/>
            <w:r w:rsidRPr="00BF7BBE">
              <w:t xml:space="preserve"> – Gniazdowice</w:t>
            </w:r>
          </w:p>
        </w:tc>
        <w:tc>
          <w:tcPr>
            <w:tcW w:w="1600" w:type="dxa"/>
            <w:shd w:val="clear" w:color="000000" w:fill="FFFF00"/>
            <w:noWrap/>
            <w:vAlign w:val="center"/>
            <w:hideMark/>
          </w:tcPr>
          <w:p w:rsidR="0052496C" w:rsidRPr="00BF7BBE" w:rsidRDefault="0052496C" w:rsidP="00586931">
            <w:pPr>
              <w:tabs>
                <w:tab w:val="left" w:pos="284"/>
              </w:tabs>
              <w:spacing w:line="276" w:lineRule="auto"/>
              <w:jc w:val="center"/>
            </w:pPr>
            <w:r w:rsidRPr="00BF7BBE">
              <w:t>160244K</w:t>
            </w:r>
          </w:p>
        </w:tc>
        <w:tc>
          <w:tcPr>
            <w:tcW w:w="1300" w:type="dxa"/>
            <w:shd w:val="clear" w:color="000000" w:fill="FFFF00"/>
            <w:noWrap/>
            <w:vAlign w:val="center"/>
            <w:hideMark/>
          </w:tcPr>
          <w:p w:rsidR="0052496C" w:rsidRPr="00BF7BBE" w:rsidRDefault="0052496C" w:rsidP="00586931">
            <w:pPr>
              <w:tabs>
                <w:tab w:val="left" w:pos="284"/>
              </w:tabs>
              <w:spacing w:line="276" w:lineRule="auto"/>
              <w:jc w:val="right"/>
            </w:pPr>
            <w:r w:rsidRPr="00BF7BBE">
              <w:t>0,265</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23</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Hektary – Stogniowice</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160245K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1,554</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24</w:t>
            </w:r>
          </w:p>
        </w:tc>
        <w:tc>
          <w:tcPr>
            <w:tcW w:w="4460" w:type="dxa"/>
            <w:shd w:val="clear" w:color="000000" w:fill="FFC000"/>
            <w:vAlign w:val="bottom"/>
            <w:hideMark/>
          </w:tcPr>
          <w:p w:rsidR="0052496C" w:rsidRPr="00BF7BBE" w:rsidRDefault="0052496C" w:rsidP="00586931">
            <w:pPr>
              <w:tabs>
                <w:tab w:val="left" w:pos="284"/>
              </w:tabs>
              <w:spacing w:line="276" w:lineRule="auto"/>
            </w:pPr>
            <w:r w:rsidRPr="00BF7BBE">
              <w:t>Kadzice – Przez Wieś</w:t>
            </w:r>
          </w:p>
        </w:tc>
        <w:tc>
          <w:tcPr>
            <w:tcW w:w="1600" w:type="dxa"/>
            <w:shd w:val="clear" w:color="000000" w:fill="FFC000"/>
            <w:noWrap/>
            <w:vAlign w:val="center"/>
            <w:hideMark/>
          </w:tcPr>
          <w:p w:rsidR="0052496C" w:rsidRPr="00BF7BBE" w:rsidRDefault="0052496C" w:rsidP="00586931">
            <w:pPr>
              <w:tabs>
                <w:tab w:val="left" w:pos="284"/>
              </w:tabs>
              <w:spacing w:line="276" w:lineRule="auto"/>
              <w:jc w:val="center"/>
            </w:pPr>
            <w:r w:rsidRPr="00BF7BBE">
              <w:t>160246K</w:t>
            </w:r>
          </w:p>
        </w:tc>
        <w:tc>
          <w:tcPr>
            <w:tcW w:w="1300" w:type="dxa"/>
            <w:shd w:val="clear" w:color="000000" w:fill="FFC000"/>
            <w:noWrap/>
            <w:vAlign w:val="center"/>
            <w:hideMark/>
          </w:tcPr>
          <w:p w:rsidR="0052496C" w:rsidRPr="00BF7BBE" w:rsidRDefault="0052496C" w:rsidP="00586931">
            <w:pPr>
              <w:tabs>
                <w:tab w:val="left" w:pos="284"/>
              </w:tabs>
              <w:spacing w:line="276" w:lineRule="auto"/>
              <w:jc w:val="right"/>
            </w:pPr>
            <w:r w:rsidRPr="00BF7BBE">
              <w:t>0,745</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lastRenderedPageBreak/>
              <w:t>25</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Kadzice II – Przez Wieś</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160247K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0,860</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26</w:t>
            </w:r>
          </w:p>
        </w:tc>
        <w:tc>
          <w:tcPr>
            <w:tcW w:w="4460" w:type="dxa"/>
            <w:shd w:val="clear" w:color="000000" w:fill="FFC000"/>
            <w:vAlign w:val="bottom"/>
            <w:hideMark/>
          </w:tcPr>
          <w:p w:rsidR="0052496C" w:rsidRPr="00BF7BBE" w:rsidRDefault="0052496C" w:rsidP="00586931">
            <w:pPr>
              <w:tabs>
                <w:tab w:val="left" w:pos="284"/>
              </w:tabs>
              <w:spacing w:line="276" w:lineRule="auto"/>
            </w:pPr>
            <w:r w:rsidRPr="00BF7BBE">
              <w:t>Klimontów – Teresin</w:t>
            </w:r>
          </w:p>
        </w:tc>
        <w:tc>
          <w:tcPr>
            <w:tcW w:w="1600" w:type="dxa"/>
            <w:shd w:val="clear" w:color="000000" w:fill="FFC000"/>
            <w:noWrap/>
            <w:vAlign w:val="center"/>
            <w:hideMark/>
          </w:tcPr>
          <w:p w:rsidR="0052496C" w:rsidRPr="00BF7BBE" w:rsidRDefault="0052496C" w:rsidP="00586931">
            <w:pPr>
              <w:tabs>
                <w:tab w:val="left" w:pos="284"/>
              </w:tabs>
              <w:spacing w:line="276" w:lineRule="auto"/>
              <w:jc w:val="center"/>
            </w:pPr>
            <w:r w:rsidRPr="00BF7BBE">
              <w:t>160248K</w:t>
            </w:r>
          </w:p>
        </w:tc>
        <w:tc>
          <w:tcPr>
            <w:tcW w:w="1300" w:type="dxa"/>
            <w:shd w:val="clear" w:color="000000" w:fill="FFC000"/>
            <w:noWrap/>
            <w:vAlign w:val="center"/>
            <w:hideMark/>
          </w:tcPr>
          <w:p w:rsidR="0052496C" w:rsidRPr="00BF7BBE" w:rsidRDefault="0052496C" w:rsidP="00586931">
            <w:pPr>
              <w:tabs>
                <w:tab w:val="left" w:pos="284"/>
              </w:tabs>
              <w:spacing w:line="276" w:lineRule="auto"/>
              <w:jc w:val="right"/>
            </w:pPr>
            <w:r w:rsidRPr="00BF7BBE">
              <w:t>1,545</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27</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Klimontów – Przez Wieś</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160249K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0,281</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28</w:t>
            </w:r>
          </w:p>
        </w:tc>
        <w:tc>
          <w:tcPr>
            <w:tcW w:w="4460" w:type="dxa"/>
            <w:shd w:val="clear" w:color="000000" w:fill="FFC000"/>
            <w:vAlign w:val="bottom"/>
            <w:hideMark/>
          </w:tcPr>
          <w:p w:rsidR="0052496C" w:rsidRPr="00BF7BBE" w:rsidRDefault="0052496C" w:rsidP="00586931">
            <w:pPr>
              <w:tabs>
                <w:tab w:val="left" w:pos="284"/>
              </w:tabs>
              <w:spacing w:line="276" w:lineRule="auto"/>
            </w:pPr>
            <w:r w:rsidRPr="00BF7BBE">
              <w:t>Klimontów – Teresin</w:t>
            </w:r>
          </w:p>
        </w:tc>
        <w:tc>
          <w:tcPr>
            <w:tcW w:w="1600" w:type="dxa"/>
            <w:shd w:val="clear" w:color="000000" w:fill="FFC000"/>
            <w:noWrap/>
            <w:vAlign w:val="center"/>
            <w:hideMark/>
          </w:tcPr>
          <w:p w:rsidR="0052496C" w:rsidRPr="00BF7BBE" w:rsidRDefault="0052496C" w:rsidP="00586931">
            <w:pPr>
              <w:tabs>
                <w:tab w:val="left" w:pos="284"/>
              </w:tabs>
              <w:spacing w:line="276" w:lineRule="auto"/>
              <w:jc w:val="center"/>
            </w:pPr>
            <w:r w:rsidRPr="00BF7BBE">
              <w:t>160250K</w:t>
            </w:r>
          </w:p>
        </w:tc>
        <w:tc>
          <w:tcPr>
            <w:tcW w:w="1300" w:type="dxa"/>
            <w:shd w:val="clear" w:color="000000" w:fill="FFC000"/>
            <w:noWrap/>
            <w:vAlign w:val="center"/>
            <w:hideMark/>
          </w:tcPr>
          <w:p w:rsidR="0052496C" w:rsidRPr="00BF7BBE" w:rsidRDefault="0052496C" w:rsidP="00586931">
            <w:pPr>
              <w:tabs>
                <w:tab w:val="left" w:pos="284"/>
              </w:tabs>
              <w:spacing w:line="276" w:lineRule="auto"/>
              <w:jc w:val="right"/>
            </w:pPr>
            <w:r w:rsidRPr="00BF7BBE">
              <w:t>1,440</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29</w:t>
            </w:r>
          </w:p>
        </w:tc>
        <w:tc>
          <w:tcPr>
            <w:tcW w:w="4460" w:type="dxa"/>
            <w:shd w:val="clear" w:color="000000" w:fill="FFC000"/>
            <w:vAlign w:val="bottom"/>
            <w:hideMark/>
          </w:tcPr>
          <w:p w:rsidR="0052496C" w:rsidRPr="00BF7BBE" w:rsidRDefault="0052496C" w:rsidP="00586931">
            <w:pPr>
              <w:tabs>
                <w:tab w:val="left" w:pos="284"/>
              </w:tabs>
              <w:spacing w:line="276" w:lineRule="auto"/>
            </w:pPr>
            <w:r w:rsidRPr="00BF7BBE">
              <w:t>Klimontów – Ibramowice</w:t>
            </w:r>
          </w:p>
        </w:tc>
        <w:tc>
          <w:tcPr>
            <w:tcW w:w="1600" w:type="dxa"/>
            <w:shd w:val="clear" w:color="000000" w:fill="FFC000"/>
            <w:noWrap/>
            <w:vAlign w:val="center"/>
            <w:hideMark/>
          </w:tcPr>
          <w:p w:rsidR="0052496C" w:rsidRPr="00BF7BBE" w:rsidRDefault="0052496C" w:rsidP="00586931">
            <w:pPr>
              <w:tabs>
                <w:tab w:val="left" w:pos="284"/>
              </w:tabs>
              <w:spacing w:line="276" w:lineRule="auto"/>
              <w:jc w:val="center"/>
            </w:pPr>
            <w:r w:rsidRPr="00BF7BBE">
              <w:t>160251K</w:t>
            </w:r>
          </w:p>
        </w:tc>
        <w:tc>
          <w:tcPr>
            <w:tcW w:w="1300" w:type="dxa"/>
            <w:shd w:val="clear" w:color="000000" w:fill="FFC000"/>
            <w:noWrap/>
            <w:vAlign w:val="center"/>
            <w:hideMark/>
          </w:tcPr>
          <w:p w:rsidR="0052496C" w:rsidRPr="00BF7BBE" w:rsidRDefault="0052496C" w:rsidP="00586931">
            <w:pPr>
              <w:tabs>
                <w:tab w:val="left" w:pos="284"/>
              </w:tabs>
              <w:spacing w:line="276" w:lineRule="auto"/>
              <w:jc w:val="right"/>
            </w:pPr>
            <w:r w:rsidRPr="00BF7BBE">
              <w:t>2,735</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30</w:t>
            </w:r>
          </w:p>
        </w:tc>
        <w:tc>
          <w:tcPr>
            <w:tcW w:w="4460" w:type="dxa"/>
            <w:shd w:val="clear" w:color="000000" w:fill="FFC000"/>
            <w:vAlign w:val="bottom"/>
            <w:hideMark/>
          </w:tcPr>
          <w:p w:rsidR="0052496C" w:rsidRPr="00BF7BBE" w:rsidRDefault="0052496C" w:rsidP="00586931">
            <w:pPr>
              <w:tabs>
                <w:tab w:val="left" w:pos="284"/>
              </w:tabs>
              <w:spacing w:line="276" w:lineRule="auto"/>
            </w:pPr>
            <w:r w:rsidRPr="00BF7BBE">
              <w:t>Koczanów – Przez Wieś</w:t>
            </w:r>
          </w:p>
        </w:tc>
        <w:tc>
          <w:tcPr>
            <w:tcW w:w="1600" w:type="dxa"/>
            <w:shd w:val="clear" w:color="000000" w:fill="FFC000"/>
            <w:noWrap/>
            <w:vAlign w:val="center"/>
            <w:hideMark/>
          </w:tcPr>
          <w:p w:rsidR="0052496C" w:rsidRPr="00BF7BBE" w:rsidRDefault="0052496C" w:rsidP="00586931">
            <w:pPr>
              <w:tabs>
                <w:tab w:val="left" w:pos="284"/>
              </w:tabs>
              <w:spacing w:line="276" w:lineRule="auto"/>
              <w:jc w:val="center"/>
            </w:pPr>
            <w:r w:rsidRPr="00BF7BBE">
              <w:t>160252K</w:t>
            </w:r>
          </w:p>
        </w:tc>
        <w:tc>
          <w:tcPr>
            <w:tcW w:w="1300" w:type="dxa"/>
            <w:shd w:val="clear" w:color="000000" w:fill="FFC000"/>
            <w:noWrap/>
            <w:vAlign w:val="center"/>
            <w:hideMark/>
          </w:tcPr>
          <w:p w:rsidR="0052496C" w:rsidRPr="00BF7BBE" w:rsidRDefault="0052496C" w:rsidP="00586931">
            <w:pPr>
              <w:tabs>
                <w:tab w:val="left" w:pos="284"/>
              </w:tabs>
              <w:spacing w:line="276" w:lineRule="auto"/>
              <w:jc w:val="right"/>
            </w:pPr>
            <w:r w:rsidRPr="00BF7BBE">
              <w:t>1,031</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31</w:t>
            </w:r>
          </w:p>
        </w:tc>
        <w:tc>
          <w:tcPr>
            <w:tcW w:w="4460" w:type="dxa"/>
            <w:shd w:val="clear" w:color="000000" w:fill="FFC000"/>
            <w:vAlign w:val="bottom"/>
            <w:hideMark/>
          </w:tcPr>
          <w:p w:rsidR="0052496C" w:rsidRPr="00BF7BBE" w:rsidRDefault="0052496C" w:rsidP="00586931">
            <w:pPr>
              <w:tabs>
                <w:tab w:val="left" w:pos="284"/>
              </w:tabs>
              <w:spacing w:line="276" w:lineRule="auto"/>
            </w:pPr>
            <w:r w:rsidRPr="00BF7BBE">
              <w:t>Koczanów – Granica Województwa</w:t>
            </w:r>
          </w:p>
        </w:tc>
        <w:tc>
          <w:tcPr>
            <w:tcW w:w="1600" w:type="dxa"/>
            <w:shd w:val="clear" w:color="000000" w:fill="FFC000"/>
            <w:noWrap/>
            <w:vAlign w:val="center"/>
            <w:hideMark/>
          </w:tcPr>
          <w:p w:rsidR="0052496C" w:rsidRPr="00BF7BBE" w:rsidRDefault="0052496C" w:rsidP="00586931">
            <w:pPr>
              <w:tabs>
                <w:tab w:val="left" w:pos="284"/>
              </w:tabs>
              <w:spacing w:line="276" w:lineRule="auto"/>
              <w:jc w:val="center"/>
            </w:pPr>
            <w:r w:rsidRPr="00BF7BBE">
              <w:t>160253K</w:t>
            </w:r>
          </w:p>
        </w:tc>
        <w:tc>
          <w:tcPr>
            <w:tcW w:w="1300" w:type="dxa"/>
            <w:shd w:val="clear" w:color="000000" w:fill="FFC000"/>
            <w:noWrap/>
            <w:vAlign w:val="center"/>
            <w:hideMark/>
          </w:tcPr>
          <w:p w:rsidR="0052496C" w:rsidRPr="00BF7BBE" w:rsidRDefault="0052496C" w:rsidP="00586931">
            <w:pPr>
              <w:tabs>
                <w:tab w:val="left" w:pos="284"/>
              </w:tabs>
              <w:spacing w:line="276" w:lineRule="auto"/>
              <w:jc w:val="right"/>
            </w:pPr>
            <w:r w:rsidRPr="00BF7BBE">
              <w:t>1,748</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32</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Kolonia – Jakubowice</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160254K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1,065</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33</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Kolonia – Jakubowice A</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160255K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0,947</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34</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Kościelec – Wzory</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160256K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2,515</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35</w:t>
            </w:r>
          </w:p>
        </w:tc>
        <w:tc>
          <w:tcPr>
            <w:tcW w:w="4460" w:type="dxa"/>
            <w:shd w:val="clear" w:color="000000" w:fill="00B0F0"/>
            <w:vAlign w:val="bottom"/>
            <w:hideMark/>
          </w:tcPr>
          <w:p w:rsidR="0052496C" w:rsidRPr="00BF7BBE" w:rsidRDefault="0052496C" w:rsidP="00586931">
            <w:pPr>
              <w:tabs>
                <w:tab w:val="left" w:pos="284"/>
              </w:tabs>
              <w:spacing w:line="276" w:lineRule="auto"/>
            </w:pPr>
            <w:r w:rsidRPr="00BF7BBE">
              <w:t xml:space="preserve">Kościelec – </w:t>
            </w:r>
            <w:proofErr w:type="spellStart"/>
            <w:r w:rsidRPr="00BF7BBE">
              <w:t>Posiłów</w:t>
            </w:r>
            <w:proofErr w:type="spellEnd"/>
          </w:p>
        </w:tc>
        <w:tc>
          <w:tcPr>
            <w:tcW w:w="1600" w:type="dxa"/>
            <w:shd w:val="clear" w:color="000000" w:fill="00B0F0"/>
            <w:noWrap/>
            <w:vAlign w:val="center"/>
            <w:hideMark/>
          </w:tcPr>
          <w:p w:rsidR="0052496C" w:rsidRPr="00BF7BBE" w:rsidRDefault="0052496C" w:rsidP="00586931">
            <w:pPr>
              <w:tabs>
                <w:tab w:val="left" w:pos="284"/>
              </w:tabs>
              <w:spacing w:line="276" w:lineRule="auto"/>
              <w:jc w:val="center"/>
            </w:pPr>
            <w:r w:rsidRPr="00BF7BBE">
              <w:t>160257K</w:t>
            </w:r>
          </w:p>
        </w:tc>
        <w:tc>
          <w:tcPr>
            <w:tcW w:w="1300" w:type="dxa"/>
            <w:shd w:val="clear" w:color="000000" w:fill="00B0F0"/>
            <w:noWrap/>
            <w:vAlign w:val="center"/>
            <w:hideMark/>
          </w:tcPr>
          <w:p w:rsidR="0052496C" w:rsidRPr="00BF7BBE" w:rsidRDefault="0052496C" w:rsidP="00586931">
            <w:pPr>
              <w:tabs>
                <w:tab w:val="left" w:pos="284"/>
              </w:tabs>
              <w:spacing w:line="276" w:lineRule="auto"/>
              <w:jc w:val="right"/>
            </w:pPr>
            <w:r w:rsidRPr="00BF7BBE">
              <w:t>1,025</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36</w:t>
            </w:r>
          </w:p>
        </w:tc>
        <w:tc>
          <w:tcPr>
            <w:tcW w:w="4460" w:type="dxa"/>
            <w:shd w:val="clear" w:color="000000" w:fill="FFFF00"/>
            <w:vAlign w:val="bottom"/>
            <w:hideMark/>
          </w:tcPr>
          <w:p w:rsidR="0052496C" w:rsidRPr="00BF7BBE" w:rsidRDefault="0052496C" w:rsidP="00586931">
            <w:pPr>
              <w:tabs>
                <w:tab w:val="left" w:pos="284"/>
              </w:tabs>
              <w:spacing w:line="276" w:lineRule="auto"/>
            </w:pPr>
            <w:r w:rsidRPr="00BF7BBE">
              <w:t>Kościelec – Lekszyce</w:t>
            </w:r>
          </w:p>
        </w:tc>
        <w:tc>
          <w:tcPr>
            <w:tcW w:w="1600" w:type="dxa"/>
            <w:shd w:val="clear" w:color="000000" w:fill="FFFF00"/>
            <w:noWrap/>
            <w:vAlign w:val="center"/>
            <w:hideMark/>
          </w:tcPr>
          <w:p w:rsidR="0052496C" w:rsidRPr="00BF7BBE" w:rsidRDefault="0052496C" w:rsidP="00586931">
            <w:pPr>
              <w:tabs>
                <w:tab w:val="left" w:pos="284"/>
              </w:tabs>
              <w:spacing w:line="276" w:lineRule="auto"/>
              <w:jc w:val="center"/>
            </w:pPr>
            <w:r w:rsidRPr="00BF7BBE">
              <w:t>160258K</w:t>
            </w:r>
          </w:p>
        </w:tc>
        <w:tc>
          <w:tcPr>
            <w:tcW w:w="1300" w:type="dxa"/>
            <w:shd w:val="clear" w:color="000000" w:fill="FFFF00"/>
            <w:noWrap/>
            <w:vAlign w:val="center"/>
            <w:hideMark/>
          </w:tcPr>
          <w:p w:rsidR="0052496C" w:rsidRPr="00BF7BBE" w:rsidRDefault="0052496C" w:rsidP="00586931">
            <w:pPr>
              <w:tabs>
                <w:tab w:val="left" w:pos="284"/>
              </w:tabs>
              <w:spacing w:line="276" w:lineRule="auto"/>
              <w:jc w:val="right"/>
            </w:pPr>
            <w:r w:rsidRPr="00BF7BBE">
              <w:t>0,794</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37</w:t>
            </w:r>
          </w:p>
        </w:tc>
        <w:tc>
          <w:tcPr>
            <w:tcW w:w="4460" w:type="dxa"/>
            <w:shd w:val="clear" w:color="000000" w:fill="FFFF00"/>
            <w:vAlign w:val="bottom"/>
            <w:hideMark/>
          </w:tcPr>
          <w:p w:rsidR="0052496C" w:rsidRPr="00BF7BBE" w:rsidRDefault="0052496C" w:rsidP="00586931">
            <w:pPr>
              <w:tabs>
                <w:tab w:val="left" w:pos="284"/>
              </w:tabs>
              <w:spacing w:line="276" w:lineRule="auto"/>
            </w:pPr>
            <w:r w:rsidRPr="00BF7BBE">
              <w:t>Kościelec – Mysławczyce</w:t>
            </w:r>
          </w:p>
        </w:tc>
        <w:tc>
          <w:tcPr>
            <w:tcW w:w="1600" w:type="dxa"/>
            <w:shd w:val="clear" w:color="000000" w:fill="FFFF00"/>
            <w:noWrap/>
            <w:vAlign w:val="center"/>
            <w:hideMark/>
          </w:tcPr>
          <w:p w:rsidR="0052496C" w:rsidRPr="00BF7BBE" w:rsidRDefault="0052496C" w:rsidP="00586931">
            <w:pPr>
              <w:tabs>
                <w:tab w:val="left" w:pos="284"/>
              </w:tabs>
              <w:spacing w:line="276" w:lineRule="auto"/>
              <w:jc w:val="center"/>
            </w:pPr>
            <w:r w:rsidRPr="00BF7BBE">
              <w:t>160259K</w:t>
            </w:r>
          </w:p>
        </w:tc>
        <w:tc>
          <w:tcPr>
            <w:tcW w:w="1300" w:type="dxa"/>
            <w:shd w:val="clear" w:color="000000" w:fill="FFFF00"/>
            <w:noWrap/>
            <w:vAlign w:val="center"/>
            <w:hideMark/>
          </w:tcPr>
          <w:p w:rsidR="0052496C" w:rsidRPr="00BF7BBE" w:rsidRDefault="0052496C" w:rsidP="00586931">
            <w:pPr>
              <w:tabs>
                <w:tab w:val="left" w:pos="284"/>
              </w:tabs>
              <w:spacing w:line="276" w:lineRule="auto"/>
              <w:jc w:val="right"/>
            </w:pPr>
            <w:r w:rsidRPr="00BF7BBE">
              <w:t>1,426</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38</w:t>
            </w:r>
          </w:p>
        </w:tc>
        <w:tc>
          <w:tcPr>
            <w:tcW w:w="4460" w:type="dxa"/>
            <w:shd w:val="clear" w:color="000000" w:fill="00B0F0"/>
            <w:vAlign w:val="bottom"/>
            <w:hideMark/>
          </w:tcPr>
          <w:p w:rsidR="0052496C" w:rsidRPr="00BF7BBE" w:rsidRDefault="0052496C" w:rsidP="00586931">
            <w:pPr>
              <w:tabs>
                <w:tab w:val="left" w:pos="284"/>
              </w:tabs>
              <w:spacing w:line="276" w:lineRule="auto"/>
            </w:pPr>
            <w:r w:rsidRPr="00BF7BBE">
              <w:t>Kościelec – Granica Województwa</w:t>
            </w:r>
          </w:p>
        </w:tc>
        <w:tc>
          <w:tcPr>
            <w:tcW w:w="1600" w:type="dxa"/>
            <w:shd w:val="clear" w:color="000000" w:fill="00B0F0"/>
            <w:noWrap/>
            <w:vAlign w:val="center"/>
            <w:hideMark/>
          </w:tcPr>
          <w:p w:rsidR="0052496C" w:rsidRPr="00BF7BBE" w:rsidRDefault="0052496C" w:rsidP="00586931">
            <w:pPr>
              <w:tabs>
                <w:tab w:val="left" w:pos="284"/>
              </w:tabs>
              <w:spacing w:line="276" w:lineRule="auto"/>
              <w:jc w:val="center"/>
            </w:pPr>
            <w:r w:rsidRPr="00BF7BBE">
              <w:t>160260K</w:t>
            </w:r>
          </w:p>
        </w:tc>
        <w:tc>
          <w:tcPr>
            <w:tcW w:w="1300" w:type="dxa"/>
            <w:shd w:val="clear" w:color="000000" w:fill="00B0F0"/>
            <w:noWrap/>
            <w:vAlign w:val="center"/>
            <w:hideMark/>
          </w:tcPr>
          <w:p w:rsidR="0052496C" w:rsidRPr="00BF7BBE" w:rsidRDefault="0052496C" w:rsidP="00586931">
            <w:pPr>
              <w:tabs>
                <w:tab w:val="left" w:pos="284"/>
              </w:tabs>
              <w:spacing w:line="276" w:lineRule="auto"/>
              <w:jc w:val="right"/>
            </w:pPr>
            <w:r w:rsidRPr="00BF7BBE">
              <w:t>1,875</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39</w:t>
            </w:r>
          </w:p>
        </w:tc>
        <w:tc>
          <w:tcPr>
            <w:tcW w:w="4460" w:type="dxa"/>
            <w:shd w:val="clear" w:color="000000" w:fill="FFC000"/>
            <w:vAlign w:val="bottom"/>
            <w:hideMark/>
          </w:tcPr>
          <w:p w:rsidR="0052496C" w:rsidRPr="00BF7BBE" w:rsidRDefault="0052496C" w:rsidP="00586931">
            <w:pPr>
              <w:tabs>
                <w:tab w:val="left" w:pos="284"/>
              </w:tabs>
              <w:spacing w:line="276" w:lineRule="auto"/>
            </w:pPr>
            <w:r w:rsidRPr="00BF7BBE">
              <w:t>Kościelec – Mniszów</w:t>
            </w:r>
          </w:p>
        </w:tc>
        <w:tc>
          <w:tcPr>
            <w:tcW w:w="1600" w:type="dxa"/>
            <w:shd w:val="clear" w:color="000000" w:fill="FFC000"/>
            <w:noWrap/>
            <w:vAlign w:val="center"/>
            <w:hideMark/>
          </w:tcPr>
          <w:p w:rsidR="0052496C" w:rsidRPr="00BF7BBE" w:rsidRDefault="0052496C" w:rsidP="00586931">
            <w:pPr>
              <w:tabs>
                <w:tab w:val="left" w:pos="284"/>
              </w:tabs>
              <w:spacing w:line="276" w:lineRule="auto"/>
              <w:jc w:val="center"/>
            </w:pPr>
            <w:r w:rsidRPr="00BF7BBE">
              <w:t>160261K</w:t>
            </w:r>
          </w:p>
        </w:tc>
        <w:tc>
          <w:tcPr>
            <w:tcW w:w="1300" w:type="dxa"/>
            <w:shd w:val="clear" w:color="000000" w:fill="FFC000"/>
            <w:noWrap/>
            <w:vAlign w:val="center"/>
            <w:hideMark/>
          </w:tcPr>
          <w:p w:rsidR="0052496C" w:rsidRPr="00BF7BBE" w:rsidRDefault="0052496C" w:rsidP="00586931">
            <w:pPr>
              <w:tabs>
                <w:tab w:val="left" w:pos="284"/>
              </w:tabs>
              <w:spacing w:line="276" w:lineRule="auto"/>
              <w:jc w:val="right"/>
            </w:pPr>
            <w:r w:rsidRPr="00BF7BBE">
              <w:t>2,674</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40</w:t>
            </w:r>
          </w:p>
        </w:tc>
        <w:tc>
          <w:tcPr>
            <w:tcW w:w="4460" w:type="dxa"/>
            <w:shd w:val="clear" w:color="000000" w:fill="FFFF00"/>
            <w:vAlign w:val="bottom"/>
            <w:hideMark/>
          </w:tcPr>
          <w:p w:rsidR="0052496C" w:rsidRPr="00BF7BBE" w:rsidRDefault="0052496C" w:rsidP="00586931">
            <w:pPr>
              <w:tabs>
                <w:tab w:val="left" w:pos="284"/>
              </w:tabs>
              <w:spacing w:line="276" w:lineRule="auto"/>
            </w:pPr>
            <w:r w:rsidRPr="00BF7BBE">
              <w:t>Kowary – Klimontów</w:t>
            </w:r>
          </w:p>
        </w:tc>
        <w:tc>
          <w:tcPr>
            <w:tcW w:w="1600" w:type="dxa"/>
            <w:shd w:val="clear" w:color="000000" w:fill="FFFF00"/>
            <w:noWrap/>
            <w:vAlign w:val="center"/>
            <w:hideMark/>
          </w:tcPr>
          <w:p w:rsidR="0052496C" w:rsidRPr="00BF7BBE" w:rsidRDefault="0052496C" w:rsidP="00586931">
            <w:pPr>
              <w:tabs>
                <w:tab w:val="left" w:pos="284"/>
              </w:tabs>
              <w:spacing w:line="276" w:lineRule="auto"/>
              <w:jc w:val="center"/>
            </w:pPr>
            <w:r w:rsidRPr="00BF7BBE">
              <w:t>160262K</w:t>
            </w:r>
          </w:p>
        </w:tc>
        <w:tc>
          <w:tcPr>
            <w:tcW w:w="1300" w:type="dxa"/>
            <w:shd w:val="clear" w:color="000000" w:fill="FFFF00"/>
            <w:noWrap/>
            <w:vAlign w:val="center"/>
            <w:hideMark/>
          </w:tcPr>
          <w:p w:rsidR="0052496C" w:rsidRPr="00BF7BBE" w:rsidRDefault="0052496C" w:rsidP="00586931">
            <w:pPr>
              <w:tabs>
                <w:tab w:val="left" w:pos="284"/>
              </w:tabs>
              <w:spacing w:line="276" w:lineRule="auto"/>
              <w:jc w:val="right"/>
            </w:pPr>
            <w:r w:rsidRPr="00BF7BBE">
              <w:t>6,824</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41</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Kowala – Przez Wieś</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160263K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0,360</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42</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Kowala – Folwark</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160264K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1,011</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43</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Kowala – Mniszów</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160265K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0,511</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44</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 xml:space="preserve">Kowala – </w:t>
            </w:r>
            <w:proofErr w:type="spellStart"/>
            <w:r w:rsidRPr="00BF7BBE">
              <w:t>Ciborowice</w:t>
            </w:r>
            <w:proofErr w:type="spellEnd"/>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160266K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2,232</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45</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Łaganów – Przez Wieś</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160267K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0,679</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46</w:t>
            </w:r>
          </w:p>
        </w:tc>
        <w:tc>
          <w:tcPr>
            <w:tcW w:w="4460" w:type="dxa"/>
            <w:shd w:val="clear" w:color="000000" w:fill="FFFF00"/>
            <w:vAlign w:val="bottom"/>
            <w:hideMark/>
          </w:tcPr>
          <w:p w:rsidR="0052496C" w:rsidRPr="00BF7BBE" w:rsidRDefault="0052496C" w:rsidP="00586931">
            <w:pPr>
              <w:tabs>
                <w:tab w:val="left" w:pos="284"/>
              </w:tabs>
              <w:spacing w:line="276" w:lineRule="auto"/>
            </w:pPr>
            <w:r w:rsidRPr="00BF7BBE">
              <w:t>Łaganów – Więckowice</w:t>
            </w:r>
          </w:p>
        </w:tc>
        <w:tc>
          <w:tcPr>
            <w:tcW w:w="1600" w:type="dxa"/>
            <w:shd w:val="clear" w:color="000000" w:fill="FFFF00"/>
            <w:noWrap/>
            <w:vAlign w:val="center"/>
            <w:hideMark/>
          </w:tcPr>
          <w:p w:rsidR="0052496C" w:rsidRPr="00BF7BBE" w:rsidRDefault="0052496C" w:rsidP="00586931">
            <w:pPr>
              <w:tabs>
                <w:tab w:val="left" w:pos="284"/>
              </w:tabs>
              <w:spacing w:line="276" w:lineRule="auto"/>
              <w:jc w:val="center"/>
            </w:pPr>
            <w:r w:rsidRPr="00BF7BBE">
              <w:t>160268K</w:t>
            </w:r>
          </w:p>
        </w:tc>
        <w:tc>
          <w:tcPr>
            <w:tcW w:w="1300" w:type="dxa"/>
            <w:shd w:val="clear" w:color="000000" w:fill="FFFF00"/>
            <w:noWrap/>
            <w:vAlign w:val="center"/>
            <w:hideMark/>
          </w:tcPr>
          <w:p w:rsidR="0052496C" w:rsidRPr="00BF7BBE" w:rsidRDefault="0052496C" w:rsidP="00586931">
            <w:pPr>
              <w:tabs>
                <w:tab w:val="left" w:pos="284"/>
              </w:tabs>
              <w:spacing w:line="276" w:lineRule="auto"/>
              <w:jc w:val="right"/>
            </w:pPr>
            <w:r w:rsidRPr="00BF7BBE">
              <w:t>1,573</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47</w:t>
            </w:r>
          </w:p>
        </w:tc>
        <w:tc>
          <w:tcPr>
            <w:tcW w:w="4460" w:type="dxa"/>
            <w:shd w:val="clear" w:color="000000" w:fill="FFFF00"/>
            <w:vAlign w:val="bottom"/>
            <w:hideMark/>
          </w:tcPr>
          <w:p w:rsidR="0052496C" w:rsidRPr="00BF7BBE" w:rsidRDefault="0052496C" w:rsidP="00586931">
            <w:pPr>
              <w:tabs>
                <w:tab w:val="left" w:pos="284"/>
              </w:tabs>
              <w:spacing w:line="276" w:lineRule="auto"/>
            </w:pPr>
            <w:r w:rsidRPr="00BF7BBE">
              <w:t>Łaganów – Przez Wieś</w:t>
            </w:r>
          </w:p>
        </w:tc>
        <w:tc>
          <w:tcPr>
            <w:tcW w:w="1600" w:type="dxa"/>
            <w:shd w:val="clear" w:color="000000" w:fill="FFFF00"/>
            <w:noWrap/>
            <w:vAlign w:val="center"/>
            <w:hideMark/>
          </w:tcPr>
          <w:p w:rsidR="0052496C" w:rsidRPr="00BF7BBE" w:rsidRDefault="0052496C" w:rsidP="00586931">
            <w:pPr>
              <w:tabs>
                <w:tab w:val="left" w:pos="284"/>
              </w:tabs>
              <w:spacing w:line="276" w:lineRule="auto"/>
              <w:jc w:val="center"/>
            </w:pPr>
            <w:r w:rsidRPr="00BF7BBE">
              <w:t>160269K</w:t>
            </w:r>
          </w:p>
        </w:tc>
        <w:tc>
          <w:tcPr>
            <w:tcW w:w="1300" w:type="dxa"/>
            <w:shd w:val="clear" w:color="000000" w:fill="FFFF00"/>
            <w:noWrap/>
            <w:vAlign w:val="center"/>
            <w:hideMark/>
          </w:tcPr>
          <w:p w:rsidR="0052496C" w:rsidRPr="00BF7BBE" w:rsidRDefault="0052496C" w:rsidP="00586931">
            <w:pPr>
              <w:tabs>
                <w:tab w:val="left" w:pos="284"/>
              </w:tabs>
              <w:spacing w:line="276" w:lineRule="auto"/>
              <w:jc w:val="right"/>
            </w:pPr>
            <w:r w:rsidRPr="00BF7BBE">
              <w:t>1,099</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48</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Makocice II – Przez Wieś</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160271K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1,061</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49</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Makocice – Wielka Droga</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160272K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1,320</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50</w:t>
            </w:r>
          </w:p>
        </w:tc>
        <w:tc>
          <w:tcPr>
            <w:tcW w:w="4460" w:type="dxa"/>
            <w:shd w:val="clear" w:color="000000" w:fill="FFFF00"/>
            <w:vAlign w:val="bottom"/>
            <w:hideMark/>
          </w:tcPr>
          <w:p w:rsidR="0052496C" w:rsidRPr="00BF7BBE" w:rsidRDefault="0052496C" w:rsidP="00586931">
            <w:pPr>
              <w:tabs>
                <w:tab w:val="left" w:pos="284"/>
              </w:tabs>
              <w:spacing w:line="276" w:lineRule="auto"/>
            </w:pPr>
            <w:r w:rsidRPr="00BF7BBE">
              <w:t>Kolonia Makocice – Szczytniki</w:t>
            </w:r>
          </w:p>
        </w:tc>
        <w:tc>
          <w:tcPr>
            <w:tcW w:w="1600" w:type="dxa"/>
            <w:shd w:val="clear" w:color="000000" w:fill="FFFF00"/>
            <w:noWrap/>
            <w:vAlign w:val="center"/>
            <w:hideMark/>
          </w:tcPr>
          <w:p w:rsidR="0052496C" w:rsidRPr="00BF7BBE" w:rsidRDefault="0052496C" w:rsidP="00586931">
            <w:pPr>
              <w:tabs>
                <w:tab w:val="left" w:pos="284"/>
              </w:tabs>
              <w:spacing w:line="276" w:lineRule="auto"/>
              <w:jc w:val="center"/>
            </w:pPr>
            <w:r w:rsidRPr="00BF7BBE">
              <w:t>160273K</w:t>
            </w:r>
          </w:p>
        </w:tc>
        <w:tc>
          <w:tcPr>
            <w:tcW w:w="1300" w:type="dxa"/>
            <w:shd w:val="clear" w:color="000000" w:fill="FFFF00"/>
            <w:noWrap/>
            <w:vAlign w:val="center"/>
            <w:hideMark/>
          </w:tcPr>
          <w:p w:rsidR="0052496C" w:rsidRPr="00BF7BBE" w:rsidRDefault="0052496C" w:rsidP="00586931">
            <w:pPr>
              <w:tabs>
                <w:tab w:val="left" w:pos="284"/>
              </w:tabs>
              <w:spacing w:line="276" w:lineRule="auto"/>
              <w:jc w:val="right"/>
            </w:pPr>
            <w:r w:rsidRPr="00BF7BBE">
              <w:t>3,106</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51</w:t>
            </w:r>
          </w:p>
        </w:tc>
        <w:tc>
          <w:tcPr>
            <w:tcW w:w="4460" w:type="dxa"/>
            <w:shd w:val="clear" w:color="000000" w:fill="FFC000"/>
            <w:vAlign w:val="bottom"/>
            <w:hideMark/>
          </w:tcPr>
          <w:p w:rsidR="0052496C" w:rsidRPr="00BF7BBE" w:rsidRDefault="0052496C" w:rsidP="00586931">
            <w:pPr>
              <w:tabs>
                <w:tab w:val="left" w:pos="284"/>
              </w:tabs>
              <w:spacing w:line="276" w:lineRule="auto"/>
            </w:pPr>
            <w:r w:rsidRPr="00BF7BBE">
              <w:t>Majkowice – Granica Województwa</w:t>
            </w:r>
          </w:p>
        </w:tc>
        <w:tc>
          <w:tcPr>
            <w:tcW w:w="1600" w:type="dxa"/>
            <w:shd w:val="clear" w:color="000000" w:fill="FFC000"/>
            <w:noWrap/>
            <w:vAlign w:val="center"/>
            <w:hideMark/>
          </w:tcPr>
          <w:p w:rsidR="0052496C" w:rsidRPr="00BF7BBE" w:rsidRDefault="0052496C" w:rsidP="00586931">
            <w:pPr>
              <w:tabs>
                <w:tab w:val="left" w:pos="284"/>
              </w:tabs>
              <w:spacing w:line="276" w:lineRule="auto"/>
              <w:jc w:val="center"/>
            </w:pPr>
            <w:r w:rsidRPr="00BF7BBE">
              <w:t>160274K</w:t>
            </w:r>
          </w:p>
        </w:tc>
        <w:tc>
          <w:tcPr>
            <w:tcW w:w="1300" w:type="dxa"/>
            <w:shd w:val="clear" w:color="000000" w:fill="FFC000"/>
            <w:noWrap/>
            <w:vAlign w:val="center"/>
            <w:hideMark/>
          </w:tcPr>
          <w:p w:rsidR="0052496C" w:rsidRPr="00BF7BBE" w:rsidRDefault="0052496C" w:rsidP="00586931">
            <w:pPr>
              <w:tabs>
                <w:tab w:val="left" w:pos="284"/>
              </w:tabs>
              <w:spacing w:line="276" w:lineRule="auto"/>
              <w:jc w:val="right"/>
            </w:pPr>
            <w:r w:rsidRPr="00BF7BBE">
              <w:t>1,130</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52</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Niwy – Klimontów</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160275K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0,675</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53</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Opatkowice – Ogrodzisko</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160276K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2,217</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54</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Opatkowice – Szczytniki</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160277K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1,526</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55</w:t>
            </w:r>
          </w:p>
        </w:tc>
        <w:tc>
          <w:tcPr>
            <w:tcW w:w="4460" w:type="dxa"/>
            <w:shd w:val="clear" w:color="000000" w:fill="FFC000"/>
            <w:vAlign w:val="bottom"/>
            <w:hideMark/>
          </w:tcPr>
          <w:p w:rsidR="0052496C" w:rsidRPr="00BF7BBE" w:rsidRDefault="0052496C" w:rsidP="00586931">
            <w:pPr>
              <w:tabs>
                <w:tab w:val="left" w:pos="284"/>
              </w:tabs>
              <w:spacing w:line="276" w:lineRule="auto"/>
            </w:pPr>
            <w:r w:rsidRPr="00BF7BBE">
              <w:t>Opatkowice – Klimontów</w:t>
            </w:r>
          </w:p>
        </w:tc>
        <w:tc>
          <w:tcPr>
            <w:tcW w:w="1600" w:type="dxa"/>
            <w:shd w:val="clear" w:color="000000" w:fill="FFC000"/>
            <w:noWrap/>
            <w:vAlign w:val="center"/>
            <w:hideMark/>
          </w:tcPr>
          <w:p w:rsidR="0052496C" w:rsidRPr="00BF7BBE" w:rsidRDefault="0052496C" w:rsidP="00586931">
            <w:pPr>
              <w:tabs>
                <w:tab w:val="left" w:pos="284"/>
              </w:tabs>
              <w:spacing w:line="276" w:lineRule="auto"/>
              <w:jc w:val="center"/>
            </w:pPr>
            <w:r w:rsidRPr="00BF7BBE">
              <w:t>160278K</w:t>
            </w:r>
          </w:p>
        </w:tc>
        <w:tc>
          <w:tcPr>
            <w:tcW w:w="1300" w:type="dxa"/>
            <w:shd w:val="clear" w:color="000000" w:fill="FFC000"/>
            <w:noWrap/>
            <w:vAlign w:val="center"/>
            <w:hideMark/>
          </w:tcPr>
          <w:p w:rsidR="0052496C" w:rsidRPr="00BF7BBE" w:rsidRDefault="0052496C" w:rsidP="00586931">
            <w:pPr>
              <w:tabs>
                <w:tab w:val="left" w:pos="284"/>
              </w:tabs>
              <w:spacing w:line="276" w:lineRule="auto"/>
              <w:jc w:val="right"/>
            </w:pPr>
            <w:r w:rsidRPr="00BF7BBE">
              <w:t>1,995</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56</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Opatkowice – Przez Wieś</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160279K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0,695</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57</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Ostrów – Przez Wieś</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160280K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1,565</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58</w:t>
            </w:r>
          </w:p>
        </w:tc>
        <w:tc>
          <w:tcPr>
            <w:tcW w:w="4460" w:type="dxa"/>
            <w:shd w:val="clear" w:color="000000" w:fill="FFC000"/>
            <w:vAlign w:val="bottom"/>
            <w:hideMark/>
          </w:tcPr>
          <w:p w:rsidR="0052496C" w:rsidRPr="00BF7BBE" w:rsidRDefault="0052496C" w:rsidP="00586931">
            <w:pPr>
              <w:tabs>
                <w:tab w:val="left" w:pos="284"/>
              </w:tabs>
              <w:spacing w:line="276" w:lineRule="auto"/>
            </w:pPr>
            <w:r w:rsidRPr="00BF7BBE">
              <w:t>Ostrów – Czuszów</w:t>
            </w:r>
          </w:p>
        </w:tc>
        <w:tc>
          <w:tcPr>
            <w:tcW w:w="1600" w:type="dxa"/>
            <w:shd w:val="clear" w:color="000000" w:fill="FFC000"/>
            <w:noWrap/>
            <w:vAlign w:val="center"/>
            <w:hideMark/>
          </w:tcPr>
          <w:p w:rsidR="0052496C" w:rsidRPr="00BF7BBE" w:rsidRDefault="0052496C" w:rsidP="00586931">
            <w:pPr>
              <w:tabs>
                <w:tab w:val="left" w:pos="284"/>
              </w:tabs>
              <w:spacing w:line="276" w:lineRule="auto"/>
              <w:jc w:val="center"/>
            </w:pPr>
            <w:r w:rsidRPr="00BF7BBE">
              <w:t>160281K</w:t>
            </w:r>
          </w:p>
        </w:tc>
        <w:tc>
          <w:tcPr>
            <w:tcW w:w="1300" w:type="dxa"/>
            <w:shd w:val="clear" w:color="000000" w:fill="FFC000"/>
            <w:noWrap/>
            <w:vAlign w:val="center"/>
            <w:hideMark/>
          </w:tcPr>
          <w:p w:rsidR="0052496C" w:rsidRPr="00BF7BBE" w:rsidRDefault="0052496C" w:rsidP="00586931">
            <w:pPr>
              <w:tabs>
                <w:tab w:val="left" w:pos="284"/>
              </w:tabs>
              <w:spacing w:line="276" w:lineRule="auto"/>
              <w:jc w:val="right"/>
            </w:pPr>
            <w:r w:rsidRPr="00BF7BBE">
              <w:t>1,225</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59</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Parcelacja – Kąty</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160282K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0,513</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60</w:t>
            </w:r>
          </w:p>
        </w:tc>
        <w:tc>
          <w:tcPr>
            <w:tcW w:w="4460" w:type="dxa"/>
            <w:shd w:val="clear" w:color="000000" w:fill="00B0F0"/>
            <w:vAlign w:val="bottom"/>
            <w:hideMark/>
          </w:tcPr>
          <w:p w:rsidR="0052496C" w:rsidRPr="00BF7BBE" w:rsidRDefault="0052496C" w:rsidP="00586931">
            <w:pPr>
              <w:tabs>
                <w:tab w:val="left" w:pos="284"/>
              </w:tabs>
              <w:spacing w:line="276" w:lineRule="auto"/>
            </w:pPr>
            <w:proofErr w:type="spellStart"/>
            <w:r w:rsidRPr="00BF7BBE">
              <w:t>Posiłów</w:t>
            </w:r>
            <w:proofErr w:type="spellEnd"/>
            <w:r w:rsidRPr="00BF7BBE">
              <w:t xml:space="preserve"> – Ostrów</w:t>
            </w:r>
          </w:p>
        </w:tc>
        <w:tc>
          <w:tcPr>
            <w:tcW w:w="1600" w:type="dxa"/>
            <w:shd w:val="clear" w:color="000000" w:fill="00B0F0"/>
            <w:noWrap/>
            <w:vAlign w:val="center"/>
            <w:hideMark/>
          </w:tcPr>
          <w:p w:rsidR="0052496C" w:rsidRPr="00BF7BBE" w:rsidRDefault="0052496C" w:rsidP="00586931">
            <w:pPr>
              <w:tabs>
                <w:tab w:val="left" w:pos="284"/>
              </w:tabs>
              <w:spacing w:line="276" w:lineRule="auto"/>
              <w:jc w:val="center"/>
            </w:pPr>
            <w:r w:rsidRPr="00BF7BBE">
              <w:t>160283K</w:t>
            </w:r>
          </w:p>
        </w:tc>
        <w:tc>
          <w:tcPr>
            <w:tcW w:w="1300" w:type="dxa"/>
            <w:shd w:val="clear" w:color="000000" w:fill="00B0F0"/>
            <w:noWrap/>
            <w:vAlign w:val="center"/>
            <w:hideMark/>
          </w:tcPr>
          <w:p w:rsidR="0052496C" w:rsidRPr="00BF7BBE" w:rsidRDefault="0052496C" w:rsidP="00586931">
            <w:pPr>
              <w:tabs>
                <w:tab w:val="left" w:pos="284"/>
              </w:tabs>
              <w:spacing w:line="276" w:lineRule="auto"/>
              <w:jc w:val="right"/>
            </w:pPr>
            <w:r w:rsidRPr="00BF7BBE">
              <w:t>1,660</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61</w:t>
            </w:r>
          </w:p>
        </w:tc>
        <w:tc>
          <w:tcPr>
            <w:tcW w:w="4460" w:type="dxa"/>
            <w:shd w:val="clear" w:color="000000" w:fill="00B0F0"/>
            <w:vAlign w:val="bottom"/>
            <w:hideMark/>
          </w:tcPr>
          <w:p w:rsidR="0052496C" w:rsidRPr="00BF7BBE" w:rsidRDefault="0052496C" w:rsidP="00586931">
            <w:pPr>
              <w:tabs>
                <w:tab w:val="left" w:pos="284"/>
              </w:tabs>
              <w:spacing w:line="276" w:lineRule="auto"/>
            </w:pPr>
            <w:r w:rsidRPr="00BF7BBE">
              <w:t xml:space="preserve">Kolonia </w:t>
            </w:r>
            <w:proofErr w:type="spellStart"/>
            <w:r w:rsidRPr="00BF7BBE">
              <w:t>Posiłów</w:t>
            </w:r>
            <w:proofErr w:type="spellEnd"/>
            <w:r w:rsidRPr="00BF7BBE">
              <w:t xml:space="preserve"> – Janów</w:t>
            </w:r>
          </w:p>
        </w:tc>
        <w:tc>
          <w:tcPr>
            <w:tcW w:w="1600" w:type="dxa"/>
            <w:shd w:val="clear" w:color="000000" w:fill="00B0F0"/>
            <w:noWrap/>
            <w:vAlign w:val="center"/>
            <w:hideMark/>
          </w:tcPr>
          <w:p w:rsidR="0052496C" w:rsidRPr="00BF7BBE" w:rsidRDefault="0052496C" w:rsidP="00586931">
            <w:pPr>
              <w:tabs>
                <w:tab w:val="left" w:pos="284"/>
              </w:tabs>
              <w:spacing w:line="276" w:lineRule="auto"/>
              <w:jc w:val="center"/>
            </w:pPr>
            <w:r w:rsidRPr="00BF7BBE">
              <w:t>160284K</w:t>
            </w:r>
          </w:p>
        </w:tc>
        <w:tc>
          <w:tcPr>
            <w:tcW w:w="1300" w:type="dxa"/>
            <w:shd w:val="clear" w:color="000000" w:fill="00B0F0"/>
            <w:noWrap/>
            <w:vAlign w:val="center"/>
            <w:hideMark/>
          </w:tcPr>
          <w:p w:rsidR="0052496C" w:rsidRPr="00BF7BBE" w:rsidRDefault="0052496C" w:rsidP="00586931">
            <w:pPr>
              <w:tabs>
                <w:tab w:val="left" w:pos="284"/>
              </w:tabs>
              <w:spacing w:line="276" w:lineRule="auto"/>
              <w:jc w:val="right"/>
            </w:pPr>
            <w:r w:rsidRPr="00BF7BBE">
              <w:t>2,719</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62</w:t>
            </w:r>
          </w:p>
        </w:tc>
        <w:tc>
          <w:tcPr>
            <w:tcW w:w="4460" w:type="dxa"/>
            <w:shd w:val="clear" w:color="000000" w:fill="FFC000"/>
            <w:vAlign w:val="bottom"/>
            <w:hideMark/>
          </w:tcPr>
          <w:p w:rsidR="0052496C" w:rsidRPr="00BF7BBE" w:rsidRDefault="0052496C" w:rsidP="00586931">
            <w:pPr>
              <w:tabs>
                <w:tab w:val="left" w:pos="284"/>
              </w:tabs>
              <w:spacing w:line="276" w:lineRule="auto"/>
            </w:pPr>
            <w:r w:rsidRPr="00BF7BBE">
              <w:t xml:space="preserve">Kolonia </w:t>
            </w:r>
            <w:proofErr w:type="spellStart"/>
            <w:r w:rsidRPr="00BF7BBE">
              <w:t>Posiłów</w:t>
            </w:r>
            <w:proofErr w:type="spellEnd"/>
            <w:r w:rsidRPr="00BF7BBE">
              <w:t xml:space="preserve"> – Janów</w:t>
            </w:r>
          </w:p>
        </w:tc>
        <w:tc>
          <w:tcPr>
            <w:tcW w:w="1600" w:type="dxa"/>
            <w:shd w:val="clear" w:color="000000" w:fill="FFC000"/>
            <w:noWrap/>
            <w:vAlign w:val="center"/>
            <w:hideMark/>
          </w:tcPr>
          <w:p w:rsidR="0052496C" w:rsidRPr="00BF7BBE" w:rsidRDefault="0052496C" w:rsidP="00586931">
            <w:pPr>
              <w:tabs>
                <w:tab w:val="left" w:pos="284"/>
              </w:tabs>
              <w:spacing w:line="276" w:lineRule="auto"/>
              <w:jc w:val="center"/>
            </w:pPr>
            <w:r w:rsidRPr="00BF7BBE">
              <w:t>160284K</w:t>
            </w:r>
          </w:p>
        </w:tc>
        <w:tc>
          <w:tcPr>
            <w:tcW w:w="1300" w:type="dxa"/>
            <w:shd w:val="clear" w:color="000000" w:fill="FFC000"/>
            <w:noWrap/>
            <w:vAlign w:val="center"/>
            <w:hideMark/>
          </w:tcPr>
          <w:p w:rsidR="0052496C" w:rsidRPr="00BF7BBE" w:rsidRDefault="0052496C" w:rsidP="00586931">
            <w:pPr>
              <w:tabs>
                <w:tab w:val="left" w:pos="284"/>
              </w:tabs>
              <w:spacing w:line="276" w:lineRule="auto"/>
              <w:jc w:val="right"/>
            </w:pPr>
            <w:r w:rsidRPr="00BF7BBE">
              <w:t>1,762</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63</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Piekary – Kościelec</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160285K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1,077</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64</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Piekary Stare – Przez Wieś</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160286K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0,389</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65</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Piekary – Przezwody</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160287K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1,021</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66</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Pławowice – Bobin</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160288K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0,095</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67</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Proszowice – Górka Jaklińska</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160289K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1,380</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68</w:t>
            </w:r>
          </w:p>
        </w:tc>
        <w:tc>
          <w:tcPr>
            <w:tcW w:w="4460" w:type="dxa"/>
            <w:shd w:val="clear" w:color="000000" w:fill="FFFF00"/>
            <w:vAlign w:val="bottom"/>
            <w:hideMark/>
          </w:tcPr>
          <w:p w:rsidR="0052496C" w:rsidRPr="00BF7BBE" w:rsidRDefault="0052496C" w:rsidP="00586931">
            <w:pPr>
              <w:tabs>
                <w:tab w:val="left" w:pos="284"/>
              </w:tabs>
              <w:spacing w:line="276" w:lineRule="auto"/>
            </w:pPr>
            <w:r w:rsidRPr="00BF7BBE">
              <w:t>Proszowice – Opatkowice</w:t>
            </w:r>
          </w:p>
        </w:tc>
        <w:tc>
          <w:tcPr>
            <w:tcW w:w="1600" w:type="dxa"/>
            <w:shd w:val="clear" w:color="000000" w:fill="FFFF00"/>
            <w:noWrap/>
            <w:vAlign w:val="center"/>
            <w:hideMark/>
          </w:tcPr>
          <w:p w:rsidR="0052496C" w:rsidRPr="00BF7BBE" w:rsidRDefault="0052496C" w:rsidP="00586931">
            <w:pPr>
              <w:tabs>
                <w:tab w:val="left" w:pos="284"/>
              </w:tabs>
              <w:spacing w:line="276" w:lineRule="auto"/>
              <w:jc w:val="center"/>
            </w:pPr>
            <w:r w:rsidRPr="00BF7BBE">
              <w:t>160290K</w:t>
            </w:r>
          </w:p>
        </w:tc>
        <w:tc>
          <w:tcPr>
            <w:tcW w:w="1300" w:type="dxa"/>
            <w:shd w:val="clear" w:color="000000" w:fill="FFFF00"/>
            <w:noWrap/>
            <w:vAlign w:val="center"/>
            <w:hideMark/>
          </w:tcPr>
          <w:p w:rsidR="0052496C" w:rsidRPr="00BF7BBE" w:rsidRDefault="0052496C" w:rsidP="00586931">
            <w:pPr>
              <w:tabs>
                <w:tab w:val="left" w:pos="284"/>
              </w:tabs>
              <w:spacing w:line="276" w:lineRule="auto"/>
              <w:jc w:val="right"/>
            </w:pPr>
            <w:r w:rsidRPr="00BF7BBE">
              <w:t>0,767</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69</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 xml:space="preserve">Przezwody – </w:t>
            </w:r>
            <w:proofErr w:type="spellStart"/>
            <w:r w:rsidRPr="00BF7BBE">
              <w:t>Posiłów</w:t>
            </w:r>
            <w:proofErr w:type="spellEnd"/>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160291K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2,498</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70</w:t>
            </w:r>
          </w:p>
        </w:tc>
        <w:tc>
          <w:tcPr>
            <w:tcW w:w="4460" w:type="dxa"/>
            <w:shd w:val="clear" w:color="000000" w:fill="FFFF00"/>
            <w:vAlign w:val="bottom"/>
            <w:hideMark/>
          </w:tcPr>
          <w:p w:rsidR="0052496C" w:rsidRPr="00BF7BBE" w:rsidRDefault="0052496C" w:rsidP="00586931">
            <w:pPr>
              <w:tabs>
                <w:tab w:val="left" w:pos="284"/>
              </w:tabs>
              <w:spacing w:line="276" w:lineRule="auto"/>
            </w:pPr>
            <w:r w:rsidRPr="00BF7BBE">
              <w:t>Przezwody – Przez Wieś</w:t>
            </w:r>
          </w:p>
        </w:tc>
        <w:tc>
          <w:tcPr>
            <w:tcW w:w="1600" w:type="dxa"/>
            <w:shd w:val="clear" w:color="000000" w:fill="FFFF00"/>
            <w:noWrap/>
            <w:vAlign w:val="center"/>
            <w:hideMark/>
          </w:tcPr>
          <w:p w:rsidR="0052496C" w:rsidRPr="00BF7BBE" w:rsidRDefault="0052496C" w:rsidP="00586931">
            <w:pPr>
              <w:tabs>
                <w:tab w:val="left" w:pos="284"/>
              </w:tabs>
              <w:spacing w:line="276" w:lineRule="auto"/>
              <w:jc w:val="center"/>
            </w:pPr>
            <w:r w:rsidRPr="00BF7BBE">
              <w:t>160292K</w:t>
            </w:r>
          </w:p>
        </w:tc>
        <w:tc>
          <w:tcPr>
            <w:tcW w:w="1300" w:type="dxa"/>
            <w:shd w:val="clear" w:color="000000" w:fill="FFFF00"/>
            <w:noWrap/>
            <w:vAlign w:val="center"/>
            <w:hideMark/>
          </w:tcPr>
          <w:p w:rsidR="0052496C" w:rsidRPr="00BF7BBE" w:rsidRDefault="0052496C" w:rsidP="00586931">
            <w:pPr>
              <w:tabs>
                <w:tab w:val="left" w:pos="284"/>
              </w:tabs>
              <w:spacing w:line="276" w:lineRule="auto"/>
              <w:jc w:val="right"/>
            </w:pPr>
            <w:r w:rsidRPr="00BF7BBE">
              <w:t>0,711</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71</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Szerzyzna – Przez Wieś</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160293K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1,307</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lastRenderedPageBreak/>
              <w:t>72</w:t>
            </w:r>
          </w:p>
        </w:tc>
        <w:tc>
          <w:tcPr>
            <w:tcW w:w="4460" w:type="dxa"/>
            <w:shd w:val="clear" w:color="000000" w:fill="00B0F0"/>
            <w:vAlign w:val="bottom"/>
            <w:hideMark/>
          </w:tcPr>
          <w:p w:rsidR="0052496C" w:rsidRPr="00BF7BBE" w:rsidRDefault="0052496C" w:rsidP="00586931">
            <w:pPr>
              <w:tabs>
                <w:tab w:val="left" w:pos="284"/>
              </w:tabs>
              <w:spacing w:line="276" w:lineRule="auto"/>
            </w:pPr>
            <w:r w:rsidRPr="00BF7BBE">
              <w:t>Przezwody – Hektary</w:t>
            </w:r>
          </w:p>
        </w:tc>
        <w:tc>
          <w:tcPr>
            <w:tcW w:w="1600" w:type="dxa"/>
            <w:shd w:val="clear" w:color="000000" w:fill="00B0F0"/>
            <w:noWrap/>
            <w:vAlign w:val="center"/>
            <w:hideMark/>
          </w:tcPr>
          <w:p w:rsidR="0052496C" w:rsidRPr="00BF7BBE" w:rsidRDefault="0052496C" w:rsidP="00586931">
            <w:pPr>
              <w:tabs>
                <w:tab w:val="left" w:pos="284"/>
              </w:tabs>
              <w:spacing w:line="276" w:lineRule="auto"/>
              <w:jc w:val="center"/>
            </w:pPr>
            <w:r w:rsidRPr="00BF7BBE">
              <w:t>160294K</w:t>
            </w:r>
          </w:p>
        </w:tc>
        <w:tc>
          <w:tcPr>
            <w:tcW w:w="1300" w:type="dxa"/>
            <w:shd w:val="clear" w:color="000000" w:fill="00B0F0"/>
            <w:noWrap/>
            <w:vAlign w:val="center"/>
            <w:hideMark/>
          </w:tcPr>
          <w:p w:rsidR="0052496C" w:rsidRPr="00BF7BBE" w:rsidRDefault="0052496C" w:rsidP="00586931">
            <w:pPr>
              <w:tabs>
                <w:tab w:val="left" w:pos="284"/>
              </w:tabs>
              <w:spacing w:line="276" w:lineRule="auto"/>
              <w:jc w:val="right"/>
            </w:pPr>
            <w:r w:rsidRPr="00BF7BBE">
              <w:t>3,421</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73</w:t>
            </w:r>
          </w:p>
        </w:tc>
        <w:tc>
          <w:tcPr>
            <w:tcW w:w="4460" w:type="dxa"/>
            <w:shd w:val="clear" w:color="000000" w:fill="FFFFFF"/>
            <w:vAlign w:val="bottom"/>
            <w:hideMark/>
          </w:tcPr>
          <w:p w:rsidR="0052496C" w:rsidRPr="00BF7BBE" w:rsidRDefault="0052496C" w:rsidP="00586931">
            <w:pPr>
              <w:tabs>
                <w:tab w:val="left" w:pos="284"/>
              </w:tabs>
              <w:spacing w:line="276" w:lineRule="auto"/>
            </w:pPr>
            <w:proofErr w:type="spellStart"/>
            <w:r w:rsidRPr="00BF7BBE">
              <w:t>Śrebła</w:t>
            </w:r>
            <w:proofErr w:type="spellEnd"/>
            <w:r w:rsidRPr="00BF7BBE">
              <w:t xml:space="preserve"> - Pułanki</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160295K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0,905</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74</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Stogniowice – Przez Wieś</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160296K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0,984</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75</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Stogniowice – Przez Wieś</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160297K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1,036</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76</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Stogniowice – Górka Stogniowska</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160298K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0,648</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77</w:t>
            </w:r>
          </w:p>
        </w:tc>
        <w:tc>
          <w:tcPr>
            <w:tcW w:w="4460" w:type="dxa"/>
            <w:shd w:val="clear" w:color="000000" w:fill="FFFF00"/>
            <w:vAlign w:val="bottom"/>
            <w:hideMark/>
          </w:tcPr>
          <w:p w:rsidR="0052496C" w:rsidRPr="00BF7BBE" w:rsidRDefault="0052496C" w:rsidP="00586931">
            <w:pPr>
              <w:tabs>
                <w:tab w:val="left" w:pos="284"/>
              </w:tabs>
              <w:spacing w:line="276" w:lineRule="auto"/>
            </w:pPr>
            <w:r w:rsidRPr="00BF7BBE">
              <w:t>Stogniowice – Teresin</w:t>
            </w:r>
          </w:p>
        </w:tc>
        <w:tc>
          <w:tcPr>
            <w:tcW w:w="1600" w:type="dxa"/>
            <w:shd w:val="clear" w:color="000000" w:fill="FFFF00"/>
            <w:noWrap/>
            <w:vAlign w:val="center"/>
            <w:hideMark/>
          </w:tcPr>
          <w:p w:rsidR="0052496C" w:rsidRPr="00BF7BBE" w:rsidRDefault="0052496C" w:rsidP="00586931">
            <w:pPr>
              <w:tabs>
                <w:tab w:val="left" w:pos="284"/>
              </w:tabs>
              <w:spacing w:line="276" w:lineRule="auto"/>
              <w:jc w:val="center"/>
            </w:pPr>
            <w:r w:rsidRPr="00BF7BBE">
              <w:t>160299K</w:t>
            </w:r>
          </w:p>
        </w:tc>
        <w:tc>
          <w:tcPr>
            <w:tcW w:w="1300" w:type="dxa"/>
            <w:shd w:val="clear" w:color="000000" w:fill="FFFF00"/>
            <w:noWrap/>
            <w:vAlign w:val="center"/>
            <w:hideMark/>
          </w:tcPr>
          <w:p w:rsidR="0052496C" w:rsidRPr="00BF7BBE" w:rsidRDefault="0052496C" w:rsidP="00586931">
            <w:pPr>
              <w:tabs>
                <w:tab w:val="left" w:pos="284"/>
              </w:tabs>
              <w:spacing w:line="276" w:lineRule="auto"/>
              <w:jc w:val="right"/>
            </w:pPr>
            <w:r w:rsidRPr="00BF7BBE">
              <w:t>0,300</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78</w:t>
            </w:r>
          </w:p>
        </w:tc>
        <w:tc>
          <w:tcPr>
            <w:tcW w:w="4460" w:type="dxa"/>
            <w:shd w:val="clear" w:color="000000" w:fill="FFC000"/>
            <w:vAlign w:val="bottom"/>
            <w:hideMark/>
          </w:tcPr>
          <w:p w:rsidR="0052496C" w:rsidRPr="00BF7BBE" w:rsidRDefault="0052496C" w:rsidP="00586931">
            <w:pPr>
              <w:tabs>
                <w:tab w:val="left" w:pos="284"/>
              </w:tabs>
              <w:spacing w:line="276" w:lineRule="auto"/>
            </w:pPr>
            <w:r w:rsidRPr="00BF7BBE">
              <w:t>Stogniowice – Teresin</w:t>
            </w:r>
          </w:p>
        </w:tc>
        <w:tc>
          <w:tcPr>
            <w:tcW w:w="1600" w:type="dxa"/>
            <w:shd w:val="clear" w:color="000000" w:fill="FFC000"/>
            <w:noWrap/>
            <w:vAlign w:val="center"/>
            <w:hideMark/>
          </w:tcPr>
          <w:p w:rsidR="0052496C" w:rsidRPr="00BF7BBE" w:rsidRDefault="0052496C" w:rsidP="00586931">
            <w:pPr>
              <w:tabs>
                <w:tab w:val="left" w:pos="284"/>
              </w:tabs>
              <w:spacing w:line="276" w:lineRule="auto"/>
              <w:jc w:val="center"/>
            </w:pPr>
            <w:r w:rsidRPr="00BF7BBE">
              <w:t>160299K</w:t>
            </w:r>
          </w:p>
        </w:tc>
        <w:tc>
          <w:tcPr>
            <w:tcW w:w="1300" w:type="dxa"/>
            <w:shd w:val="clear" w:color="000000" w:fill="FFC000"/>
            <w:noWrap/>
            <w:vAlign w:val="center"/>
            <w:hideMark/>
          </w:tcPr>
          <w:p w:rsidR="0052496C" w:rsidRPr="00BF7BBE" w:rsidRDefault="0052496C" w:rsidP="00586931">
            <w:pPr>
              <w:tabs>
                <w:tab w:val="left" w:pos="284"/>
              </w:tabs>
              <w:spacing w:line="276" w:lineRule="auto"/>
              <w:jc w:val="right"/>
            </w:pPr>
            <w:r w:rsidRPr="00BF7BBE">
              <w:t>3,324</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79</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Szczytniki – Przez Wieś</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160300K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0,423</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80</w:t>
            </w:r>
          </w:p>
        </w:tc>
        <w:tc>
          <w:tcPr>
            <w:tcW w:w="4460" w:type="dxa"/>
            <w:shd w:val="clear" w:color="000000" w:fill="00B0F0"/>
            <w:vAlign w:val="bottom"/>
            <w:hideMark/>
          </w:tcPr>
          <w:p w:rsidR="0052496C" w:rsidRPr="00BF7BBE" w:rsidRDefault="0052496C" w:rsidP="00586931">
            <w:pPr>
              <w:tabs>
                <w:tab w:val="left" w:pos="284"/>
              </w:tabs>
              <w:spacing w:line="276" w:lineRule="auto"/>
            </w:pPr>
            <w:r w:rsidRPr="00BF7BBE">
              <w:t>Szklana – Piotrkowice Małe</w:t>
            </w:r>
          </w:p>
        </w:tc>
        <w:tc>
          <w:tcPr>
            <w:tcW w:w="1600" w:type="dxa"/>
            <w:shd w:val="clear" w:color="000000" w:fill="00B0F0"/>
            <w:noWrap/>
            <w:vAlign w:val="center"/>
            <w:hideMark/>
          </w:tcPr>
          <w:p w:rsidR="0052496C" w:rsidRPr="00BF7BBE" w:rsidRDefault="0052496C" w:rsidP="00586931">
            <w:pPr>
              <w:tabs>
                <w:tab w:val="left" w:pos="284"/>
              </w:tabs>
              <w:spacing w:line="276" w:lineRule="auto"/>
              <w:jc w:val="center"/>
            </w:pPr>
            <w:r w:rsidRPr="00BF7BBE">
              <w:t>160301K</w:t>
            </w:r>
          </w:p>
        </w:tc>
        <w:tc>
          <w:tcPr>
            <w:tcW w:w="1300" w:type="dxa"/>
            <w:shd w:val="clear" w:color="000000" w:fill="00B0F0"/>
            <w:noWrap/>
            <w:vAlign w:val="center"/>
            <w:hideMark/>
          </w:tcPr>
          <w:p w:rsidR="0052496C" w:rsidRPr="00BF7BBE" w:rsidRDefault="0052496C" w:rsidP="00586931">
            <w:pPr>
              <w:tabs>
                <w:tab w:val="left" w:pos="284"/>
              </w:tabs>
              <w:spacing w:line="276" w:lineRule="auto"/>
              <w:jc w:val="right"/>
            </w:pPr>
            <w:r w:rsidRPr="00BF7BBE">
              <w:t>0,806</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81</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Szreniawa – Przez Wieś</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160302K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0,520</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82</w:t>
            </w:r>
          </w:p>
        </w:tc>
        <w:tc>
          <w:tcPr>
            <w:tcW w:w="4460" w:type="dxa"/>
            <w:shd w:val="clear" w:color="000000" w:fill="00B0F0"/>
            <w:vAlign w:val="bottom"/>
            <w:hideMark/>
          </w:tcPr>
          <w:p w:rsidR="0052496C" w:rsidRPr="00BF7BBE" w:rsidRDefault="0052496C" w:rsidP="00586931">
            <w:pPr>
              <w:tabs>
                <w:tab w:val="left" w:pos="284"/>
              </w:tabs>
              <w:spacing w:line="276" w:lineRule="auto"/>
            </w:pPr>
            <w:r w:rsidRPr="00BF7BBE">
              <w:t>Więckowice – Kowala</w:t>
            </w:r>
          </w:p>
        </w:tc>
        <w:tc>
          <w:tcPr>
            <w:tcW w:w="1600" w:type="dxa"/>
            <w:shd w:val="clear" w:color="000000" w:fill="00B0F0"/>
            <w:noWrap/>
            <w:vAlign w:val="center"/>
            <w:hideMark/>
          </w:tcPr>
          <w:p w:rsidR="0052496C" w:rsidRPr="00BF7BBE" w:rsidRDefault="0052496C" w:rsidP="00586931">
            <w:pPr>
              <w:tabs>
                <w:tab w:val="left" w:pos="284"/>
              </w:tabs>
              <w:spacing w:line="276" w:lineRule="auto"/>
              <w:jc w:val="center"/>
            </w:pPr>
            <w:r w:rsidRPr="00BF7BBE">
              <w:t>160303K</w:t>
            </w:r>
          </w:p>
        </w:tc>
        <w:tc>
          <w:tcPr>
            <w:tcW w:w="1300" w:type="dxa"/>
            <w:shd w:val="clear" w:color="000000" w:fill="00B0F0"/>
            <w:noWrap/>
            <w:vAlign w:val="center"/>
            <w:hideMark/>
          </w:tcPr>
          <w:p w:rsidR="0052496C" w:rsidRPr="00BF7BBE" w:rsidRDefault="0052496C" w:rsidP="00586931">
            <w:pPr>
              <w:tabs>
                <w:tab w:val="left" w:pos="284"/>
              </w:tabs>
              <w:spacing w:line="276" w:lineRule="auto"/>
              <w:jc w:val="right"/>
            </w:pPr>
            <w:r w:rsidRPr="00BF7BBE">
              <w:t>0,673</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83</w:t>
            </w:r>
          </w:p>
        </w:tc>
        <w:tc>
          <w:tcPr>
            <w:tcW w:w="4460" w:type="dxa"/>
            <w:shd w:val="clear" w:color="000000" w:fill="FFFF00"/>
            <w:vAlign w:val="bottom"/>
            <w:hideMark/>
          </w:tcPr>
          <w:p w:rsidR="0052496C" w:rsidRPr="00BF7BBE" w:rsidRDefault="0052496C" w:rsidP="00586931">
            <w:pPr>
              <w:tabs>
                <w:tab w:val="left" w:pos="284"/>
              </w:tabs>
              <w:spacing w:line="276" w:lineRule="auto"/>
            </w:pPr>
            <w:r w:rsidRPr="00BF7BBE">
              <w:t>Wielopole – Klimontów</w:t>
            </w:r>
          </w:p>
        </w:tc>
        <w:tc>
          <w:tcPr>
            <w:tcW w:w="1600" w:type="dxa"/>
            <w:shd w:val="clear" w:color="000000" w:fill="FFFF00"/>
            <w:noWrap/>
            <w:vAlign w:val="center"/>
            <w:hideMark/>
          </w:tcPr>
          <w:p w:rsidR="0052496C" w:rsidRPr="00BF7BBE" w:rsidRDefault="0052496C" w:rsidP="00586931">
            <w:pPr>
              <w:tabs>
                <w:tab w:val="left" w:pos="284"/>
              </w:tabs>
              <w:spacing w:line="276" w:lineRule="auto"/>
              <w:jc w:val="center"/>
            </w:pPr>
            <w:r w:rsidRPr="00BF7BBE">
              <w:t>160304K</w:t>
            </w:r>
          </w:p>
        </w:tc>
        <w:tc>
          <w:tcPr>
            <w:tcW w:w="1300" w:type="dxa"/>
            <w:shd w:val="clear" w:color="000000" w:fill="FFFF00"/>
            <w:noWrap/>
            <w:vAlign w:val="center"/>
            <w:hideMark/>
          </w:tcPr>
          <w:p w:rsidR="0052496C" w:rsidRPr="00BF7BBE" w:rsidRDefault="0052496C" w:rsidP="00586931">
            <w:pPr>
              <w:tabs>
                <w:tab w:val="left" w:pos="284"/>
              </w:tabs>
              <w:spacing w:line="276" w:lineRule="auto"/>
              <w:jc w:val="right"/>
            </w:pPr>
            <w:r w:rsidRPr="00BF7BBE">
              <w:t>1,425</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84</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Wolwanowice – Przez Wieś</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160305K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0,333</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85</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Wolwanowice II – Przez Wieś</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160306K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0,910</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86</w:t>
            </w:r>
          </w:p>
        </w:tc>
        <w:tc>
          <w:tcPr>
            <w:tcW w:w="4460" w:type="dxa"/>
            <w:shd w:val="clear" w:color="000000" w:fill="00B0F0"/>
            <w:vAlign w:val="bottom"/>
            <w:hideMark/>
          </w:tcPr>
          <w:p w:rsidR="0052496C" w:rsidRPr="00BF7BBE" w:rsidRDefault="0052496C" w:rsidP="00586931">
            <w:pPr>
              <w:tabs>
                <w:tab w:val="left" w:pos="284"/>
              </w:tabs>
              <w:spacing w:line="276" w:lineRule="auto"/>
            </w:pPr>
            <w:r w:rsidRPr="00BF7BBE">
              <w:t>Wolwanowice – Lekszyce</w:t>
            </w:r>
          </w:p>
        </w:tc>
        <w:tc>
          <w:tcPr>
            <w:tcW w:w="1600" w:type="dxa"/>
            <w:shd w:val="clear" w:color="000000" w:fill="00B0F0"/>
            <w:noWrap/>
            <w:vAlign w:val="center"/>
            <w:hideMark/>
          </w:tcPr>
          <w:p w:rsidR="0052496C" w:rsidRPr="00BF7BBE" w:rsidRDefault="0052496C" w:rsidP="00586931">
            <w:pPr>
              <w:tabs>
                <w:tab w:val="left" w:pos="284"/>
              </w:tabs>
              <w:spacing w:line="276" w:lineRule="auto"/>
              <w:jc w:val="center"/>
            </w:pPr>
            <w:r w:rsidRPr="00BF7BBE">
              <w:t>160307K</w:t>
            </w:r>
          </w:p>
        </w:tc>
        <w:tc>
          <w:tcPr>
            <w:tcW w:w="1300" w:type="dxa"/>
            <w:shd w:val="clear" w:color="000000" w:fill="00B0F0"/>
            <w:noWrap/>
            <w:vAlign w:val="center"/>
            <w:hideMark/>
          </w:tcPr>
          <w:p w:rsidR="0052496C" w:rsidRPr="00BF7BBE" w:rsidRDefault="0052496C" w:rsidP="00586931">
            <w:pPr>
              <w:tabs>
                <w:tab w:val="left" w:pos="284"/>
              </w:tabs>
              <w:spacing w:line="276" w:lineRule="auto"/>
              <w:jc w:val="right"/>
            </w:pPr>
            <w:r w:rsidRPr="00BF7BBE">
              <w:t>1,090</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87</w:t>
            </w:r>
          </w:p>
        </w:tc>
        <w:tc>
          <w:tcPr>
            <w:tcW w:w="4460" w:type="dxa"/>
            <w:shd w:val="clear" w:color="000000" w:fill="00B0F0"/>
            <w:vAlign w:val="bottom"/>
            <w:hideMark/>
          </w:tcPr>
          <w:p w:rsidR="0052496C" w:rsidRPr="00BF7BBE" w:rsidRDefault="0052496C" w:rsidP="00586931">
            <w:pPr>
              <w:tabs>
                <w:tab w:val="left" w:pos="284"/>
              </w:tabs>
              <w:spacing w:line="276" w:lineRule="auto"/>
            </w:pPr>
            <w:r w:rsidRPr="00BF7BBE">
              <w:t>Żębocin – Żerkowice</w:t>
            </w:r>
          </w:p>
        </w:tc>
        <w:tc>
          <w:tcPr>
            <w:tcW w:w="1600" w:type="dxa"/>
            <w:shd w:val="clear" w:color="000000" w:fill="00B0F0"/>
            <w:noWrap/>
            <w:vAlign w:val="center"/>
            <w:hideMark/>
          </w:tcPr>
          <w:p w:rsidR="0052496C" w:rsidRPr="00BF7BBE" w:rsidRDefault="0052496C" w:rsidP="00586931">
            <w:pPr>
              <w:tabs>
                <w:tab w:val="left" w:pos="284"/>
              </w:tabs>
              <w:spacing w:line="276" w:lineRule="auto"/>
              <w:jc w:val="center"/>
            </w:pPr>
            <w:r w:rsidRPr="00BF7BBE">
              <w:t>160308K</w:t>
            </w:r>
          </w:p>
        </w:tc>
        <w:tc>
          <w:tcPr>
            <w:tcW w:w="1300" w:type="dxa"/>
            <w:shd w:val="clear" w:color="000000" w:fill="00B0F0"/>
            <w:noWrap/>
            <w:vAlign w:val="center"/>
            <w:hideMark/>
          </w:tcPr>
          <w:p w:rsidR="0052496C" w:rsidRPr="00BF7BBE" w:rsidRDefault="0052496C" w:rsidP="00586931">
            <w:pPr>
              <w:tabs>
                <w:tab w:val="left" w:pos="284"/>
              </w:tabs>
              <w:spacing w:line="276" w:lineRule="auto"/>
              <w:jc w:val="right"/>
            </w:pPr>
            <w:r w:rsidRPr="00BF7BBE">
              <w:t>1,200</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88</w:t>
            </w:r>
          </w:p>
        </w:tc>
        <w:tc>
          <w:tcPr>
            <w:tcW w:w="4460" w:type="dxa"/>
            <w:shd w:val="clear" w:color="000000" w:fill="FFFFFF"/>
            <w:vAlign w:val="bottom"/>
            <w:hideMark/>
          </w:tcPr>
          <w:p w:rsidR="0052496C" w:rsidRPr="00BF7BBE" w:rsidRDefault="0052496C" w:rsidP="00586931">
            <w:pPr>
              <w:tabs>
                <w:tab w:val="left" w:pos="284"/>
              </w:tabs>
              <w:spacing w:line="276" w:lineRule="auto"/>
            </w:pPr>
            <w:r w:rsidRPr="00BF7BBE">
              <w:t>Żębocin – Przybysławice</w:t>
            </w:r>
          </w:p>
        </w:tc>
        <w:tc>
          <w:tcPr>
            <w:tcW w:w="1600" w:type="dxa"/>
            <w:shd w:val="clear" w:color="000000" w:fill="FFFFFF"/>
            <w:noWrap/>
            <w:vAlign w:val="center"/>
            <w:hideMark/>
          </w:tcPr>
          <w:p w:rsidR="0052496C" w:rsidRPr="00BF7BBE" w:rsidRDefault="0052496C" w:rsidP="00586931">
            <w:pPr>
              <w:tabs>
                <w:tab w:val="left" w:pos="284"/>
              </w:tabs>
              <w:spacing w:line="276" w:lineRule="auto"/>
              <w:jc w:val="center"/>
            </w:pPr>
            <w:r w:rsidRPr="00BF7BBE">
              <w:t>160309K</w:t>
            </w:r>
          </w:p>
        </w:tc>
        <w:tc>
          <w:tcPr>
            <w:tcW w:w="1300" w:type="dxa"/>
            <w:shd w:val="clear" w:color="000000" w:fill="FFFFFF"/>
            <w:noWrap/>
            <w:vAlign w:val="center"/>
            <w:hideMark/>
          </w:tcPr>
          <w:p w:rsidR="0052496C" w:rsidRPr="00BF7BBE" w:rsidRDefault="0052496C" w:rsidP="00586931">
            <w:pPr>
              <w:tabs>
                <w:tab w:val="left" w:pos="284"/>
              </w:tabs>
              <w:spacing w:line="276" w:lineRule="auto"/>
              <w:jc w:val="right"/>
            </w:pPr>
            <w:r w:rsidRPr="00BF7BBE">
              <w:t>1,503</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89</w:t>
            </w:r>
          </w:p>
        </w:tc>
        <w:tc>
          <w:tcPr>
            <w:tcW w:w="4460" w:type="dxa"/>
            <w:shd w:val="clear" w:color="000000" w:fill="FFC000"/>
            <w:vAlign w:val="bottom"/>
            <w:hideMark/>
          </w:tcPr>
          <w:p w:rsidR="0052496C" w:rsidRPr="00BF7BBE" w:rsidRDefault="0052496C" w:rsidP="00586931">
            <w:pPr>
              <w:tabs>
                <w:tab w:val="left" w:pos="284"/>
              </w:tabs>
              <w:spacing w:line="276" w:lineRule="auto"/>
            </w:pPr>
            <w:r w:rsidRPr="00BF7BBE">
              <w:t>Żębocin – Jakubowice</w:t>
            </w:r>
          </w:p>
        </w:tc>
        <w:tc>
          <w:tcPr>
            <w:tcW w:w="1600" w:type="dxa"/>
            <w:shd w:val="clear" w:color="000000" w:fill="FFC000"/>
            <w:noWrap/>
            <w:vAlign w:val="center"/>
            <w:hideMark/>
          </w:tcPr>
          <w:p w:rsidR="0052496C" w:rsidRPr="00BF7BBE" w:rsidRDefault="0052496C" w:rsidP="00586931">
            <w:pPr>
              <w:tabs>
                <w:tab w:val="left" w:pos="284"/>
              </w:tabs>
              <w:spacing w:line="276" w:lineRule="auto"/>
              <w:jc w:val="center"/>
            </w:pPr>
            <w:r w:rsidRPr="00BF7BBE">
              <w:t>160310K</w:t>
            </w:r>
          </w:p>
        </w:tc>
        <w:tc>
          <w:tcPr>
            <w:tcW w:w="1300" w:type="dxa"/>
            <w:shd w:val="clear" w:color="000000" w:fill="FFC000"/>
            <w:noWrap/>
            <w:vAlign w:val="center"/>
            <w:hideMark/>
          </w:tcPr>
          <w:p w:rsidR="0052496C" w:rsidRPr="00BF7BBE" w:rsidRDefault="0052496C" w:rsidP="00586931">
            <w:pPr>
              <w:tabs>
                <w:tab w:val="left" w:pos="284"/>
              </w:tabs>
              <w:spacing w:line="276" w:lineRule="auto"/>
              <w:jc w:val="right"/>
            </w:pPr>
            <w:r w:rsidRPr="00BF7BBE">
              <w:t>2,800</w:t>
            </w:r>
          </w:p>
        </w:tc>
      </w:tr>
      <w:tr w:rsidR="0052496C" w:rsidRPr="00BF7BBE" w:rsidTr="00586931">
        <w:trPr>
          <w:trHeight w:val="24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90</w:t>
            </w:r>
          </w:p>
        </w:tc>
        <w:tc>
          <w:tcPr>
            <w:tcW w:w="4460" w:type="dxa"/>
            <w:shd w:val="clear" w:color="000000" w:fill="00B0F0"/>
            <w:vAlign w:val="bottom"/>
            <w:hideMark/>
          </w:tcPr>
          <w:p w:rsidR="0052496C" w:rsidRPr="00BF7BBE" w:rsidRDefault="0052496C" w:rsidP="00586931">
            <w:pPr>
              <w:tabs>
                <w:tab w:val="left" w:pos="284"/>
              </w:tabs>
              <w:spacing w:line="276" w:lineRule="auto"/>
            </w:pPr>
            <w:r w:rsidRPr="00BF7BBE">
              <w:t>Żębocin – Dobranowice</w:t>
            </w:r>
          </w:p>
        </w:tc>
        <w:tc>
          <w:tcPr>
            <w:tcW w:w="1600" w:type="dxa"/>
            <w:shd w:val="clear" w:color="000000" w:fill="00B0F0"/>
            <w:noWrap/>
            <w:vAlign w:val="bottom"/>
            <w:hideMark/>
          </w:tcPr>
          <w:p w:rsidR="0052496C" w:rsidRPr="00BF7BBE" w:rsidRDefault="0052496C" w:rsidP="00586931">
            <w:pPr>
              <w:tabs>
                <w:tab w:val="left" w:pos="284"/>
              </w:tabs>
              <w:spacing w:line="276" w:lineRule="auto"/>
              <w:jc w:val="center"/>
            </w:pPr>
            <w:r w:rsidRPr="00BF7BBE">
              <w:t>160311K</w:t>
            </w:r>
          </w:p>
        </w:tc>
        <w:tc>
          <w:tcPr>
            <w:tcW w:w="1300" w:type="dxa"/>
            <w:shd w:val="clear" w:color="000000" w:fill="00B0F0"/>
            <w:noWrap/>
            <w:vAlign w:val="center"/>
            <w:hideMark/>
          </w:tcPr>
          <w:p w:rsidR="0052496C" w:rsidRPr="00BF7BBE" w:rsidRDefault="0052496C" w:rsidP="00586931">
            <w:pPr>
              <w:tabs>
                <w:tab w:val="left" w:pos="284"/>
              </w:tabs>
              <w:spacing w:line="276" w:lineRule="auto"/>
              <w:jc w:val="right"/>
            </w:pPr>
            <w:r w:rsidRPr="00BF7BBE">
              <w:t>0,450</w:t>
            </w:r>
          </w:p>
        </w:tc>
      </w:tr>
      <w:tr w:rsidR="0052496C" w:rsidRPr="00BF7BBE" w:rsidTr="00586931">
        <w:trPr>
          <w:trHeight w:val="270"/>
        </w:trPr>
        <w:tc>
          <w:tcPr>
            <w:tcW w:w="500" w:type="dxa"/>
            <w:shd w:val="clear" w:color="000000" w:fill="FFFFFF"/>
            <w:noWrap/>
            <w:vAlign w:val="center"/>
            <w:hideMark/>
          </w:tcPr>
          <w:p w:rsidR="0052496C" w:rsidRPr="00BF7BBE" w:rsidRDefault="0052496C" w:rsidP="00586931">
            <w:pPr>
              <w:tabs>
                <w:tab w:val="left" w:pos="284"/>
              </w:tabs>
              <w:spacing w:line="276" w:lineRule="auto"/>
              <w:jc w:val="right"/>
            </w:pPr>
            <w:r w:rsidRPr="00BF7BBE">
              <w:t>91</w:t>
            </w:r>
          </w:p>
        </w:tc>
        <w:tc>
          <w:tcPr>
            <w:tcW w:w="4460" w:type="dxa"/>
            <w:shd w:val="clear" w:color="000000" w:fill="FFFF00"/>
            <w:vAlign w:val="bottom"/>
            <w:hideMark/>
          </w:tcPr>
          <w:p w:rsidR="0052496C" w:rsidRPr="00BF7BBE" w:rsidRDefault="0052496C" w:rsidP="00586931">
            <w:pPr>
              <w:tabs>
                <w:tab w:val="left" w:pos="284"/>
              </w:tabs>
              <w:spacing w:line="276" w:lineRule="auto"/>
            </w:pPr>
            <w:r w:rsidRPr="00BF7BBE">
              <w:t>Żębocin – Dobranowice</w:t>
            </w:r>
          </w:p>
        </w:tc>
        <w:tc>
          <w:tcPr>
            <w:tcW w:w="1600" w:type="dxa"/>
            <w:shd w:val="clear" w:color="000000" w:fill="FFFF00"/>
            <w:noWrap/>
            <w:vAlign w:val="bottom"/>
            <w:hideMark/>
          </w:tcPr>
          <w:p w:rsidR="0052496C" w:rsidRPr="00BF7BBE" w:rsidRDefault="0052496C" w:rsidP="00586931">
            <w:pPr>
              <w:tabs>
                <w:tab w:val="left" w:pos="284"/>
              </w:tabs>
              <w:spacing w:line="276" w:lineRule="auto"/>
              <w:jc w:val="center"/>
            </w:pPr>
            <w:r w:rsidRPr="00BF7BBE">
              <w:t>160311K</w:t>
            </w:r>
          </w:p>
        </w:tc>
        <w:tc>
          <w:tcPr>
            <w:tcW w:w="1300" w:type="dxa"/>
            <w:shd w:val="clear" w:color="000000" w:fill="FFFF00"/>
            <w:noWrap/>
            <w:vAlign w:val="center"/>
            <w:hideMark/>
          </w:tcPr>
          <w:p w:rsidR="0052496C" w:rsidRPr="00BF7BBE" w:rsidRDefault="0052496C" w:rsidP="00586931">
            <w:pPr>
              <w:tabs>
                <w:tab w:val="left" w:pos="284"/>
              </w:tabs>
              <w:spacing w:line="276" w:lineRule="auto"/>
              <w:jc w:val="right"/>
            </w:pPr>
            <w:r w:rsidRPr="00BF7BBE">
              <w:t>0,800</w:t>
            </w:r>
          </w:p>
        </w:tc>
      </w:tr>
    </w:tbl>
    <w:p w:rsidR="0052496C" w:rsidRPr="00BF7BBE" w:rsidRDefault="0052496C" w:rsidP="0052496C">
      <w:pPr>
        <w:pStyle w:val="Tekstpodstawowy"/>
        <w:tabs>
          <w:tab w:val="left" w:pos="284"/>
        </w:tabs>
        <w:spacing w:after="0" w:line="276" w:lineRule="auto"/>
        <w:jc w:val="both"/>
      </w:pPr>
      <w:r>
        <w:t>Tabela nr 1; Wykaz dróg – zbiorczy podział według standardów zimowego utrzymania</w:t>
      </w:r>
    </w:p>
    <w:tbl>
      <w:tblPr>
        <w:tblW w:w="5760" w:type="dxa"/>
        <w:tblInd w:w="63" w:type="dxa"/>
        <w:tblCellMar>
          <w:left w:w="70" w:type="dxa"/>
          <w:right w:w="70" w:type="dxa"/>
        </w:tblCellMar>
        <w:tblLook w:val="04A0"/>
      </w:tblPr>
      <w:tblGrid>
        <w:gridCol w:w="4460"/>
        <w:gridCol w:w="1300"/>
      </w:tblGrid>
      <w:tr w:rsidR="0052496C" w:rsidRPr="00076BA9" w:rsidTr="00586931">
        <w:trPr>
          <w:trHeight w:val="113"/>
        </w:trPr>
        <w:tc>
          <w:tcPr>
            <w:tcW w:w="44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2496C" w:rsidRPr="00076BA9" w:rsidRDefault="0052496C" w:rsidP="00586931">
            <w:pPr>
              <w:tabs>
                <w:tab w:val="left" w:pos="284"/>
              </w:tabs>
              <w:spacing w:line="276" w:lineRule="auto"/>
              <w:jc w:val="center"/>
              <w:rPr>
                <w:b/>
                <w:bCs/>
                <w:sz w:val="23"/>
                <w:szCs w:val="23"/>
              </w:rPr>
            </w:pPr>
            <w:r w:rsidRPr="00076BA9">
              <w:rPr>
                <w:b/>
                <w:bCs/>
                <w:sz w:val="23"/>
                <w:szCs w:val="23"/>
              </w:rPr>
              <w:t xml:space="preserve">Standard zimowego utrzymania </w:t>
            </w:r>
          </w:p>
        </w:tc>
        <w:tc>
          <w:tcPr>
            <w:tcW w:w="1300" w:type="dxa"/>
            <w:tcBorders>
              <w:top w:val="single" w:sz="4" w:space="0" w:color="auto"/>
              <w:left w:val="nil"/>
              <w:bottom w:val="single" w:sz="4" w:space="0" w:color="auto"/>
              <w:right w:val="single" w:sz="4" w:space="0" w:color="auto"/>
            </w:tcBorders>
            <w:shd w:val="clear" w:color="000000" w:fill="D8D8D8"/>
            <w:noWrap/>
            <w:vAlign w:val="bottom"/>
            <w:hideMark/>
          </w:tcPr>
          <w:p w:rsidR="0052496C" w:rsidRPr="00076BA9" w:rsidRDefault="0052496C" w:rsidP="00586931">
            <w:pPr>
              <w:tabs>
                <w:tab w:val="left" w:pos="284"/>
              </w:tabs>
              <w:spacing w:line="276" w:lineRule="auto"/>
              <w:jc w:val="center"/>
              <w:rPr>
                <w:b/>
                <w:bCs/>
                <w:sz w:val="23"/>
                <w:szCs w:val="23"/>
              </w:rPr>
            </w:pPr>
            <w:r w:rsidRPr="00076BA9">
              <w:rPr>
                <w:b/>
                <w:bCs/>
                <w:sz w:val="23"/>
                <w:szCs w:val="23"/>
              </w:rPr>
              <w:t>Drogi wsie</w:t>
            </w:r>
          </w:p>
        </w:tc>
      </w:tr>
      <w:tr w:rsidR="0052496C" w:rsidRPr="00076BA9" w:rsidTr="00586931">
        <w:trPr>
          <w:trHeight w:val="113"/>
        </w:trPr>
        <w:tc>
          <w:tcPr>
            <w:tcW w:w="4460" w:type="dxa"/>
            <w:tcBorders>
              <w:top w:val="nil"/>
              <w:left w:val="single" w:sz="4" w:space="0" w:color="auto"/>
              <w:bottom w:val="single" w:sz="4" w:space="0" w:color="auto"/>
              <w:right w:val="single" w:sz="4" w:space="0" w:color="auto"/>
            </w:tcBorders>
            <w:shd w:val="clear" w:color="000000" w:fill="D8D8D8"/>
            <w:noWrap/>
            <w:vAlign w:val="center"/>
            <w:hideMark/>
          </w:tcPr>
          <w:p w:rsidR="0052496C" w:rsidRPr="00076BA9" w:rsidRDefault="0052496C" w:rsidP="00586931">
            <w:pPr>
              <w:tabs>
                <w:tab w:val="left" w:pos="284"/>
              </w:tabs>
              <w:spacing w:line="276" w:lineRule="auto"/>
              <w:jc w:val="center"/>
              <w:rPr>
                <w:b/>
                <w:bCs/>
                <w:sz w:val="23"/>
                <w:szCs w:val="23"/>
              </w:rPr>
            </w:pPr>
            <w:r w:rsidRPr="00076BA9">
              <w:rPr>
                <w:b/>
                <w:bCs/>
                <w:sz w:val="23"/>
                <w:szCs w:val="23"/>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52496C" w:rsidRPr="00076BA9" w:rsidRDefault="0052496C" w:rsidP="00586931">
            <w:pPr>
              <w:tabs>
                <w:tab w:val="left" w:pos="284"/>
              </w:tabs>
              <w:spacing w:line="276" w:lineRule="auto"/>
              <w:jc w:val="center"/>
              <w:rPr>
                <w:b/>
                <w:bCs/>
                <w:sz w:val="23"/>
                <w:szCs w:val="23"/>
              </w:rPr>
            </w:pPr>
            <w:proofErr w:type="gramStart"/>
            <w:r w:rsidRPr="00076BA9">
              <w:rPr>
                <w:b/>
                <w:bCs/>
                <w:sz w:val="23"/>
                <w:szCs w:val="23"/>
              </w:rPr>
              <w:t>km</w:t>
            </w:r>
            <w:proofErr w:type="gramEnd"/>
          </w:p>
        </w:tc>
      </w:tr>
      <w:tr w:rsidR="0052496C" w:rsidRPr="00076BA9" w:rsidTr="00586931">
        <w:trPr>
          <w:trHeight w:val="113"/>
        </w:trPr>
        <w:tc>
          <w:tcPr>
            <w:tcW w:w="4460" w:type="dxa"/>
            <w:tcBorders>
              <w:top w:val="nil"/>
              <w:left w:val="single" w:sz="4" w:space="0" w:color="auto"/>
              <w:bottom w:val="single" w:sz="4" w:space="0" w:color="auto"/>
              <w:right w:val="single" w:sz="4" w:space="0" w:color="auto"/>
            </w:tcBorders>
            <w:shd w:val="clear" w:color="000000" w:fill="FF0000"/>
            <w:noWrap/>
            <w:vAlign w:val="bottom"/>
            <w:hideMark/>
          </w:tcPr>
          <w:p w:rsidR="0052496C" w:rsidRPr="00076BA9" w:rsidRDefault="0052496C" w:rsidP="00586931">
            <w:pPr>
              <w:tabs>
                <w:tab w:val="left" w:pos="284"/>
              </w:tabs>
              <w:spacing w:line="276" w:lineRule="auto"/>
              <w:jc w:val="center"/>
              <w:rPr>
                <w:b/>
                <w:bCs/>
                <w:sz w:val="23"/>
                <w:szCs w:val="23"/>
              </w:rPr>
            </w:pPr>
            <w:r w:rsidRPr="00076BA9">
              <w:rPr>
                <w:b/>
                <w:bCs/>
                <w:sz w:val="23"/>
                <w:szCs w:val="23"/>
              </w:rPr>
              <w:t>I</w:t>
            </w:r>
          </w:p>
        </w:tc>
        <w:tc>
          <w:tcPr>
            <w:tcW w:w="1300" w:type="dxa"/>
            <w:tcBorders>
              <w:top w:val="nil"/>
              <w:left w:val="nil"/>
              <w:bottom w:val="single" w:sz="4" w:space="0" w:color="auto"/>
              <w:right w:val="single" w:sz="4" w:space="0" w:color="auto"/>
            </w:tcBorders>
            <w:shd w:val="clear" w:color="000000" w:fill="FF0000"/>
            <w:noWrap/>
            <w:vAlign w:val="bottom"/>
            <w:hideMark/>
          </w:tcPr>
          <w:p w:rsidR="0052496C" w:rsidRPr="00076BA9" w:rsidRDefault="0052496C" w:rsidP="00586931">
            <w:pPr>
              <w:tabs>
                <w:tab w:val="left" w:pos="284"/>
              </w:tabs>
              <w:spacing w:line="276" w:lineRule="auto"/>
              <w:rPr>
                <w:sz w:val="23"/>
                <w:szCs w:val="23"/>
              </w:rPr>
            </w:pPr>
            <w:r w:rsidRPr="00076BA9">
              <w:rPr>
                <w:sz w:val="23"/>
                <w:szCs w:val="23"/>
              </w:rPr>
              <w:t> </w:t>
            </w:r>
          </w:p>
        </w:tc>
      </w:tr>
      <w:tr w:rsidR="0052496C" w:rsidRPr="00076BA9" w:rsidTr="00586931">
        <w:trPr>
          <w:trHeight w:val="113"/>
        </w:trPr>
        <w:tc>
          <w:tcPr>
            <w:tcW w:w="4460" w:type="dxa"/>
            <w:tcBorders>
              <w:top w:val="nil"/>
              <w:left w:val="single" w:sz="4" w:space="0" w:color="auto"/>
              <w:bottom w:val="single" w:sz="4" w:space="0" w:color="auto"/>
              <w:right w:val="single" w:sz="4" w:space="0" w:color="auto"/>
            </w:tcBorders>
            <w:shd w:val="clear" w:color="000000" w:fill="FFFF00"/>
            <w:noWrap/>
            <w:vAlign w:val="bottom"/>
            <w:hideMark/>
          </w:tcPr>
          <w:p w:rsidR="0052496C" w:rsidRPr="00076BA9" w:rsidRDefault="0052496C" w:rsidP="00586931">
            <w:pPr>
              <w:tabs>
                <w:tab w:val="left" w:pos="284"/>
              </w:tabs>
              <w:spacing w:line="276" w:lineRule="auto"/>
              <w:jc w:val="center"/>
              <w:rPr>
                <w:b/>
                <w:bCs/>
                <w:sz w:val="23"/>
                <w:szCs w:val="23"/>
              </w:rPr>
            </w:pPr>
            <w:r w:rsidRPr="00076BA9">
              <w:rPr>
                <w:b/>
                <w:bCs/>
                <w:sz w:val="23"/>
                <w:szCs w:val="23"/>
              </w:rPr>
              <w:t>III</w:t>
            </w:r>
          </w:p>
        </w:tc>
        <w:tc>
          <w:tcPr>
            <w:tcW w:w="1300" w:type="dxa"/>
            <w:tcBorders>
              <w:top w:val="nil"/>
              <w:left w:val="nil"/>
              <w:bottom w:val="single" w:sz="4" w:space="0" w:color="auto"/>
              <w:right w:val="single" w:sz="4" w:space="0" w:color="auto"/>
            </w:tcBorders>
            <w:shd w:val="clear" w:color="000000" w:fill="FFFF00"/>
            <w:noWrap/>
            <w:vAlign w:val="bottom"/>
            <w:hideMark/>
          </w:tcPr>
          <w:p w:rsidR="0052496C" w:rsidRPr="00076BA9" w:rsidRDefault="0052496C" w:rsidP="00586931">
            <w:pPr>
              <w:tabs>
                <w:tab w:val="left" w:pos="284"/>
              </w:tabs>
              <w:spacing w:line="276" w:lineRule="auto"/>
              <w:jc w:val="right"/>
              <w:rPr>
                <w:sz w:val="23"/>
                <w:szCs w:val="23"/>
              </w:rPr>
            </w:pPr>
            <w:r w:rsidRPr="00076BA9">
              <w:rPr>
                <w:sz w:val="23"/>
                <w:szCs w:val="23"/>
              </w:rPr>
              <w:t>24,815</w:t>
            </w:r>
          </w:p>
        </w:tc>
      </w:tr>
      <w:tr w:rsidR="0052496C" w:rsidRPr="00076BA9" w:rsidTr="00586931">
        <w:trPr>
          <w:trHeight w:val="113"/>
        </w:trPr>
        <w:tc>
          <w:tcPr>
            <w:tcW w:w="4460" w:type="dxa"/>
            <w:tcBorders>
              <w:top w:val="nil"/>
              <w:left w:val="single" w:sz="4" w:space="0" w:color="auto"/>
              <w:bottom w:val="single" w:sz="4" w:space="0" w:color="auto"/>
              <w:right w:val="single" w:sz="4" w:space="0" w:color="auto"/>
            </w:tcBorders>
            <w:shd w:val="clear" w:color="000000" w:fill="FFC000"/>
            <w:noWrap/>
            <w:vAlign w:val="bottom"/>
            <w:hideMark/>
          </w:tcPr>
          <w:p w:rsidR="0052496C" w:rsidRPr="00076BA9" w:rsidRDefault="0052496C" w:rsidP="00586931">
            <w:pPr>
              <w:tabs>
                <w:tab w:val="left" w:pos="284"/>
              </w:tabs>
              <w:spacing w:line="276" w:lineRule="auto"/>
              <w:jc w:val="center"/>
              <w:rPr>
                <w:b/>
                <w:bCs/>
                <w:sz w:val="23"/>
                <w:szCs w:val="23"/>
              </w:rPr>
            </w:pPr>
            <w:r w:rsidRPr="00076BA9">
              <w:rPr>
                <w:b/>
                <w:bCs/>
                <w:sz w:val="23"/>
                <w:szCs w:val="23"/>
              </w:rPr>
              <w:t>IV</w:t>
            </w:r>
          </w:p>
        </w:tc>
        <w:tc>
          <w:tcPr>
            <w:tcW w:w="1300" w:type="dxa"/>
            <w:tcBorders>
              <w:top w:val="nil"/>
              <w:left w:val="nil"/>
              <w:bottom w:val="single" w:sz="4" w:space="0" w:color="auto"/>
              <w:right w:val="single" w:sz="4" w:space="0" w:color="auto"/>
            </w:tcBorders>
            <w:shd w:val="clear" w:color="000000" w:fill="FFC000"/>
            <w:noWrap/>
            <w:vAlign w:val="bottom"/>
            <w:hideMark/>
          </w:tcPr>
          <w:p w:rsidR="0052496C" w:rsidRPr="00076BA9" w:rsidRDefault="00D35A20" w:rsidP="00586931">
            <w:pPr>
              <w:tabs>
                <w:tab w:val="left" w:pos="284"/>
              </w:tabs>
              <w:spacing w:line="276" w:lineRule="auto"/>
              <w:jc w:val="right"/>
              <w:rPr>
                <w:sz w:val="23"/>
                <w:szCs w:val="23"/>
              </w:rPr>
            </w:pPr>
            <w:r>
              <w:rPr>
                <w:sz w:val="23"/>
                <w:szCs w:val="23"/>
              </w:rPr>
              <w:t>29,177</w:t>
            </w:r>
          </w:p>
        </w:tc>
      </w:tr>
      <w:tr w:rsidR="0052496C" w:rsidRPr="00076BA9" w:rsidTr="00586931">
        <w:trPr>
          <w:trHeight w:val="113"/>
        </w:trPr>
        <w:tc>
          <w:tcPr>
            <w:tcW w:w="4460" w:type="dxa"/>
            <w:tcBorders>
              <w:top w:val="nil"/>
              <w:left w:val="single" w:sz="4" w:space="0" w:color="auto"/>
              <w:bottom w:val="single" w:sz="4" w:space="0" w:color="auto"/>
              <w:right w:val="single" w:sz="4" w:space="0" w:color="auto"/>
            </w:tcBorders>
            <w:shd w:val="clear" w:color="000000" w:fill="00B0F0"/>
            <w:noWrap/>
            <w:vAlign w:val="bottom"/>
            <w:hideMark/>
          </w:tcPr>
          <w:p w:rsidR="0052496C" w:rsidRPr="00076BA9" w:rsidRDefault="0052496C" w:rsidP="00586931">
            <w:pPr>
              <w:tabs>
                <w:tab w:val="left" w:pos="284"/>
              </w:tabs>
              <w:spacing w:line="276" w:lineRule="auto"/>
              <w:jc w:val="center"/>
              <w:rPr>
                <w:b/>
                <w:bCs/>
                <w:sz w:val="23"/>
                <w:szCs w:val="23"/>
              </w:rPr>
            </w:pPr>
            <w:r w:rsidRPr="00076BA9">
              <w:rPr>
                <w:b/>
                <w:bCs/>
                <w:sz w:val="23"/>
                <w:szCs w:val="23"/>
              </w:rPr>
              <w:t>V</w:t>
            </w:r>
          </w:p>
        </w:tc>
        <w:tc>
          <w:tcPr>
            <w:tcW w:w="1300" w:type="dxa"/>
            <w:tcBorders>
              <w:top w:val="nil"/>
              <w:left w:val="nil"/>
              <w:bottom w:val="single" w:sz="4" w:space="0" w:color="auto"/>
              <w:right w:val="single" w:sz="4" w:space="0" w:color="auto"/>
            </w:tcBorders>
            <w:shd w:val="clear" w:color="000000" w:fill="00B0F0"/>
            <w:noWrap/>
            <w:vAlign w:val="bottom"/>
            <w:hideMark/>
          </w:tcPr>
          <w:p w:rsidR="0052496C" w:rsidRPr="00076BA9" w:rsidRDefault="0052496C" w:rsidP="00586931">
            <w:pPr>
              <w:tabs>
                <w:tab w:val="left" w:pos="284"/>
              </w:tabs>
              <w:spacing w:line="276" w:lineRule="auto"/>
              <w:jc w:val="right"/>
              <w:rPr>
                <w:sz w:val="23"/>
                <w:szCs w:val="23"/>
              </w:rPr>
            </w:pPr>
            <w:r w:rsidRPr="00076BA9">
              <w:rPr>
                <w:sz w:val="23"/>
                <w:szCs w:val="23"/>
              </w:rPr>
              <w:t>18,155</w:t>
            </w:r>
          </w:p>
        </w:tc>
      </w:tr>
      <w:tr w:rsidR="0052496C" w:rsidRPr="00076BA9" w:rsidTr="00586931">
        <w:trPr>
          <w:trHeight w:val="113"/>
        </w:trPr>
        <w:tc>
          <w:tcPr>
            <w:tcW w:w="4460" w:type="dxa"/>
            <w:tcBorders>
              <w:top w:val="nil"/>
              <w:left w:val="single" w:sz="4" w:space="0" w:color="auto"/>
              <w:bottom w:val="single" w:sz="4" w:space="0" w:color="auto"/>
              <w:right w:val="single" w:sz="4" w:space="0" w:color="auto"/>
            </w:tcBorders>
            <w:shd w:val="clear" w:color="000000" w:fill="D8D8D8"/>
            <w:noWrap/>
            <w:vAlign w:val="bottom"/>
            <w:hideMark/>
          </w:tcPr>
          <w:p w:rsidR="0052496C" w:rsidRPr="00076BA9" w:rsidRDefault="0052496C" w:rsidP="00586931">
            <w:pPr>
              <w:tabs>
                <w:tab w:val="left" w:pos="284"/>
              </w:tabs>
              <w:spacing w:line="276" w:lineRule="auto"/>
              <w:jc w:val="center"/>
              <w:rPr>
                <w:b/>
                <w:bCs/>
                <w:sz w:val="23"/>
                <w:szCs w:val="23"/>
              </w:rPr>
            </w:pPr>
            <w:r w:rsidRPr="00076BA9">
              <w:rPr>
                <w:b/>
                <w:bCs/>
                <w:sz w:val="23"/>
                <w:szCs w:val="23"/>
              </w:rPr>
              <w:t>Razem</w:t>
            </w:r>
          </w:p>
        </w:tc>
        <w:tc>
          <w:tcPr>
            <w:tcW w:w="1300" w:type="dxa"/>
            <w:tcBorders>
              <w:top w:val="nil"/>
              <w:left w:val="nil"/>
              <w:bottom w:val="single" w:sz="4" w:space="0" w:color="auto"/>
              <w:right w:val="single" w:sz="4" w:space="0" w:color="auto"/>
            </w:tcBorders>
            <w:shd w:val="clear" w:color="000000" w:fill="D8D8D8"/>
            <w:noWrap/>
            <w:vAlign w:val="bottom"/>
            <w:hideMark/>
          </w:tcPr>
          <w:p w:rsidR="0052496C" w:rsidRPr="00076BA9" w:rsidRDefault="00D35A20" w:rsidP="00586931">
            <w:pPr>
              <w:tabs>
                <w:tab w:val="left" w:pos="284"/>
              </w:tabs>
              <w:spacing w:line="276" w:lineRule="auto"/>
              <w:jc w:val="right"/>
              <w:rPr>
                <w:sz w:val="23"/>
                <w:szCs w:val="23"/>
              </w:rPr>
            </w:pPr>
            <w:r>
              <w:rPr>
                <w:sz w:val="23"/>
                <w:szCs w:val="23"/>
              </w:rPr>
              <w:t>72,147</w:t>
            </w:r>
          </w:p>
        </w:tc>
      </w:tr>
      <w:tr w:rsidR="0052496C" w:rsidRPr="00076BA9" w:rsidTr="00586931">
        <w:trPr>
          <w:trHeight w:val="113"/>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52496C" w:rsidRPr="00076BA9" w:rsidRDefault="0052496C" w:rsidP="00586931">
            <w:pPr>
              <w:tabs>
                <w:tab w:val="left" w:pos="284"/>
              </w:tabs>
              <w:spacing w:line="276" w:lineRule="auto"/>
              <w:jc w:val="center"/>
              <w:rPr>
                <w:b/>
                <w:bCs/>
                <w:sz w:val="23"/>
                <w:szCs w:val="23"/>
              </w:rPr>
            </w:pPr>
            <w:r w:rsidRPr="00076BA9">
              <w:rPr>
                <w:b/>
                <w:bCs/>
                <w:sz w:val="23"/>
                <w:szCs w:val="23"/>
              </w:rPr>
              <w:t>Utrzymanie interwencyjne</w:t>
            </w:r>
          </w:p>
        </w:tc>
        <w:tc>
          <w:tcPr>
            <w:tcW w:w="1300" w:type="dxa"/>
            <w:tcBorders>
              <w:top w:val="nil"/>
              <w:left w:val="nil"/>
              <w:bottom w:val="single" w:sz="4" w:space="0" w:color="auto"/>
              <w:right w:val="single" w:sz="4" w:space="0" w:color="auto"/>
            </w:tcBorders>
            <w:shd w:val="clear" w:color="000000" w:fill="FFFFFF"/>
            <w:noWrap/>
            <w:vAlign w:val="bottom"/>
            <w:hideMark/>
          </w:tcPr>
          <w:p w:rsidR="0052496C" w:rsidRPr="00076BA9" w:rsidRDefault="0052496C" w:rsidP="00586931">
            <w:pPr>
              <w:tabs>
                <w:tab w:val="left" w:pos="284"/>
              </w:tabs>
              <w:spacing w:line="276" w:lineRule="auto"/>
              <w:jc w:val="right"/>
              <w:rPr>
                <w:sz w:val="23"/>
                <w:szCs w:val="23"/>
              </w:rPr>
            </w:pPr>
            <w:r w:rsidRPr="00076BA9">
              <w:rPr>
                <w:sz w:val="23"/>
                <w:szCs w:val="23"/>
              </w:rPr>
              <w:t>47,406</w:t>
            </w:r>
          </w:p>
        </w:tc>
      </w:tr>
      <w:tr w:rsidR="0052496C" w:rsidRPr="00076BA9" w:rsidTr="00586931">
        <w:trPr>
          <w:trHeight w:val="113"/>
        </w:trPr>
        <w:tc>
          <w:tcPr>
            <w:tcW w:w="4460" w:type="dxa"/>
            <w:tcBorders>
              <w:top w:val="nil"/>
              <w:left w:val="single" w:sz="4" w:space="0" w:color="auto"/>
              <w:bottom w:val="single" w:sz="4" w:space="0" w:color="auto"/>
              <w:right w:val="single" w:sz="4" w:space="0" w:color="auto"/>
            </w:tcBorders>
            <w:shd w:val="clear" w:color="000000" w:fill="D8D8D8"/>
            <w:noWrap/>
            <w:vAlign w:val="center"/>
            <w:hideMark/>
          </w:tcPr>
          <w:p w:rsidR="0052496C" w:rsidRPr="00076BA9" w:rsidRDefault="0052496C" w:rsidP="00586931">
            <w:pPr>
              <w:tabs>
                <w:tab w:val="left" w:pos="284"/>
              </w:tabs>
              <w:spacing w:line="276" w:lineRule="auto"/>
              <w:jc w:val="center"/>
              <w:rPr>
                <w:b/>
                <w:bCs/>
                <w:sz w:val="23"/>
                <w:szCs w:val="23"/>
              </w:rPr>
            </w:pPr>
            <w:r w:rsidRPr="00076BA9">
              <w:rPr>
                <w:b/>
                <w:bCs/>
                <w:sz w:val="23"/>
                <w:szCs w:val="23"/>
              </w:rPr>
              <w:t>Łącznie</w:t>
            </w:r>
          </w:p>
        </w:tc>
        <w:tc>
          <w:tcPr>
            <w:tcW w:w="1300" w:type="dxa"/>
            <w:tcBorders>
              <w:top w:val="nil"/>
              <w:left w:val="nil"/>
              <w:bottom w:val="single" w:sz="4" w:space="0" w:color="auto"/>
              <w:right w:val="single" w:sz="4" w:space="0" w:color="auto"/>
            </w:tcBorders>
            <w:shd w:val="clear" w:color="000000" w:fill="D8D8D8"/>
            <w:noWrap/>
            <w:vAlign w:val="bottom"/>
            <w:hideMark/>
          </w:tcPr>
          <w:p w:rsidR="0052496C" w:rsidRPr="00076BA9" w:rsidRDefault="00D35A20" w:rsidP="00586931">
            <w:pPr>
              <w:tabs>
                <w:tab w:val="left" w:pos="284"/>
              </w:tabs>
              <w:spacing w:line="276" w:lineRule="auto"/>
              <w:jc w:val="right"/>
              <w:rPr>
                <w:b/>
                <w:bCs/>
                <w:sz w:val="23"/>
                <w:szCs w:val="23"/>
              </w:rPr>
            </w:pPr>
            <w:r>
              <w:rPr>
                <w:b/>
                <w:bCs/>
                <w:sz w:val="23"/>
                <w:szCs w:val="23"/>
              </w:rPr>
              <w:t>119,805</w:t>
            </w:r>
          </w:p>
        </w:tc>
      </w:tr>
    </w:tbl>
    <w:p w:rsidR="0052496C" w:rsidRPr="00BF7BBE" w:rsidRDefault="0052496C" w:rsidP="0052496C">
      <w:pPr>
        <w:pStyle w:val="Tekstpodstawowy"/>
        <w:tabs>
          <w:tab w:val="left" w:pos="284"/>
        </w:tabs>
        <w:spacing w:after="0" w:line="276" w:lineRule="auto"/>
        <w:jc w:val="both"/>
      </w:pPr>
      <w:r w:rsidRPr="00BF7BBE">
        <w:t xml:space="preserve">Po otwarciu ofert zakres prac, może ulec zmianie stosownie do posiadanych przez Zamawiającego środków (może nastąpić zmniejszenie zakresu zamówienia poprzez wyłączenie część odcinków dróg wchodzących z skład zakresu podstawowego); zakres prac zostanie dostosowany do wysokości posiadanych środków jaką dysponuje Zamawiający, </w:t>
      </w:r>
      <w:r>
        <w:br/>
      </w:r>
      <w:r w:rsidRPr="00BF7BBE">
        <w:t xml:space="preserve">a dokładna wartość prac zostanie określona na podstawie wyliczonych cen </w:t>
      </w:r>
      <w:proofErr w:type="gramStart"/>
      <w:r w:rsidRPr="00BF7BBE">
        <w:t xml:space="preserve">jednostkowych  </w:t>
      </w:r>
      <w:r>
        <w:br/>
      </w:r>
      <w:r w:rsidRPr="00BF7BBE">
        <w:t>w</w:t>
      </w:r>
      <w:proofErr w:type="gramEnd"/>
      <w:r w:rsidRPr="00BF7BBE">
        <w:t xml:space="preserve"> oparciu o dane z kosztorysy ofertowego.</w:t>
      </w:r>
    </w:p>
    <w:p w:rsidR="0052496C" w:rsidRPr="00BF7BBE" w:rsidRDefault="0052496C" w:rsidP="0052496C">
      <w:pPr>
        <w:pStyle w:val="Tekstpodstawowy"/>
        <w:tabs>
          <w:tab w:val="left" w:pos="284"/>
        </w:tabs>
        <w:spacing w:after="0" w:line="276" w:lineRule="auto"/>
        <w:jc w:val="both"/>
      </w:pPr>
      <w:r w:rsidRPr="00BF7BBE">
        <w:t xml:space="preserve">Zamawiający zastrzega sobie również możliwość całkowitej rezygnacji z utrzymywania poszczególnych odcinków dróg.  </w:t>
      </w:r>
    </w:p>
    <w:p w:rsidR="0052496C" w:rsidRPr="00BF7BBE" w:rsidRDefault="0052496C" w:rsidP="0052496C">
      <w:pPr>
        <w:pStyle w:val="Tekstpodstawowy"/>
        <w:tabs>
          <w:tab w:val="left" w:pos="284"/>
        </w:tabs>
        <w:spacing w:after="0" w:line="276" w:lineRule="auto"/>
        <w:jc w:val="both"/>
      </w:pPr>
      <w:r w:rsidRPr="00BF7BBE">
        <w:t xml:space="preserve">Wykonawca na własny koszt zaopatrzy </w:t>
      </w:r>
      <w:r>
        <w:t>piaskarki</w:t>
      </w:r>
      <w:r w:rsidRPr="00BF7BBE">
        <w:t xml:space="preserve"> w satelitarny system monitorowania pojazdu GPS</w:t>
      </w:r>
      <w:r>
        <w:t>. Montaż systemu musi nastąpić</w:t>
      </w:r>
      <w:r w:rsidRPr="00BF7BBE">
        <w:t xml:space="preserve"> w ciągu 7dni od dnia podpisania </w:t>
      </w:r>
      <w:r>
        <w:t xml:space="preserve">umowy, </w:t>
      </w:r>
      <w:r w:rsidRPr="00BF7BBE">
        <w:t xml:space="preserve">jednocześnie </w:t>
      </w:r>
      <w:r>
        <w:t xml:space="preserve">Wykonawca </w:t>
      </w:r>
      <w:r w:rsidRPr="00BF7BBE">
        <w:t xml:space="preserve">zapewni Zamawiającemu dostęp do elektronicznego konta kontrolnego systemu GPS za pomocą sieci Internet. Zakres montażu systemu monitorowania obejmuje wszystkie </w:t>
      </w:r>
      <w:r>
        <w:t>piaskarki</w:t>
      </w:r>
      <w:r w:rsidRPr="00BF7BBE">
        <w:t xml:space="preserve"> wykazane przez Wykonawcę, przeznaczone do prowadzenia zimowego utrzymania dróg.  Pojazdy</w:t>
      </w:r>
      <w:r>
        <w:t xml:space="preserve">, na których zamontowane zostały </w:t>
      </w:r>
      <w:proofErr w:type="spellStart"/>
      <w:proofErr w:type="gramStart"/>
      <w:r>
        <w:t>rozsypniki</w:t>
      </w:r>
      <w:proofErr w:type="spellEnd"/>
      <w:r>
        <w:t xml:space="preserve">, </w:t>
      </w:r>
      <w:r w:rsidRPr="00BF7BBE">
        <w:t xml:space="preserve"> podłączone</w:t>
      </w:r>
      <w:proofErr w:type="gramEnd"/>
      <w:r w:rsidRPr="00BF7BBE">
        <w:t xml:space="preserve"> do lokalizatora muszą zapewni</w:t>
      </w:r>
      <w:r>
        <w:t xml:space="preserve">ć pełny odczyt pozycji pojazdu </w:t>
      </w:r>
      <w:r w:rsidRPr="00BF7BBE">
        <w:t>w celu zweryfikowanie przejechanej trasy, rozliczenie czasu pracy i ilości kilometrów. </w:t>
      </w:r>
    </w:p>
    <w:p w:rsidR="0052496C" w:rsidRPr="00BF7BBE" w:rsidRDefault="0052496C" w:rsidP="0052496C">
      <w:pPr>
        <w:tabs>
          <w:tab w:val="left" w:pos="284"/>
        </w:tabs>
        <w:spacing w:line="276" w:lineRule="auto"/>
        <w:jc w:val="both"/>
      </w:pPr>
      <w:r w:rsidRPr="00BF7BBE">
        <w:t xml:space="preserve">Wykonawca zostanie rozliczony na podstawie raportów systemu GPS sporządzanych przez koordynatora ze strony Wykonawcy zaakceptowanych przez Zamawiającego. Zamawiający będzie dokonywał pomniejszenia wartości miesięcznego ryczałtu należnego Wykonawcy za </w:t>
      </w:r>
      <w:r w:rsidRPr="00BF7BBE">
        <w:lastRenderedPageBreak/>
        <w:t>wykonywanie przedmiotu zamówienia, gdy w ciągu doby rozliczeniowej</w:t>
      </w:r>
      <w:proofErr w:type="gramStart"/>
      <w:r w:rsidRPr="00BF7BBE">
        <w:t xml:space="preserve"> (00:00-24:00 każdego</w:t>
      </w:r>
      <w:proofErr w:type="gramEnd"/>
      <w:r w:rsidRPr="00BF7BBE">
        <w:t xml:space="preserve"> dnia kalendarzowego w okresie obowiązywania umowy) nie wystąpią warunki atmosferyczne wymuszające konieczności prowadzenia zimowego utrzymania; w szczególności brak ujemnych temperatur, opadów śniegu, mżawki, deszczu - a tym samym potrzeba wyjazdu pojazdów. </w:t>
      </w:r>
    </w:p>
    <w:p w:rsidR="0052496C" w:rsidRPr="00BF7BBE" w:rsidRDefault="0052496C" w:rsidP="0052496C">
      <w:pPr>
        <w:tabs>
          <w:tab w:val="left" w:pos="284"/>
        </w:tabs>
        <w:spacing w:line="276" w:lineRule="auto"/>
        <w:jc w:val="both"/>
      </w:pPr>
      <w:r w:rsidRPr="00BF7BBE">
        <w:t xml:space="preserve">Pomniejszenie wartości ryczałtu miesięcznego będzie dokonywane o wartość dziennej wartości ryczałtu (100%), zmniejszając ją o 40%. Zmniejszona stawka będzie naliczana </w:t>
      </w:r>
      <w:r>
        <w:br/>
      </w:r>
      <w:r w:rsidRPr="00BF7BBE">
        <w:t>w wypadku wyjazdów na mniej niż 10% sieci dróg wykazanych w opisie przedmiotu zamówienia.</w:t>
      </w:r>
    </w:p>
    <w:p w:rsidR="0052496C" w:rsidRPr="00BF7BBE" w:rsidRDefault="0052496C" w:rsidP="0052496C">
      <w:pPr>
        <w:tabs>
          <w:tab w:val="left" w:pos="284"/>
        </w:tabs>
        <w:spacing w:line="276" w:lineRule="auto"/>
        <w:jc w:val="both"/>
      </w:pPr>
      <w:r w:rsidRPr="00BF7BBE">
        <w:t>Wykonawca wystawiając fakturę VAT będzie uwzględniał ilość dni w miesiącu z różnymi stawkami ryczałtu.</w:t>
      </w:r>
    </w:p>
    <w:p w:rsidR="00466D96" w:rsidRDefault="008F7292" w:rsidP="001422A4">
      <w:pPr>
        <w:pStyle w:val="Nagwek2"/>
        <w:jc w:val="both"/>
      </w:pPr>
      <w:r w:rsidRPr="0083549F">
        <w:t>Zamawiający dopuszcza składani</w:t>
      </w:r>
      <w:r w:rsidR="00BA6E44">
        <w:t>e</w:t>
      </w:r>
      <w:r w:rsidRPr="0083549F">
        <w:t xml:space="preserve"> ofert częściowych. </w:t>
      </w:r>
    </w:p>
    <w:p w:rsidR="00DA5558" w:rsidRPr="00DA5558" w:rsidRDefault="00DA5558" w:rsidP="006922B3">
      <w:pPr>
        <w:pStyle w:val="Tekstpodstawowy"/>
        <w:tabs>
          <w:tab w:val="left" w:pos="284"/>
          <w:tab w:val="left" w:pos="426"/>
        </w:tabs>
        <w:spacing w:after="0" w:line="276" w:lineRule="auto"/>
        <w:jc w:val="both"/>
      </w:pPr>
      <w:r w:rsidRPr="00DA5558">
        <w:t>Część 1: nazwa: „Utrzymanie zimowym ulic i placów na terenie miasta Proszowice”</w:t>
      </w:r>
    </w:p>
    <w:p w:rsidR="00DA5558" w:rsidRPr="00DA5558" w:rsidRDefault="00DA5558" w:rsidP="006922B3">
      <w:pPr>
        <w:pStyle w:val="Tekstpodstawowy"/>
        <w:tabs>
          <w:tab w:val="left" w:pos="284"/>
          <w:tab w:val="left" w:pos="426"/>
        </w:tabs>
        <w:spacing w:after="0" w:line="276" w:lineRule="auto"/>
        <w:jc w:val="both"/>
      </w:pPr>
      <w:r w:rsidRPr="00DA5558">
        <w:t xml:space="preserve">Część 2: nazwa: </w:t>
      </w:r>
      <w:r w:rsidR="006922B3">
        <w:t>„</w:t>
      </w:r>
      <w:r w:rsidRPr="00DA5558">
        <w:t>Utrzymanie zimowe dróg na terenie poza miejskim Gminy Proszowice”</w:t>
      </w:r>
    </w:p>
    <w:p w:rsidR="00F23594" w:rsidRDefault="00F23594" w:rsidP="001422A4">
      <w:pPr>
        <w:pStyle w:val="Nagwek2"/>
        <w:jc w:val="both"/>
      </w:pPr>
      <w:r w:rsidRPr="0083549F">
        <w:t>Miejsce realizacji:</w:t>
      </w:r>
      <w:r w:rsidR="0040419B" w:rsidRPr="0083549F">
        <w:t xml:space="preserve"> </w:t>
      </w:r>
      <w:r w:rsidR="00974012" w:rsidRPr="0083549F">
        <w:t>teren Gminy Proszowice; drogi</w:t>
      </w:r>
      <w:r w:rsidR="006922B3">
        <w:t xml:space="preserve"> publiczne, wewnętrzne place </w:t>
      </w:r>
      <w:r w:rsidR="006922B3">
        <w:br/>
        <w:t xml:space="preserve">i chodniki stanowiące własność lub będące w zarządzie Gminy </w:t>
      </w:r>
      <w:proofErr w:type="gramStart"/>
      <w:r w:rsidR="006922B3">
        <w:t xml:space="preserve">Proszowice </w:t>
      </w:r>
      <w:r w:rsidR="0040419B" w:rsidRPr="0083549F">
        <w:t>.</w:t>
      </w:r>
      <w:proofErr w:type="gramEnd"/>
    </w:p>
    <w:p w:rsidR="00A2369F" w:rsidRPr="0083549F" w:rsidRDefault="00A2369F" w:rsidP="001422A4">
      <w:pPr>
        <w:pStyle w:val="Nagwek1"/>
      </w:pPr>
      <w:bookmarkStart w:id="3" w:name="_Toc258314245"/>
      <w:r w:rsidRPr="0083549F">
        <w:t>Informacja o przewidywanych zamówieniach</w:t>
      </w:r>
      <w:r w:rsidR="00774374" w:rsidRPr="0083549F">
        <w:t>,</w:t>
      </w:r>
      <w:r w:rsidRPr="0083549F">
        <w:t xml:space="preserve"> </w:t>
      </w:r>
      <w:r w:rsidR="005D0A27" w:rsidRPr="0083549F">
        <w:t xml:space="preserve">o których mowa w art. 67 ust. 1 pkt 6 </w:t>
      </w:r>
      <w:r w:rsidR="006922B3" w:rsidRPr="006922B3">
        <w:rPr>
          <w:caps w:val="0"/>
        </w:rPr>
        <w:t>I</w:t>
      </w:r>
      <w:r w:rsidR="005D0A27" w:rsidRPr="0083549F">
        <w:t xml:space="preserve"> 7 lub art. 134 ust. 6 pkt 3 USTAWY PZP</w:t>
      </w:r>
      <w:bookmarkEnd w:id="3"/>
      <w:r w:rsidR="005D0A27" w:rsidRPr="0083549F">
        <w:t>.</w:t>
      </w:r>
      <w:r w:rsidRPr="0083549F">
        <w:t xml:space="preserve"> </w:t>
      </w:r>
    </w:p>
    <w:p w:rsidR="00EB7871" w:rsidRPr="0083549F" w:rsidRDefault="00E26219" w:rsidP="001422A4">
      <w:pPr>
        <w:pStyle w:val="Nagwek2"/>
        <w:jc w:val="both"/>
      </w:pPr>
      <w:r w:rsidRPr="0083549F">
        <w:t xml:space="preserve">Zamawiający nie przewiduje udzielenia zamówień, o których mowa w art. 67 ust. 1 </w:t>
      </w:r>
      <w:proofErr w:type="spellStart"/>
      <w:r w:rsidRPr="0083549F">
        <w:t>pkt</w:t>
      </w:r>
      <w:proofErr w:type="spellEnd"/>
      <w:r w:rsidRPr="0083549F">
        <w:t xml:space="preserve"> 6 i 7 lub art. 134 ust. 6 </w:t>
      </w:r>
      <w:proofErr w:type="spellStart"/>
      <w:r w:rsidRPr="0083549F">
        <w:t>pkt</w:t>
      </w:r>
      <w:proofErr w:type="spellEnd"/>
      <w:r w:rsidRPr="0083549F">
        <w:t xml:space="preserve"> 3 ustawy </w:t>
      </w:r>
      <w:proofErr w:type="spellStart"/>
      <w:r w:rsidRPr="0083549F">
        <w:t>Pzp</w:t>
      </w:r>
      <w:proofErr w:type="spellEnd"/>
      <w:r w:rsidRPr="0083549F">
        <w:t>.</w:t>
      </w:r>
    </w:p>
    <w:p w:rsidR="00EB7871" w:rsidRPr="0083549F" w:rsidRDefault="00A2369F" w:rsidP="001422A4">
      <w:pPr>
        <w:pStyle w:val="Nagwek1"/>
      </w:pPr>
      <w:bookmarkStart w:id="4" w:name="_Toc258314246"/>
      <w:r w:rsidRPr="0083549F">
        <w:t>Termin wykonania zamówienia</w:t>
      </w:r>
      <w:bookmarkEnd w:id="4"/>
    </w:p>
    <w:p w:rsidR="006922B3" w:rsidRDefault="006922B3" w:rsidP="006922B3">
      <w:pPr>
        <w:tabs>
          <w:tab w:val="left" w:pos="284"/>
        </w:tabs>
        <w:spacing w:line="276" w:lineRule="auto"/>
        <w:jc w:val="both"/>
      </w:pPr>
      <w:bookmarkStart w:id="5" w:name="_Toc258314247"/>
      <w:r>
        <w:t xml:space="preserve">5.1 </w:t>
      </w:r>
      <w:r w:rsidRPr="00BF7BBE">
        <w:t>Okres wykonywania zamówienia dla zadania częściowego nr 1; od dnia podpisania umowy do dnia 15 marca 201</w:t>
      </w:r>
      <w:r>
        <w:t>8</w:t>
      </w:r>
      <w:r w:rsidRPr="00BF7BBE">
        <w:t>rok</w:t>
      </w:r>
    </w:p>
    <w:p w:rsidR="006922B3" w:rsidRPr="00BF7BBE" w:rsidRDefault="006922B3" w:rsidP="006922B3">
      <w:pPr>
        <w:tabs>
          <w:tab w:val="left" w:pos="284"/>
        </w:tabs>
        <w:spacing w:line="276" w:lineRule="auto"/>
        <w:jc w:val="both"/>
      </w:pPr>
      <w:r>
        <w:t xml:space="preserve">5.2 </w:t>
      </w:r>
      <w:r w:rsidRPr="00BF7BBE">
        <w:t>Okres wykonywania zamówienia dla zadania częściowego nr 2; od dnia podpisania umowy do dnia 15 marca 201</w:t>
      </w:r>
      <w:r>
        <w:t>8</w:t>
      </w:r>
      <w:r w:rsidR="00586931">
        <w:t xml:space="preserve"> </w:t>
      </w:r>
      <w:r w:rsidRPr="00BF7BBE">
        <w:t>rok</w:t>
      </w:r>
    </w:p>
    <w:p w:rsidR="00A2369F" w:rsidRPr="0083549F" w:rsidRDefault="00A2369F" w:rsidP="001422A4">
      <w:pPr>
        <w:pStyle w:val="Nagwek1"/>
      </w:pPr>
      <w:r w:rsidRPr="0083549F">
        <w:t>Warunki udziału w postępowaniu</w:t>
      </w:r>
      <w:bookmarkEnd w:id="5"/>
    </w:p>
    <w:p w:rsidR="00A2369F" w:rsidRPr="0083549F" w:rsidRDefault="00627ED2" w:rsidP="001422A4">
      <w:pPr>
        <w:pStyle w:val="Nagwek2"/>
        <w:jc w:val="both"/>
      </w:pPr>
      <w:r w:rsidRPr="0083549F">
        <w:t>O udzielenie zamówienia mogą ubiegać się</w:t>
      </w:r>
      <w:r w:rsidR="008A3895" w:rsidRPr="0083549F">
        <w:t xml:space="preserve"> W</w:t>
      </w:r>
      <w:r w:rsidRPr="0083549F">
        <w:t>ykonawcy</w:t>
      </w:r>
      <w:r w:rsidR="00A2369F" w:rsidRPr="0083549F">
        <w:t>, którzy nie podlegają wykluczeniu</w:t>
      </w:r>
      <w:r w:rsidR="008B13A8" w:rsidRPr="0083549F">
        <w:t xml:space="preserve"> oraz </w:t>
      </w:r>
      <w:r w:rsidR="00A2369F" w:rsidRPr="0083549F">
        <w:t>spełniają warunki</w:t>
      </w:r>
      <w:r w:rsidR="008B13A8" w:rsidRPr="0083549F">
        <w:t xml:space="preserve"> udziału w postępowaniu</w:t>
      </w:r>
      <w:r w:rsidR="00A2369F" w:rsidRPr="0083549F">
        <w:t xml:space="preserve"> i wymagania określone </w:t>
      </w:r>
      <w:r w:rsidR="00445C19">
        <w:br/>
      </w:r>
      <w:r w:rsidR="00A2369F" w:rsidRPr="0083549F">
        <w:t xml:space="preserve">w niniejszej </w:t>
      </w:r>
      <w:r w:rsidR="00DD574A" w:rsidRPr="0083549F">
        <w:t>SIWZ</w:t>
      </w:r>
      <w:r w:rsidR="008B13A8" w:rsidRPr="0083549F">
        <w:t>.</w:t>
      </w:r>
    </w:p>
    <w:p w:rsidR="00A2369F" w:rsidRPr="0083549F" w:rsidRDefault="00A2369F" w:rsidP="001422A4">
      <w:pPr>
        <w:pStyle w:val="Nagwek2"/>
        <w:jc w:val="both"/>
      </w:pPr>
      <w:r w:rsidRPr="0083549F">
        <w:t>O udzielen</w:t>
      </w:r>
      <w:r w:rsidR="008A3895" w:rsidRPr="0083549F">
        <w:t>ie zamówienia mogą ubiegać się W</w:t>
      </w:r>
      <w:r w:rsidRPr="0083549F">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E26219" w:rsidRPr="0083549F" w:rsidTr="009A42B5">
        <w:tc>
          <w:tcPr>
            <w:tcW w:w="720" w:type="dxa"/>
            <w:tcBorders>
              <w:top w:val="single" w:sz="4" w:space="0" w:color="auto"/>
              <w:left w:val="single" w:sz="4" w:space="0" w:color="auto"/>
              <w:bottom w:val="single" w:sz="4" w:space="0" w:color="auto"/>
              <w:right w:val="single" w:sz="4" w:space="0" w:color="auto"/>
            </w:tcBorders>
            <w:vAlign w:val="center"/>
            <w:hideMark/>
          </w:tcPr>
          <w:p w:rsidR="00E26219" w:rsidRPr="0083549F" w:rsidRDefault="00E26219" w:rsidP="001422A4">
            <w:pPr>
              <w:spacing w:before="60" w:after="120"/>
              <w:jc w:val="both"/>
              <w:rPr>
                <w:b/>
                <w:sz w:val="20"/>
                <w:szCs w:val="20"/>
              </w:rPr>
            </w:pPr>
            <w:r w:rsidRPr="0083549F">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E26219" w:rsidRPr="0083549F" w:rsidRDefault="00E26219" w:rsidP="001422A4">
            <w:pPr>
              <w:spacing w:before="60" w:after="120"/>
              <w:jc w:val="both"/>
              <w:rPr>
                <w:sz w:val="20"/>
                <w:szCs w:val="20"/>
              </w:rPr>
            </w:pPr>
            <w:r w:rsidRPr="0083549F">
              <w:rPr>
                <w:b/>
                <w:sz w:val="20"/>
                <w:szCs w:val="20"/>
              </w:rPr>
              <w:t>Warunki udziału w postępowaniu</w:t>
            </w:r>
          </w:p>
        </w:tc>
      </w:tr>
      <w:tr w:rsidR="00E26219" w:rsidRPr="0083549F" w:rsidTr="009A42B5">
        <w:tc>
          <w:tcPr>
            <w:tcW w:w="720" w:type="dxa"/>
            <w:tcBorders>
              <w:top w:val="single" w:sz="4" w:space="0" w:color="auto"/>
              <w:left w:val="single" w:sz="4" w:space="0" w:color="auto"/>
              <w:bottom w:val="single" w:sz="4" w:space="0" w:color="auto"/>
              <w:right w:val="single" w:sz="4" w:space="0" w:color="auto"/>
            </w:tcBorders>
            <w:hideMark/>
          </w:tcPr>
          <w:p w:rsidR="00E26219" w:rsidRPr="0083549F" w:rsidRDefault="00E26219" w:rsidP="001422A4">
            <w:pPr>
              <w:spacing w:before="60" w:after="120"/>
              <w:jc w:val="both"/>
            </w:pPr>
            <w:r w:rsidRPr="0083549F">
              <w:t>1</w:t>
            </w:r>
          </w:p>
        </w:tc>
        <w:tc>
          <w:tcPr>
            <w:tcW w:w="7738" w:type="dxa"/>
            <w:tcBorders>
              <w:top w:val="single" w:sz="4" w:space="0" w:color="auto"/>
              <w:left w:val="single" w:sz="4" w:space="0" w:color="auto"/>
              <w:bottom w:val="single" w:sz="4" w:space="0" w:color="auto"/>
              <w:right w:val="single" w:sz="4" w:space="0" w:color="auto"/>
            </w:tcBorders>
            <w:hideMark/>
          </w:tcPr>
          <w:p w:rsidR="00E26219" w:rsidRPr="0083549F" w:rsidRDefault="00E26219" w:rsidP="001422A4">
            <w:pPr>
              <w:spacing w:before="60" w:after="120"/>
              <w:jc w:val="both"/>
              <w:rPr>
                <w:b/>
                <w:bCs/>
              </w:rPr>
            </w:pPr>
            <w:r w:rsidRPr="0083549F">
              <w:rPr>
                <w:b/>
                <w:bCs/>
              </w:rPr>
              <w:t>Sytuacja ekonomiczna lub finansowa</w:t>
            </w:r>
          </w:p>
          <w:p w:rsidR="00E26219" w:rsidRPr="0083549F" w:rsidRDefault="00E26219" w:rsidP="001422A4">
            <w:pPr>
              <w:spacing w:before="60" w:after="120"/>
              <w:jc w:val="both"/>
            </w:pPr>
            <w:r w:rsidRPr="0083549F">
              <w:t xml:space="preserve">O udzielenie zamówienia publicznego mogą ubiegać się wykonawcy, którzy spełniają warunki, dotyczące sytuacji ekonomicznej lub finansowej. </w:t>
            </w:r>
          </w:p>
          <w:p w:rsidR="00E26219" w:rsidRPr="0083549F" w:rsidRDefault="006F30FF" w:rsidP="001422A4">
            <w:pPr>
              <w:spacing w:before="60" w:after="120"/>
              <w:jc w:val="both"/>
            </w:pPr>
            <w:r w:rsidRPr="0083549F">
              <w:t>Zamawiają</w:t>
            </w:r>
            <w:r w:rsidR="00E26219" w:rsidRPr="0083549F">
              <w:t xml:space="preserve">cy wymaga aby Wykonawca dysponował środkami finansowymi lub zdolnością kredytową na kwotę </w:t>
            </w:r>
            <w:proofErr w:type="gramStart"/>
            <w:r w:rsidR="00E26219" w:rsidRPr="0083549F">
              <w:t xml:space="preserve">minimum  </w:t>
            </w:r>
            <w:r w:rsidR="00D526C8">
              <w:t>2</w:t>
            </w:r>
            <w:r w:rsidR="000F54F1">
              <w:t>00</w:t>
            </w:r>
            <w:r w:rsidR="00E26219" w:rsidRPr="0083549F">
              <w:t>,0 tys</w:t>
            </w:r>
            <w:proofErr w:type="gramEnd"/>
            <w:r w:rsidR="00E26219" w:rsidRPr="0083549F">
              <w:t>. złotych.</w:t>
            </w:r>
          </w:p>
          <w:p w:rsidR="00E26219" w:rsidRPr="0083549F" w:rsidRDefault="00E26219" w:rsidP="001422A4">
            <w:pPr>
              <w:spacing w:before="60" w:after="120"/>
              <w:jc w:val="both"/>
            </w:pPr>
            <w:r w:rsidRPr="0083549F">
              <w:t>Ocena spełniania warunków udziału w postępowaniu będzie dokonana na zasadzie spełnia/nie spełnia.</w:t>
            </w:r>
          </w:p>
        </w:tc>
      </w:tr>
      <w:tr w:rsidR="00E26219" w:rsidRPr="0083549F" w:rsidTr="009A42B5">
        <w:tc>
          <w:tcPr>
            <w:tcW w:w="720" w:type="dxa"/>
            <w:tcBorders>
              <w:top w:val="single" w:sz="4" w:space="0" w:color="auto"/>
              <w:left w:val="single" w:sz="4" w:space="0" w:color="auto"/>
              <w:bottom w:val="single" w:sz="4" w:space="0" w:color="auto"/>
              <w:right w:val="single" w:sz="4" w:space="0" w:color="auto"/>
            </w:tcBorders>
            <w:hideMark/>
          </w:tcPr>
          <w:p w:rsidR="00E26219" w:rsidRPr="0083549F" w:rsidRDefault="00E26219" w:rsidP="001422A4">
            <w:pPr>
              <w:spacing w:before="60" w:after="120"/>
              <w:jc w:val="both"/>
            </w:pPr>
            <w:r w:rsidRPr="0083549F">
              <w:t>2</w:t>
            </w:r>
          </w:p>
        </w:tc>
        <w:tc>
          <w:tcPr>
            <w:tcW w:w="7738" w:type="dxa"/>
            <w:tcBorders>
              <w:top w:val="single" w:sz="4" w:space="0" w:color="auto"/>
              <w:left w:val="single" w:sz="4" w:space="0" w:color="auto"/>
              <w:bottom w:val="single" w:sz="4" w:space="0" w:color="auto"/>
              <w:right w:val="single" w:sz="4" w:space="0" w:color="auto"/>
            </w:tcBorders>
            <w:hideMark/>
          </w:tcPr>
          <w:p w:rsidR="00E26219" w:rsidRPr="0083549F" w:rsidRDefault="00E26219" w:rsidP="001422A4">
            <w:pPr>
              <w:spacing w:before="60" w:after="120"/>
              <w:jc w:val="both"/>
              <w:rPr>
                <w:b/>
                <w:bCs/>
              </w:rPr>
            </w:pPr>
            <w:r w:rsidRPr="0083549F">
              <w:rPr>
                <w:b/>
                <w:bCs/>
              </w:rPr>
              <w:t>Zdolność techniczna lub zawodowa</w:t>
            </w:r>
          </w:p>
          <w:p w:rsidR="00E26219" w:rsidRPr="0083549F" w:rsidRDefault="00E26219" w:rsidP="001422A4">
            <w:pPr>
              <w:spacing w:before="60" w:after="120"/>
              <w:jc w:val="both"/>
            </w:pPr>
            <w:r w:rsidRPr="0083549F">
              <w:t xml:space="preserve">O udzielenie zamówienia publicznego mogą ubiegać się wykonawcy, którzy spełniają warunki, </w:t>
            </w:r>
            <w:proofErr w:type="gramStart"/>
            <w:r w:rsidRPr="0083549F">
              <w:t>dotyczące  zdolności</w:t>
            </w:r>
            <w:proofErr w:type="gramEnd"/>
            <w:r w:rsidRPr="0083549F">
              <w:t xml:space="preserve"> technicznej lub zawodowej. </w:t>
            </w:r>
          </w:p>
          <w:p w:rsidR="00381D0C" w:rsidRPr="00381D0C" w:rsidRDefault="00381D0C" w:rsidP="00381D0C">
            <w:pPr>
              <w:tabs>
                <w:tab w:val="left" w:pos="284"/>
              </w:tabs>
              <w:spacing w:line="276" w:lineRule="auto"/>
              <w:jc w:val="both"/>
            </w:pPr>
            <w:r w:rsidRPr="00381D0C">
              <w:t>Zamawiający uzna, iż wykonawca posiada z</w:t>
            </w:r>
            <w:r>
              <w:t xml:space="preserve">dolność techniczną lub </w:t>
            </w:r>
            <w:proofErr w:type="gramStart"/>
            <w:r>
              <w:t xml:space="preserve">zawodową </w:t>
            </w:r>
            <w:r w:rsidRPr="00381D0C">
              <w:t>jeżeli</w:t>
            </w:r>
            <w:proofErr w:type="gramEnd"/>
            <w:r w:rsidRPr="00381D0C">
              <w:t xml:space="preserve"> wykaże, że w okresie ostatnich 5 lat przed upływem terminu </w:t>
            </w:r>
            <w:r w:rsidRPr="00381D0C">
              <w:lastRenderedPageBreak/>
              <w:t>składania ofert, a jeżeli okres prowadzenia działalności jest krótszy - w tym okresie, wy</w:t>
            </w:r>
            <w:r>
              <w:t xml:space="preserve">konał w sposób należyty </w:t>
            </w:r>
            <w:r w:rsidRPr="00381D0C">
              <w:t xml:space="preserve">i prawidłowo ukończył co najmniej jedną usługę polegającą na zimowym utrzymaniu dróg i placów o wartości nie mniejszej niż 200.000,00 </w:t>
            </w:r>
            <w:proofErr w:type="gramStart"/>
            <w:r w:rsidRPr="00381D0C">
              <w:t>zł</w:t>
            </w:r>
            <w:proofErr w:type="gramEnd"/>
            <w:r w:rsidRPr="00381D0C">
              <w:t xml:space="preserve"> (brutto) słownie: dwieście tysięcy złotych</w:t>
            </w:r>
            <w:r>
              <w:t xml:space="preserve"> ponadto </w:t>
            </w:r>
            <w:r w:rsidRPr="00381D0C">
              <w:t xml:space="preserve">wykaże, że dysponuje odpowiednim potencjałem technicznym; minimalne wymagania sprzętowe, dla sprzętu przeznaczonego przez oferenta do prowadzenia zimowego utrzymania dróg to piaskarki opłużone (pługi lemieszowe średnie lub ciężkie) – szt. 2, ciągniki rolnicze (moc. min. 52 KM) opłużone (pługi lemieszowe lekkie lub średnie) – szt. 2, spycharka gąsienicowa - 1 szt., spycharka kołowa – szt. 1, ładowarka – szt. 1, pojazd (zespół pojazdów) do wywozu śniegu – 1 </w:t>
            </w:r>
            <w:proofErr w:type="gramStart"/>
            <w:r w:rsidRPr="00381D0C">
              <w:t>szt.,  pojazd</w:t>
            </w:r>
            <w:proofErr w:type="gramEnd"/>
            <w:r w:rsidRPr="00381D0C">
              <w:t xml:space="preserve"> umożliwiający odśnieżanie i likwidowanie śliskości placów i wąskich ulic w mieście – 1 szt.</w:t>
            </w:r>
          </w:p>
          <w:p w:rsidR="00E26219" w:rsidRPr="0083549F" w:rsidRDefault="00381D0C" w:rsidP="001422A4">
            <w:pPr>
              <w:spacing w:before="60" w:after="120"/>
              <w:jc w:val="both"/>
            </w:pPr>
            <w:r>
              <w:t>O</w:t>
            </w:r>
            <w:r w:rsidR="00E26219" w:rsidRPr="0083549F">
              <w:t>cena spełniania warunków udziału w postępowaniu będzie dokonana na zasadzie spełnia/nie spełnia.</w:t>
            </w:r>
          </w:p>
        </w:tc>
      </w:tr>
    </w:tbl>
    <w:p w:rsidR="008E38E4" w:rsidRPr="0083549F" w:rsidRDefault="008E38E4" w:rsidP="001422A4">
      <w:pPr>
        <w:pStyle w:val="Nagwek1"/>
      </w:pPr>
      <w:r w:rsidRPr="0083549F">
        <w:lastRenderedPageBreak/>
        <w:t xml:space="preserve">Podstawy wykluczenia wykonawcy </w:t>
      </w:r>
      <w:r w:rsidR="004E3A7E" w:rsidRPr="0083549F">
        <w:t>Z POSTĘPOWANIA</w:t>
      </w:r>
    </w:p>
    <w:p w:rsidR="00A56785" w:rsidRPr="0083549F" w:rsidRDefault="00A2369F" w:rsidP="001422A4">
      <w:pPr>
        <w:pStyle w:val="Nagwek2"/>
        <w:jc w:val="both"/>
      </w:pPr>
      <w:r w:rsidRPr="0083549F">
        <w:t xml:space="preserve">Zamawiający wykluczy z postępowania o </w:t>
      </w:r>
      <w:r w:rsidR="005B4881" w:rsidRPr="0083549F">
        <w:t>udzielenie zamówienia W</w:t>
      </w:r>
      <w:r w:rsidR="004E3A7E" w:rsidRPr="0083549F">
        <w:t>ykonawcę</w:t>
      </w:r>
      <w:r w:rsidRPr="0083549F">
        <w:t xml:space="preserve"> na podstawie</w:t>
      </w:r>
      <w:r w:rsidR="0071220B" w:rsidRPr="0083549F">
        <w:t xml:space="preserve"> przepisów art. 24 ust.1 </w:t>
      </w:r>
      <w:proofErr w:type="spellStart"/>
      <w:r w:rsidR="0071220B" w:rsidRPr="0083549F">
        <w:t>pkt</w:t>
      </w:r>
      <w:proofErr w:type="spellEnd"/>
      <w:r w:rsidR="0071220B" w:rsidRPr="0083549F">
        <w:t xml:space="preserve"> </w:t>
      </w:r>
      <w:r w:rsidR="004E3A7E" w:rsidRPr="0083549F">
        <w:t>1</w:t>
      </w:r>
      <w:r w:rsidR="0071220B" w:rsidRPr="0083549F">
        <w:t>2</w:t>
      </w:r>
      <w:r w:rsidR="004E3A7E" w:rsidRPr="0083549F">
        <w:t>-23</w:t>
      </w:r>
      <w:r w:rsidR="00A56785" w:rsidRPr="0083549F">
        <w:t xml:space="preserve"> ustawy </w:t>
      </w:r>
      <w:proofErr w:type="spellStart"/>
      <w:r w:rsidR="00A56785" w:rsidRPr="0083549F">
        <w:t>Pzp</w:t>
      </w:r>
      <w:proofErr w:type="spellEnd"/>
      <w:r w:rsidR="00A56785" w:rsidRPr="0083549F">
        <w:t>.</w:t>
      </w:r>
    </w:p>
    <w:p w:rsidR="00EB7871" w:rsidRPr="0083549F" w:rsidRDefault="00A56785" w:rsidP="001422A4">
      <w:pPr>
        <w:pStyle w:val="Nagwek2"/>
        <w:jc w:val="both"/>
      </w:pPr>
      <w:r w:rsidRPr="0083549F">
        <w:t>W</w:t>
      </w:r>
      <w:r w:rsidR="008A3895" w:rsidRPr="0083549F">
        <w:t>ykluczenie W</w:t>
      </w:r>
      <w:r w:rsidRPr="0083549F">
        <w:t xml:space="preserve">ykonawcy nastąpi w przypadkach, o których mowa w art. 24 ust. 7 ustawy </w:t>
      </w:r>
      <w:proofErr w:type="spellStart"/>
      <w:r w:rsidRPr="0083549F">
        <w:t>Pzp</w:t>
      </w:r>
      <w:proofErr w:type="spellEnd"/>
      <w:r w:rsidRPr="0083549F">
        <w:t>.</w:t>
      </w:r>
    </w:p>
    <w:p w:rsidR="00A34E0E" w:rsidRPr="0083549F" w:rsidRDefault="00A34E0E" w:rsidP="001422A4">
      <w:pPr>
        <w:pStyle w:val="Nagwek2"/>
        <w:jc w:val="both"/>
      </w:pPr>
      <w:r w:rsidRPr="0083549F">
        <w:t xml:space="preserve">Wykonawca, który podlega wykluczeniu na podstawie art. 24 ust. 1 </w:t>
      </w:r>
      <w:proofErr w:type="spellStart"/>
      <w:r w:rsidRPr="0083549F">
        <w:t>pkt</w:t>
      </w:r>
      <w:proofErr w:type="spellEnd"/>
      <w:r w:rsidRPr="0083549F">
        <w:t xml:space="preserve"> 13 i 14 oraz </w:t>
      </w:r>
      <w:r w:rsidR="006F30FF" w:rsidRPr="0083549F">
        <w:br/>
      </w:r>
      <w:r w:rsidRPr="0083549F">
        <w:t xml:space="preserve">16–20 lub ust. 5 ustawy </w:t>
      </w:r>
      <w:proofErr w:type="spellStart"/>
      <w:r w:rsidRPr="0083549F">
        <w:t>Pzp</w:t>
      </w:r>
      <w:proofErr w:type="spellEnd"/>
      <w:r w:rsidRPr="0083549F">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83549F">
        <w:t>b nieprawidłowemu postępowaniu W</w:t>
      </w:r>
      <w:r w:rsidRPr="0083549F">
        <w:t>ykonawcy. Przepisu zdania pierwszego</w:t>
      </w:r>
      <w:r w:rsidR="008A3895" w:rsidRPr="0083549F">
        <w:t xml:space="preserve"> nie stosuje się, jeżeli wobec W</w:t>
      </w:r>
      <w:r w:rsidRPr="0083549F">
        <w:t>ykonawcy, będącego podmiotem zbiorowym, orzeczono prawomocnym wyrokiem sądu zakaz ubiegania się o udzielenie zamówienia oraz nie upłynął określony w tym wyroku okres obowiązywania tego zakazu.</w:t>
      </w:r>
    </w:p>
    <w:p w:rsidR="00A34E0E" w:rsidRPr="0083549F" w:rsidRDefault="00A34E0E" w:rsidP="001422A4">
      <w:pPr>
        <w:pStyle w:val="Nagwek2"/>
        <w:jc w:val="both"/>
      </w:pPr>
      <w:r w:rsidRPr="0083549F">
        <w:t xml:space="preserve">Wykonawca nie podlega wykluczeniu, jeżeli Zamawiający, uwzględniając wagę </w:t>
      </w:r>
      <w:r w:rsidR="006646BE" w:rsidRPr="0083549F">
        <w:br/>
      </w:r>
      <w:r w:rsidRPr="0083549F">
        <w:t>i</w:t>
      </w:r>
      <w:r w:rsidR="008A3895" w:rsidRPr="0083549F">
        <w:t xml:space="preserve"> szczególne okoliczności czynu W</w:t>
      </w:r>
      <w:r w:rsidRPr="0083549F">
        <w:t>ykonawcy, uzna</w:t>
      </w:r>
      <w:r w:rsidR="00A56785" w:rsidRPr="0083549F">
        <w:t xml:space="preserve"> przedstawione dowody</w:t>
      </w:r>
      <w:r w:rsidRPr="0083549F">
        <w:t xml:space="preserve"> za wystarcz</w:t>
      </w:r>
      <w:r w:rsidR="00A56785" w:rsidRPr="0083549F">
        <w:t>ające.</w:t>
      </w:r>
    </w:p>
    <w:p w:rsidR="00A56785" w:rsidRPr="0083549F" w:rsidRDefault="00A56785" w:rsidP="001422A4">
      <w:pPr>
        <w:pStyle w:val="Nagwek2"/>
        <w:jc w:val="both"/>
      </w:pPr>
      <w:r w:rsidRPr="0083549F">
        <w:t>Zamawiający może wykluczyć Wykonawcę na każdym etapie postępowania</w:t>
      </w:r>
      <w:r w:rsidR="00E528CA" w:rsidRPr="0083549F">
        <w:t>, ofertę Wykonawcy wykluczonego uznaje się za odrzuconą.</w:t>
      </w:r>
    </w:p>
    <w:p w:rsidR="00F278EE" w:rsidRPr="0083549F" w:rsidRDefault="00A2369F" w:rsidP="001422A4">
      <w:pPr>
        <w:pStyle w:val="Nagwek1"/>
      </w:pPr>
      <w:bookmarkStart w:id="6" w:name="_Toc258314248"/>
      <w:r w:rsidRPr="0083549F">
        <w:t>Wykaz oświadczeń lub dokumentów, jakie mają dostarczyć Wykonawcy w celu potwierdzenia spełniania warunków udziału w postępowaniu</w:t>
      </w:r>
      <w:r w:rsidR="00892EAD" w:rsidRPr="0083549F">
        <w:t xml:space="preserve"> ORAZ BRAKU PODSTAW WYKLUCZENIA</w:t>
      </w:r>
      <w:bookmarkEnd w:id="6"/>
    </w:p>
    <w:p w:rsidR="00892EAD" w:rsidRPr="0083549F" w:rsidRDefault="00A90128" w:rsidP="001422A4">
      <w:pPr>
        <w:pStyle w:val="Nagwek2"/>
        <w:jc w:val="both"/>
      </w:pPr>
      <w:r w:rsidRPr="0083549F">
        <w:t>Do oferty, w</w:t>
      </w:r>
      <w:r w:rsidR="00892EAD" w:rsidRPr="0083549F">
        <w:t xml:space="preserve"> celu wstępnego </w:t>
      </w:r>
      <w:r w:rsidRPr="0083549F">
        <w:t>wykazania spełniania warunków udziału w postępowaniu oraz braku podstaw wykluczenia, Wykonawca zobowiązany jest</w:t>
      </w:r>
      <w:r w:rsidR="00033447" w:rsidRPr="0083549F">
        <w:t xml:space="preserve"> dołączyć aktualne</w:t>
      </w:r>
      <w:r w:rsidRPr="0083549F">
        <w:t xml:space="preserve"> na dzień składania ofert</w:t>
      </w:r>
      <w:r w:rsidR="00ED0999" w:rsidRPr="0083549F">
        <w:t>:</w:t>
      </w:r>
      <w:r w:rsidRPr="0083549F">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9D2316" w:rsidRPr="0083549F" w:rsidTr="009D2316">
        <w:tc>
          <w:tcPr>
            <w:tcW w:w="851" w:type="dxa"/>
          </w:tcPr>
          <w:p w:rsidR="009D2316" w:rsidRPr="0083549F" w:rsidRDefault="009D2316" w:rsidP="001422A4">
            <w:pPr>
              <w:spacing w:before="60" w:after="120"/>
              <w:jc w:val="both"/>
            </w:pPr>
            <w:r w:rsidRPr="0083549F">
              <w:rPr>
                <w:b/>
                <w:sz w:val="20"/>
                <w:szCs w:val="20"/>
              </w:rPr>
              <w:t>Lp.</w:t>
            </w:r>
          </w:p>
        </w:tc>
        <w:tc>
          <w:tcPr>
            <w:tcW w:w="7686" w:type="dxa"/>
          </w:tcPr>
          <w:p w:rsidR="009D2316" w:rsidRPr="0083549F" w:rsidRDefault="009D2316" w:rsidP="001422A4">
            <w:pPr>
              <w:spacing w:before="60" w:after="120"/>
              <w:jc w:val="both"/>
            </w:pPr>
            <w:r w:rsidRPr="0083549F">
              <w:rPr>
                <w:b/>
                <w:sz w:val="20"/>
                <w:szCs w:val="20"/>
              </w:rPr>
              <w:t>Wymagany dokument</w:t>
            </w:r>
          </w:p>
        </w:tc>
      </w:tr>
      <w:tr w:rsidR="00E26219" w:rsidRPr="0083549F" w:rsidTr="009A42B5">
        <w:tc>
          <w:tcPr>
            <w:tcW w:w="851" w:type="dxa"/>
          </w:tcPr>
          <w:p w:rsidR="00E26219" w:rsidRPr="0083549F" w:rsidRDefault="00E26219" w:rsidP="001422A4">
            <w:pPr>
              <w:spacing w:before="60" w:after="120"/>
              <w:jc w:val="both"/>
            </w:pPr>
            <w:r w:rsidRPr="0083549F">
              <w:t>1</w:t>
            </w:r>
          </w:p>
        </w:tc>
        <w:tc>
          <w:tcPr>
            <w:tcW w:w="7686" w:type="dxa"/>
          </w:tcPr>
          <w:p w:rsidR="00E26219" w:rsidRPr="0083549F" w:rsidRDefault="00E26219" w:rsidP="001422A4">
            <w:pPr>
              <w:spacing w:before="60" w:after="120"/>
              <w:jc w:val="both"/>
            </w:pPr>
            <w:r w:rsidRPr="0083549F">
              <w:rPr>
                <w:b/>
              </w:rPr>
              <w:t>Oświadczenie o niepodleganiu wykluczeniu oraz spełnianiu warunków udziału</w:t>
            </w:r>
          </w:p>
          <w:p w:rsidR="00E26219" w:rsidRPr="0083549F" w:rsidRDefault="00E26219" w:rsidP="001422A4">
            <w:pPr>
              <w:jc w:val="both"/>
            </w:pPr>
            <w:r w:rsidRPr="0083549F">
              <w:t>Oświadczenie o niepodleganiu wykluczeniu oraz spełnianiu warunków udziału</w:t>
            </w:r>
          </w:p>
        </w:tc>
      </w:tr>
    </w:tbl>
    <w:p w:rsidR="00012833" w:rsidRPr="0083549F" w:rsidRDefault="000C63A2" w:rsidP="001422A4">
      <w:pPr>
        <w:pStyle w:val="Nagwek2"/>
        <w:jc w:val="both"/>
      </w:pPr>
      <w:r w:rsidRPr="0083549F">
        <w:lastRenderedPageBreak/>
        <w:t>Wykonawca, w terminie 3 dni od dnia zamieszczenia na stronie internetowej informacji</w:t>
      </w:r>
      <w:r w:rsidR="00BF6DEC" w:rsidRPr="0083549F">
        <w:t>,</w:t>
      </w:r>
      <w:r w:rsidRPr="0083549F">
        <w:t xml:space="preserve"> </w:t>
      </w:r>
      <w:r w:rsidR="00BF6DEC" w:rsidRPr="0083549F">
        <w:t xml:space="preserve">o której mowa w art. 86 ust. 5 ustawy </w:t>
      </w:r>
      <w:proofErr w:type="spellStart"/>
      <w:r w:rsidR="00BF6DEC" w:rsidRPr="0083549F">
        <w:t>Pzp</w:t>
      </w:r>
      <w:proofErr w:type="spellEnd"/>
      <w:r w:rsidR="0092294D" w:rsidRPr="0083549F">
        <w:t>, przekazuje Z</w:t>
      </w:r>
      <w:r w:rsidR="00F4710E">
        <w:t xml:space="preserve">amawiającemu oświadczenie </w:t>
      </w:r>
      <w:r w:rsidR="00BF6DEC" w:rsidRPr="0083549F">
        <w:t xml:space="preserve">o przynależności lub braku przynależności do tej samej grupy kapitałowej, o której mowa w art. 24 ust. 1 </w:t>
      </w:r>
      <w:proofErr w:type="spellStart"/>
      <w:r w:rsidR="00BF6DEC" w:rsidRPr="0083549F">
        <w:t>pkt</w:t>
      </w:r>
      <w:proofErr w:type="spellEnd"/>
      <w:r w:rsidR="00BF6DEC" w:rsidRPr="0083549F">
        <w:t xml:space="preserve"> 23 ustawy </w:t>
      </w:r>
      <w:proofErr w:type="spellStart"/>
      <w:r w:rsidR="00BF6DEC" w:rsidRPr="0083549F">
        <w:t>Pzp</w:t>
      </w:r>
      <w:proofErr w:type="spellEnd"/>
      <w:r w:rsidR="00012833" w:rsidRPr="0083549F">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512"/>
      </w:tblGrid>
      <w:tr w:rsidR="009D2316" w:rsidRPr="0083549F" w:rsidTr="009D2316">
        <w:tc>
          <w:tcPr>
            <w:tcW w:w="851" w:type="dxa"/>
          </w:tcPr>
          <w:p w:rsidR="009D2316" w:rsidRPr="0083549F" w:rsidRDefault="009D2316" w:rsidP="001422A4">
            <w:pPr>
              <w:spacing w:before="60" w:after="120"/>
              <w:jc w:val="both"/>
            </w:pPr>
            <w:r w:rsidRPr="0083549F">
              <w:rPr>
                <w:b/>
                <w:sz w:val="20"/>
                <w:szCs w:val="20"/>
              </w:rPr>
              <w:t>Lp.</w:t>
            </w:r>
          </w:p>
        </w:tc>
        <w:tc>
          <w:tcPr>
            <w:tcW w:w="7512" w:type="dxa"/>
          </w:tcPr>
          <w:p w:rsidR="009D2316" w:rsidRPr="0083549F" w:rsidRDefault="009D2316" w:rsidP="001422A4">
            <w:pPr>
              <w:spacing w:before="60" w:after="120"/>
              <w:jc w:val="both"/>
            </w:pPr>
            <w:r w:rsidRPr="0083549F">
              <w:rPr>
                <w:b/>
                <w:sz w:val="20"/>
                <w:szCs w:val="20"/>
              </w:rPr>
              <w:t>Wymagany dokument</w:t>
            </w:r>
          </w:p>
        </w:tc>
      </w:tr>
      <w:tr w:rsidR="00E26219" w:rsidRPr="0083549F" w:rsidTr="009A42B5">
        <w:tc>
          <w:tcPr>
            <w:tcW w:w="851" w:type="dxa"/>
          </w:tcPr>
          <w:p w:rsidR="00E26219" w:rsidRPr="0083549F" w:rsidRDefault="00E26219" w:rsidP="001422A4">
            <w:pPr>
              <w:spacing w:before="60" w:after="120"/>
              <w:jc w:val="both"/>
            </w:pPr>
            <w:r w:rsidRPr="0083549F">
              <w:t>1</w:t>
            </w:r>
          </w:p>
        </w:tc>
        <w:tc>
          <w:tcPr>
            <w:tcW w:w="7512" w:type="dxa"/>
          </w:tcPr>
          <w:p w:rsidR="00E26219" w:rsidRPr="0083549F" w:rsidRDefault="00E26219" w:rsidP="001422A4">
            <w:pPr>
              <w:spacing w:before="60" w:after="120"/>
              <w:jc w:val="both"/>
            </w:pPr>
            <w:r w:rsidRPr="0083549F">
              <w:rPr>
                <w:b/>
              </w:rPr>
              <w:t>Oświadczenia wykonawcy o przynależności albo braku przynależności do tej samej grupy kapitałowej.</w:t>
            </w:r>
          </w:p>
          <w:p w:rsidR="00E26219" w:rsidRPr="0083549F" w:rsidRDefault="00E26219" w:rsidP="001422A4">
            <w:pPr>
              <w:jc w:val="both"/>
            </w:pPr>
            <w:r w:rsidRPr="0083549F">
              <w:t>Oświadczenie wykonawcy o przynależności albo braku przynależności do tej samej grupy kapitałowej.</w:t>
            </w:r>
          </w:p>
        </w:tc>
      </w:tr>
    </w:tbl>
    <w:p w:rsidR="009D2316" w:rsidRPr="0083549F" w:rsidRDefault="00BF6DEC" w:rsidP="001422A4">
      <w:pPr>
        <w:pStyle w:val="Nagwek2"/>
        <w:jc w:val="both"/>
      </w:pPr>
      <w:r w:rsidRPr="0083549F">
        <w:t>W</w:t>
      </w:r>
      <w:r w:rsidR="008A3895" w:rsidRPr="0083549F">
        <w:t>raz ze złożeniem oświadczenia, W</w:t>
      </w:r>
      <w:r w:rsidRPr="0083549F">
        <w:t>ykonawca może przedstawić</w:t>
      </w:r>
      <w:r w:rsidR="005B4881" w:rsidRPr="0083549F">
        <w:t xml:space="preserve"> dowody, że powiązania z innym W</w:t>
      </w:r>
      <w:r w:rsidRPr="0083549F">
        <w:t>ykonawcą nie prowadzą do zakłócenia konkurencji w postępowaniu o udzielenie zamówienia</w:t>
      </w:r>
      <w:r w:rsidR="000C63A2" w:rsidRPr="0083549F">
        <w:t>.</w:t>
      </w:r>
      <w:r w:rsidR="009D2316" w:rsidRPr="0083549F">
        <w:t xml:space="preserve"> </w:t>
      </w:r>
    </w:p>
    <w:p w:rsidR="00F278EE" w:rsidRPr="0083549F" w:rsidRDefault="00717726" w:rsidP="00092E30">
      <w:pPr>
        <w:pStyle w:val="Nagwek2"/>
        <w:spacing w:before="0" w:after="0"/>
        <w:jc w:val="both"/>
      </w:pPr>
      <w:r w:rsidRPr="0083549F">
        <w:t xml:space="preserve">Zamawiający przed </w:t>
      </w:r>
      <w:r w:rsidR="00051DC0" w:rsidRPr="0083549F">
        <w:t>udzieleniem zamówienia, może wezwać</w:t>
      </w:r>
      <w:r w:rsidR="005B4881" w:rsidRPr="0083549F">
        <w:t xml:space="preserve"> W</w:t>
      </w:r>
      <w:r w:rsidRPr="0083549F">
        <w:t xml:space="preserve">ykonawcę, którego oferta została najwyżej oceniona, do złożenia w </w:t>
      </w:r>
      <w:r w:rsidR="00033447" w:rsidRPr="0083549F">
        <w:t>wyznaczonym, nie krótszym niż 5</w:t>
      </w:r>
      <w:r w:rsidRPr="0083549F">
        <w:t xml:space="preserve"> dni, terminie aktualnych na dzień złożenia oświadczeń lub dokumentów, potwierdzających okoliczności, o których mowa w art. 25 ust. 1 ustawy </w:t>
      </w:r>
      <w:proofErr w:type="spellStart"/>
      <w:r w:rsidRPr="0083549F">
        <w:t>Pzp</w:t>
      </w:r>
      <w:proofErr w:type="spellEnd"/>
      <w:r w:rsidRPr="0083549F">
        <w:t>.</w:t>
      </w:r>
    </w:p>
    <w:p w:rsidR="00F278EE" w:rsidRPr="0083549F" w:rsidRDefault="00F278EE" w:rsidP="00092E30">
      <w:pPr>
        <w:pStyle w:val="Nagwek2"/>
        <w:spacing w:before="0" w:after="0"/>
        <w:jc w:val="both"/>
      </w:pPr>
      <w:r w:rsidRPr="0083549F">
        <w:t xml:space="preserve">Wykaz dokumentów i oświadczeń składanych na wezwanie Zamawiającego na potwierdzenie okoliczności, o których mowa w art. 25 ust. 1 ustawy </w:t>
      </w:r>
      <w:proofErr w:type="spellStart"/>
      <w:r w:rsidRPr="0083549F">
        <w:t>Pzp</w:t>
      </w:r>
      <w:proofErr w:type="spellEnd"/>
      <w:r w:rsidRPr="0083549F">
        <w:t>:</w:t>
      </w:r>
    </w:p>
    <w:p w:rsidR="00E26219" w:rsidRPr="0083549F" w:rsidRDefault="00E26219" w:rsidP="00092E30">
      <w:pPr>
        <w:pStyle w:val="Nagwek2"/>
        <w:spacing w:before="0" w:after="0"/>
        <w:jc w:val="both"/>
      </w:pPr>
      <w:r w:rsidRPr="0083549F">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E26219" w:rsidRPr="0083549F" w:rsidTr="009A42B5">
        <w:tc>
          <w:tcPr>
            <w:tcW w:w="720" w:type="dxa"/>
          </w:tcPr>
          <w:p w:rsidR="00E26219" w:rsidRPr="0083549F" w:rsidRDefault="00E26219" w:rsidP="001422A4">
            <w:pPr>
              <w:spacing w:before="60" w:after="120"/>
              <w:jc w:val="both"/>
            </w:pPr>
            <w:r w:rsidRPr="0083549F">
              <w:rPr>
                <w:b/>
                <w:sz w:val="20"/>
                <w:szCs w:val="20"/>
              </w:rPr>
              <w:t>Lp.</w:t>
            </w:r>
          </w:p>
        </w:tc>
        <w:tc>
          <w:tcPr>
            <w:tcW w:w="7920" w:type="dxa"/>
          </w:tcPr>
          <w:p w:rsidR="00E26219" w:rsidRPr="0083549F" w:rsidRDefault="00E26219" w:rsidP="001422A4">
            <w:pPr>
              <w:spacing w:before="60" w:after="120"/>
              <w:jc w:val="both"/>
            </w:pPr>
            <w:r w:rsidRPr="0083549F">
              <w:rPr>
                <w:b/>
                <w:sz w:val="20"/>
                <w:szCs w:val="20"/>
              </w:rPr>
              <w:t>Wymagany dokument</w:t>
            </w:r>
          </w:p>
        </w:tc>
      </w:tr>
      <w:tr w:rsidR="00E26219" w:rsidRPr="0083549F" w:rsidTr="009A42B5">
        <w:tc>
          <w:tcPr>
            <w:tcW w:w="720" w:type="dxa"/>
          </w:tcPr>
          <w:p w:rsidR="00E26219" w:rsidRPr="0083549F" w:rsidRDefault="00E26219" w:rsidP="001422A4">
            <w:pPr>
              <w:spacing w:before="60" w:after="120"/>
              <w:jc w:val="both"/>
            </w:pPr>
            <w:r w:rsidRPr="0083549F">
              <w:t>1</w:t>
            </w:r>
          </w:p>
        </w:tc>
        <w:tc>
          <w:tcPr>
            <w:tcW w:w="7920" w:type="dxa"/>
          </w:tcPr>
          <w:p w:rsidR="00E26219" w:rsidRPr="0083549F" w:rsidRDefault="00E26219" w:rsidP="001422A4">
            <w:pPr>
              <w:jc w:val="both"/>
              <w:rPr>
                <w:b/>
                <w:bCs/>
              </w:rPr>
            </w:pPr>
            <w:r w:rsidRPr="0083549F">
              <w:rPr>
                <w:b/>
                <w:bCs/>
              </w:rPr>
              <w:t xml:space="preserve">Wykaz </w:t>
            </w:r>
            <w:r w:rsidR="00165212">
              <w:rPr>
                <w:b/>
                <w:bCs/>
              </w:rPr>
              <w:t>prac utrzymaniowych</w:t>
            </w:r>
          </w:p>
          <w:p w:rsidR="00E26219" w:rsidRPr="0083549F" w:rsidRDefault="00E26219" w:rsidP="00165212">
            <w:pPr>
              <w:spacing w:before="60" w:after="120"/>
              <w:jc w:val="both"/>
            </w:pPr>
            <w:r w:rsidRPr="0083549F">
              <w:t xml:space="preserve">Wykaz </w:t>
            </w:r>
            <w:r w:rsidR="00165212">
              <w:t>prac utrzymaniowych</w:t>
            </w:r>
            <w:r w:rsidRPr="0083549F">
              <w:t xml:space="preserve"> wykonanych nie wcześniej niż w okresie ostatnich 5 lat przed upływem terminu składania ofert albo wniosków o dopuszczenie do udziału w postępowaniu, a jeżeli okres prowadzenia działalności jest krótszy – w tym okresie, </w:t>
            </w:r>
            <w:r w:rsidR="006646BE" w:rsidRPr="0083549F">
              <w:t xml:space="preserve">minimum </w:t>
            </w:r>
            <w:r w:rsidR="000F54F1" w:rsidRPr="0083549F">
              <w:t xml:space="preserve">2 </w:t>
            </w:r>
            <w:r w:rsidR="00165212">
              <w:t>zadań z zakresu zamówienia</w:t>
            </w:r>
            <w:r w:rsidR="000F54F1" w:rsidRPr="0083549F">
              <w:t xml:space="preserve"> </w:t>
            </w:r>
            <w:r w:rsidR="007B3A49">
              <w:t>odpowiadających zakresowi</w:t>
            </w:r>
            <w:r w:rsidRPr="0083549F">
              <w:t xml:space="preserve">, wraz z podaniem ich rodzaju, wartości, </w:t>
            </w:r>
            <w:r w:rsidR="006646BE" w:rsidRPr="0083549F">
              <w:t>okresu wykonywania</w:t>
            </w:r>
            <w:r w:rsidRPr="0083549F">
              <w:t xml:space="preserve">, miejsca wykonania i podmiotów, na </w:t>
            </w:r>
            <w:proofErr w:type="gramStart"/>
            <w:r w:rsidRPr="0083549F">
              <w:t>rzecz których</w:t>
            </w:r>
            <w:proofErr w:type="gramEnd"/>
            <w:r w:rsidRPr="0083549F">
              <w:t xml:space="preserve"> roboty te zostały wykonane, z załączeniem dowodów określających czy te </w:t>
            </w:r>
            <w:r w:rsidR="00165212">
              <w:t>prace</w:t>
            </w:r>
            <w:r w:rsidRPr="0083549F">
              <w:t xml:space="preserve"> zostały wykonane należycie, w szczególności informacji o tym czy zostały wykonane zgodnie z przepisami prawa i prawidłowo ukończone, przy czym dowodami, o których mowa, są referencje bądź inne dokumenty wystawione przez podmiot, na </w:t>
            </w:r>
            <w:proofErr w:type="gramStart"/>
            <w:r w:rsidRPr="0083549F">
              <w:t>rzecz którego</w:t>
            </w:r>
            <w:proofErr w:type="gramEnd"/>
            <w:r w:rsidRPr="0083549F">
              <w:t xml:space="preserve"> </w:t>
            </w:r>
            <w:r w:rsidR="00165212">
              <w:t>prace</w:t>
            </w:r>
            <w:r w:rsidRPr="0083549F">
              <w:t xml:space="preserve"> były wykonywane, a jeżeli z uzasadnionej przyczyny o obiektywnym charakterze wykonawca nie jest w stanie uzyskać tych dokumentów </w:t>
            </w:r>
            <w:r w:rsidR="000F54F1">
              <w:t>-</w:t>
            </w:r>
            <w:r w:rsidRPr="0083549F">
              <w:t xml:space="preserve"> inne dokumenty.</w:t>
            </w:r>
          </w:p>
        </w:tc>
      </w:tr>
      <w:tr w:rsidR="00E26219" w:rsidRPr="0083549F" w:rsidTr="009A42B5">
        <w:tc>
          <w:tcPr>
            <w:tcW w:w="720" w:type="dxa"/>
          </w:tcPr>
          <w:p w:rsidR="00E26219" w:rsidRPr="0083549F" w:rsidRDefault="00E26219" w:rsidP="001422A4">
            <w:pPr>
              <w:spacing w:before="60" w:after="120"/>
              <w:jc w:val="both"/>
            </w:pPr>
            <w:r w:rsidRPr="0083549F">
              <w:t>2</w:t>
            </w:r>
          </w:p>
        </w:tc>
        <w:tc>
          <w:tcPr>
            <w:tcW w:w="7920" w:type="dxa"/>
          </w:tcPr>
          <w:p w:rsidR="00E26219" w:rsidRPr="0083549F" w:rsidRDefault="00E26219" w:rsidP="001422A4">
            <w:pPr>
              <w:jc w:val="both"/>
              <w:rPr>
                <w:b/>
                <w:bCs/>
              </w:rPr>
            </w:pPr>
            <w:r w:rsidRPr="0083549F">
              <w:rPr>
                <w:b/>
                <w:bCs/>
              </w:rPr>
              <w:t>Wykaz osób</w:t>
            </w:r>
          </w:p>
          <w:p w:rsidR="00E26219" w:rsidRPr="0083549F" w:rsidRDefault="002F3D0B" w:rsidP="001422A4">
            <w:pPr>
              <w:spacing w:before="60" w:after="120"/>
              <w:jc w:val="both"/>
            </w:pPr>
            <w:r>
              <w:t>Zamawiający wymaga, aby wszystkie osoby realizujące przedmiot zamówienia, które wykonywać będą czynności faktycznie związane z przedmiotem zamówienia opisane w specyfikacji istotnych warunków zamówienia zostały zatrudnione na podstawie umowy o pracę, w wymiarze czasu pracy min</w:t>
            </w:r>
            <w:proofErr w:type="gramStart"/>
            <w:r>
              <w:t>. 0,5 etatu</w:t>
            </w:r>
            <w:proofErr w:type="gramEnd"/>
            <w:r>
              <w:t>. Liczba zatrudnionych osób ma wynosić min. 3 osoby. Wykonawca lub podwykonawca zatrudni wyżej wymienione osoby na okres realizacji zamówienia.</w:t>
            </w:r>
            <w:r>
              <w:br/>
            </w:r>
            <w:r w:rsidR="00E26219" w:rsidRPr="0083549F">
              <w:t xml:space="preserve">Wykaz osób, skierowanych przez wykonawcę do realizacji zamówienia publicznego, w szczególności odpowiedzialnych za </w:t>
            </w:r>
            <w:r w:rsidR="000F54F1">
              <w:t>k</w:t>
            </w:r>
            <w:r w:rsidR="00E26219" w:rsidRPr="0083549F">
              <w:t xml:space="preserve">ierowanie </w:t>
            </w:r>
            <w:r w:rsidR="00165212">
              <w:t>pracami</w:t>
            </w:r>
            <w:r w:rsidR="00E26219" w:rsidRPr="0083549F">
              <w:t xml:space="preserve"> </w:t>
            </w:r>
            <w:r w:rsidR="00165212">
              <w:t>utrzymaniowymi</w:t>
            </w:r>
            <w:r w:rsidR="00E26219" w:rsidRPr="0083549F">
              <w:t>, wraz z informacjami na temat ich kwalifikacji zawodowych, uprawnień, doświadczenia i wykształcenia niezbędnych do wykonania zamówienia publicznego, a także zakresu wykonywanych przez nie czynności oraz informacją o podstawie do dysponowania tymi osobami</w:t>
            </w:r>
            <w:r>
              <w:t xml:space="preserve">. </w:t>
            </w:r>
            <w:r>
              <w:br/>
              <w:t>W przypadku rozwiązania stosunku pracy przed zakończeniem tego okresu, zobowiązuje się do niezwłocznego zatrudnienia na to miejsce innej osoby</w:t>
            </w:r>
          </w:p>
          <w:p w:rsidR="00E26219" w:rsidRPr="0083549F" w:rsidRDefault="00E26219" w:rsidP="001422A4">
            <w:pPr>
              <w:spacing w:before="60" w:after="120"/>
              <w:jc w:val="both"/>
            </w:pPr>
            <w:r w:rsidRPr="0083549F">
              <w:t xml:space="preserve">Wykonawca musi posiadać do dyspozycji niezbędny potencjał kadrowy </w:t>
            </w:r>
            <w:r w:rsidRPr="0083549F">
              <w:lastRenderedPageBreak/>
              <w:t>wykwalifikowany w celu obsadzenia podanych niżej stanowisk (lub przedstawić pisemne zobowiązanie innych podmiotów do jego udostępnienia na okres korzystania z nich przy wykonaniu zamówienia)</w:t>
            </w:r>
            <w:r w:rsidR="007B3A49">
              <w:t>.</w:t>
            </w:r>
          </w:p>
          <w:p w:rsidR="00E26219" w:rsidRPr="0083549F" w:rsidRDefault="00E26219" w:rsidP="00165212">
            <w:pPr>
              <w:spacing w:before="60" w:after="120"/>
              <w:jc w:val="both"/>
            </w:pPr>
            <w:r w:rsidRPr="0083549F">
              <w:t xml:space="preserve">Kierownik </w:t>
            </w:r>
            <w:r w:rsidR="00165212">
              <w:t>utrzymania to osoba posiadająca m</w:t>
            </w:r>
            <w:r w:rsidRPr="0083549F">
              <w:t>inimalne wymagania</w:t>
            </w:r>
            <w:r w:rsidR="00165212">
              <w:t xml:space="preserve"> w zakresie</w:t>
            </w:r>
            <w:r w:rsidRPr="0083549F">
              <w:t xml:space="preserve"> </w:t>
            </w:r>
            <w:r w:rsidR="00165212">
              <w:t>doświadczenia</w:t>
            </w:r>
            <w:r w:rsidRPr="0083549F">
              <w:t xml:space="preserve"> zawodowe</w:t>
            </w:r>
            <w:r w:rsidR="00165212">
              <w:t>go</w:t>
            </w:r>
            <w:r w:rsidRPr="0083549F">
              <w:t xml:space="preserve"> na stanowisku </w:t>
            </w:r>
            <w:r w:rsidR="00165212">
              <w:t xml:space="preserve">kierowania pracami utrzymaniowymi z zakresu zamówienia o </w:t>
            </w:r>
            <w:r w:rsidRPr="0083549F">
              <w:t xml:space="preserve">najmniej </w:t>
            </w:r>
            <w:r w:rsidR="00165212">
              <w:t>2</w:t>
            </w:r>
            <w:r w:rsidR="00B444C9" w:rsidRPr="0083549F">
              <w:t>-letni</w:t>
            </w:r>
            <w:r w:rsidR="00165212">
              <w:t>m</w:t>
            </w:r>
            <w:r w:rsidR="00B444C9" w:rsidRPr="0083549F">
              <w:t xml:space="preserve"> doświadczeni</w:t>
            </w:r>
            <w:r w:rsidR="00165212">
              <w:t>u</w:t>
            </w:r>
            <w:r w:rsidR="00B444C9" w:rsidRPr="0083549F">
              <w:t xml:space="preserve"> </w:t>
            </w:r>
            <w:r w:rsidR="00B444C9">
              <w:rPr>
                <w:shd w:val="clear" w:color="auto" w:fill="FFFFFF"/>
              </w:rPr>
              <w:t xml:space="preserve">przy zamówieniu o </w:t>
            </w:r>
            <w:r w:rsidR="00B444C9" w:rsidRPr="008E307A">
              <w:rPr>
                <w:shd w:val="clear" w:color="auto" w:fill="FFFFFF"/>
              </w:rPr>
              <w:t>wartości nie mniejs</w:t>
            </w:r>
            <w:r w:rsidR="00165212">
              <w:rPr>
                <w:shd w:val="clear" w:color="auto" w:fill="FFFFFF"/>
              </w:rPr>
              <w:t>zej niż 2</w:t>
            </w:r>
            <w:r w:rsidR="00B444C9" w:rsidRPr="008E307A">
              <w:rPr>
                <w:shd w:val="clear" w:color="auto" w:fill="FFFFFF"/>
              </w:rPr>
              <w:t xml:space="preserve">00.000,00 </w:t>
            </w:r>
            <w:proofErr w:type="gramStart"/>
            <w:r w:rsidR="00B444C9" w:rsidRPr="008E307A">
              <w:rPr>
                <w:shd w:val="clear" w:color="auto" w:fill="FFFFFF"/>
              </w:rPr>
              <w:t>zł</w:t>
            </w:r>
            <w:proofErr w:type="gramEnd"/>
            <w:r w:rsidR="00B444C9" w:rsidRPr="008E307A">
              <w:rPr>
                <w:shd w:val="clear" w:color="auto" w:fill="FFFFFF"/>
              </w:rPr>
              <w:t xml:space="preserve"> (brutto)</w:t>
            </w:r>
            <w:r w:rsidR="00B444C9" w:rsidRPr="008E307A">
              <w:t>.</w:t>
            </w:r>
          </w:p>
        </w:tc>
      </w:tr>
      <w:tr w:rsidR="00E26219" w:rsidRPr="0083549F" w:rsidTr="009A42B5">
        <w:tc>
          <w:tcPr>
            <w:tcW w:w="720" w:type="dxa"/>
          </w:tcPr>
          <w:p w:rsidR="00E26219" w:rsidRPr="0083549F" w:rsidRDefault="00E26219" w:rsidP="001422A4">
            <w:pPr>
              <w:spacing w:before="60" w:after="120"/>
              <w:jc w:val="both"/>
            </w:pPr>
            <w:r w:rsidRPr="0083549F">
              <w:lastRenderedPageBreak/>
              <w:t>3</w:t>
            </w:r>
          </w:p>
        </w:tc>
        <w:tc>
          <w:tcPr>
            <w:tcW w:w="7920" w:type="dxa"/>
          </w:tcPr>
          <w:p w:rsidR="00E26219" w:rsidRPr="0083549F" w:rsidRDefault="00E26219" w:rsidP="001422A4">
            <w:pPr>
              <w:jc w:val="both"/>
              <w:rPr>
                <w:b/>
                <w:bCs/>
              </w:rPr>
            </w:pPr>
            <w:r w:rsidRPr="0083549F">
              <w:rPr>
                <w:b/>
                <w:bCs/>
              </w:rPr>
              <w:t>Informacja banku lub spółdzielczej kasy oszczędnościowo-kredytowej</w:t>
            </w:r>
          </w:p>
          <w:p w:rsidR="00E26219" w:rsidRPr="0083549F" w:rsidRDefault="00E26219" w:rsidP="001422A4">
            <w:pPr>
              <w:jc w:val="both"/>
            </w:pPr>
            <w:r w:rsidRPr="0083549F">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p w:rsidR="00E26219" w:rsidRPr="0083549F" w:rsidRDefault="00E26219" w:rsidP="001422A4">
            <w:pPr>
              <w:spacing w:before="60" w:after="120"/>
              <w:jc w:val="both"/>
            </w:pPr>
            <w:r w:rsidRPr="0083549F">
              <w:t>Zamawiaj</w:t>
            </w:r>
            <w:r w:rsidR="006F30FF" w:rsidRPr="0083549F">
              <w:t>ą</w:t>
            </w:r>
            <w:r w:rsidRPr="0083549F">
              <w:t>cy wymaga aby Wykonawca dysponował środkami finansowymi lub zdolnośc</w:t>
            </w:r>
            <w:r w:rsidR="006646BE" w:rsidRPr="0083549F">
              <w:t xml:space="preserve">ią kredytową na kwotę </w:t>
            </w:r>
            <w:proofErr w:type="gramStart"/>
            <w:r w:rsidR="006646BE" w:rsidRPr="0083549F">
              <w:t xml:space="preserve">minimum  </w:t>
            </w:r>
            <w:r w:rsidR="00165212">
              <w:t>2</w:t>
            </w:r>
            <w:r w:rsidR="000F54F1">
              <w:t>00</w:t>
            </w:r>
            <w:r w:rsidRPr="0083549F">
              <w:t>,0 tys</w:t>
            </w:r>
            <w:proofErr w:type="gramEnd"/>
            <w:r w:rsidRPr="0083549F">
              <w:t>. złotych.</w:t>
            </w:r>
          </w:p>
        </w:tc>
      </w:tr>
    </w:tbl>
    <w:p w:rsidR="00E26219" w:rsidRPr="0083549F" w:rsidRDefault="00E26219" w:rsidP="001422A4">
      <w:pPr>
        <w:pStyle w:val="Nagwek2"/>
        <w:jc w:val="both"/>
      </w:pPr>
      <w:r w:rsidRPr="0083549F">
        <w:t>W celu</w:t>
      </w:r>
      <w:r w:rsidR="006F30FF" w:rsidRPr="0083549F">
        <w:t xml:space="preserve"> </w:t>
      </w:r>
      <w:r w:rsidRPr="0083549F">
        <w:t>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E26219" w:rsidRPr="0083549F" w:rsidTr="009A42B5">
        <w:tc>
          <w:tcPr>
            <w:tcW w:w="720" w:type="dxa"/>
          </w:tcPr>
          <w:p w:rsidR="00E26219" w:rsidRPr="0083549F" w:rsidRDefault="00E26219" w:rsidP="001422A4">
            <w:pPr>
              <w:spacing w:before="60" w:after="120"/>
              <w:jc w:val="both"/>
            </w:pPr>
            <w:r w:rsidRPr="0083549F">
              <w:rPr>
                <w:b/>
                <w:sz w:val="20"/>
                <w:szCs w:val="20"/>
              </w:rPr>
              <w:t>Lp.</w:t>
            </w:r>
          </w:p>
        </w:tc>
        <w:tc>
          <w:tcPr>
            <w:tcW w:w="7920" w:type="dxa"/>
          </w:tcPr>
          <w:p w:rsidR="00E26219" w:rsidRPr="0083549F" w:rsidRDefault="00E26219" w:rsidP="001422A4">
            <w:pPr>
              <w:spacing w:before="60" w:after="120"/>
              <w:jc w:val="both"/>
            </w:pPr>
            <w:r w:rsidRPr="0083549F">
              <w:rPr>
                <w:b/>
                <w:sz w:val="20"/>
                <w:szCs w:val="20"/>
              </w:rPr>
              <w:t>Wymagany dokument</w:t>
            </w:r>
          </w:p>
        </w:tc>
      </w:tr>
      <w:tr w:rsidR="00E26219" w:rsidRPr="0083549F" w:rsidTr="009A42B5">
        <w:tc>
          <w:tcPr>
            <w:tcW w:w="720" w:type="dxa"/>
          </w:tcPr>
          <w:p w:rsidR="00E26219" w:rsidRPr="0083549F" w:rsidRDefault="00E26219" w:rsidP="001422A4">
            <w:pPr>
              <w:spacing w:before="60" w:after="120"/>
              <w:jc w:val="both"/>
            </w:pPr>
            <w:r w:rsidRPr="0083549F">
              <w:t>1</w:t>
            </w:r>
          </w:p>
        </w:tc>
        <w:tc>
          <w:tcPr>
            <w:tcW w:w="7920" w:type="dxa"/>
          </w:tcPr>
          <w:p w:rsidR="00E26219" w:rsidRPr="0083549F" w:rsidRDefault="00E26219" w:rsidP="001422A4">
            <w:pPr>
              <w:spacing w:before="60" w:after="120"/>
              <w:jc w:val="both"/>
              <w:rPr>
                <w:b/>
                <w:bCs/>
              </w:rPr>
            </w:pPr>
            <w:r w:rsidRPr="0083549F">
              <w:rPr>
                <w:b/>
                <w:bCs/>
              </w:rPr>
              <w:t>Zaświadczenie właściwego naczelnika urzędu skarbowego</w:t>
            </w:r>
          </w:p>
          <w:p w:rsidR="00E26219" w:rsidRPr="0083549F" w:rsidRDefault="00E26219" w:rsidP="001422A4">
            <w:pPr>
              <w:spacing w:before="60" w:after="120"/>
              <w:jc w:val="both"/>
            </w:pPr>
            <w:r w:rsidRPr="0083549F">
              <w:t xml:space="preserve">Zaświadczenie właściwego naczelnika urzędu skarbowego potwierdzającego, że wykonawca nie zalega z opłacaniem podatków, wystawionego nie wcześniej niż 3 miesiące przed upływem terminu składania ofert albo wniosków </w:t>
            </w:r>
            <w:r w:rsidR="006F30FF" w:rsidRPr="0083549F">
              <w:br/>
            </w:r>
            <w:r w:rsidRPr="0083549F">
              <w:t xml:space="preserve">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t>
            </w:r>
            <w:r w:rsidR="006F30FF" w:rsidRPr="0083549F">
              <w:br/>
            </w:r>
            <w:r w:rsidRPr="0083549F">
              <w:t>w całości wykonania decyzji właściwego organu.</w:t>
            </w:r>
          </w:p>
        </w:tc>
      </w:tr>
      <w:tr w:rsidR="00E26219" w:rsidRPr="0083549F" w:rsidTr="009A42B5">
        <w:tc>
          <w:tcPr>
            <w:tcW w:w="720" w:type="dxa"/>
          </w:tcPr>
          <w:p w:rsidR="00E26219" w:rsidRPr="0083549F" w:rsidRDefault="00E26219" w:rsidP="001422A4">
            <w:pPr>
              <w:spacing w:before="60" w:after="120"/>
              <w:jc w:val="both"/>
            </w:pPr>
            <w:r w:rsidRPr="0083549F">
              <w:t>2</w:t>
            </w:r>
          </w:p>
        </w:tc>
        <w:tc>
          <w:tcPr>
            <w:tcW w:w="7920" w:type="dxa"/>
          </w:tcPr>
          <w:p w:rsidR="00E26219" w:rsidRPr="0083549F" w:rsidRDefault="00E26219" w:rsidP="001422A4">
            <w:pPr>
              <w:spacing w:before="60" w:after="120"/>
              <w:jc w:val="both"/>
              <w:rPr>
                <w:b/>
                <w:bCs/>
              </w:rPr>
            </w:pPr>
            <w:r w:rsidRPr="0083549F">
              <w:rPr>
                <w:b/>
                <w:bCs/>
              </w:rPr>
              <w:t>Zaświadczenie właściwej terenowej jednostki organizacyjnej ZUS lub KRUS</w:t>
            </w:r>
          </w:p>
          <w:p w:rsidR="00E26219" w:rsidRPr="0083549F" w:rsidRDefault="00E26219" w:rsidP="001422A4">
            <w:pPr>
              <w:spacing w:before="60" w:after="120"/>
              <w:jc w:val="both"/>
            </w:pPr>
            <w:r w:rsidRPr="0083549F">
              <w:t xml:space="preserve">Zaświadczenie właściwej terenowej jednostki organizacyjnej Zakładu Ubezpieczeń Społecznych lub Kasy Rolniczego Ubezpieczenia Społecznego albo innego dokumentu potwierdzającego, że wykonawca nie zalega </w:t>
            </w:r>
            <w:r w:rsidR="006F30FF" w:rsidRPr="0083549F">
              <w:br/>
            </w:r>
            <w:r w:rsidRPr="0083549F">
              <w:t xml:space="preserve">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w:t>
            </w:r>
            <w:r w:rsidR="006F30FF" w:rsidRPr="0083549F">
              <w:br/>
            </w:r>
            <w:r w:rsidRPr="0083549F">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E26219" w:rsidRPr="0083549F" w:rsidTr="009A42B5">
        <w:tc>
          <w:tcPr>
            <w:tcW w:w="720" w:type="dxa"/>
          </w:tcPr>
          <w:p w:rsidR="00E26219" w:rsidRPr="0083549F" w:rsidRDefault="00E26219" w:rsidP="001422A4">
            <w:pPr>
              <w:spacing w:before="60" w:after="120"/>
              <w:jc w:val="both"/>
            </w:pPr>
            <w:r w:rsidRPr="0083549F">
              <w:t>3</w:t>
            </w:r>
          </w:p>
        </w:tc>
        <w:tc>
          <w:tcPr>
            <w:tcW w:w="7920" w:type="dxa"/>
          </w:tcPr>
          <w:p w:rsidR="00E26219" w:rsidRPr="0083549F" w:rsidRDefault="00E26219" w:rsidP="001422A4">
            <w:pPr>
              <w:spacing w:before="60" w:after="120"/>
              <w:jc w:val="both"/>
              <w:rPr>
                <w:b/>
                <w:bCs/>
              </w:rPr>
            </w:pPr>
            <w:r w:rsidRPr="0083549F">
              <w:rPr>
                <w:b/>
                <w:bCs/>
              </w:rPr>
              <w:t>Informacja z Krajowego Rejestru Karnego</w:t>
            </w:r>
          </w:p>
          <w:p w:rsidR="00E26219" w:rsidRPr="0083549F" w:rsidRDefault="00E26219" w:rsidP="001422A4">
            <w:pPr>
              <w:spacing w:before="60" w:after="120"/>
              <w:jc w:val="both"/>
            </w:pPr>
            <w:r w:rsidRPr="0083549F">
              <w:t xml:space="preserve">Informacja z Krajowego Rejestru Karnego w zakresie określonym w art. 24 ust. 1 </w:t>
            </w:r>
            <w:proofErr w:type="spellStart"/>
            <w:r w:rsidRPr="0083549F">
              <w:t>pkt</w:t>
            </w:r>
            <w:proofErr w:type="spellEnd"/>
            <w:r w:rsidRPr="0083549F">
              <w:t xml:space="preserve"> 13, 14 i 21 ustawy </w:t>
            </w:r>
            <w:proofErr w:type="spellStart"/>
            <w:r w:rsidRPr="0083549F">
              <w:t>Pzp</w:t>
            </w:r>
            <w:proofErr w:type="spellEnd"/>
            <w:r w:rsidRPr="0083549F">
              <w:t xml:space="preserve"> wystawiona nie wcześniej niż 6 miesięcy przed upływem terminu składania ofert albo wniosków o dopuszczenie do udziału </w:t>
            </w:r>
            <w:r w:rsidR="00165212">
              <w:br/>
            </w:r>
            <w:r w:rsidRPr="0083549F">
              <w:t>w postępowaniu.</w:t>
            </w:r>
          </w:p>
        </w:tc>
      </w:tr>
      <w:tr w:rsidR="00E26219" w:rsidRPr="0083549F" w:rsidTr="009A42B5">
        <w:tc>
          <w:tcPr>
            <w:tcW w:w="720" w:type="dxa"/>
          </w:tcPr>
          <w:p w:rsidR="00E26219" w:rsidRPr="0083549F" w:rsidRDefault="00E26219" w:rsidP="001422A4">
            <w:pPr>
              <w:spacing w:before="60" w:after="120"/>
              <w:jc w:val="both"/>
            </w:pPr>
            <w:r w:rsidRPr="0083549F">
              <w:t>4</w:t>
            </w:r>
          </w:p>
        </w:tc>
        <w:tc>
          <w:tcPr>
            <w:tcW w:w="7920" w:type="dxa"/>
          </w:tcPr>
          <w:p w:rsidR="00E26219" w:rsidRPr="0083549F" w:rsidRDefault="00E26219" w:rsidP="001422A4">
            <w:pPr>
              <w:spacing w:before="60" w:after="120"/>
              <w:jc w:val="both"/>
              <w:rPr>
                <w:b/>
                <w:bCs/>
              </w:rPr>
            </w:pPr>
            <w:r w:rsidRPr="0083549F">
              <w:rPr>
                <w:b/>
                <w:bCs/>
              </w:rPr>
              <w:t>Dokumenty dotyczące podmiotu w zakresie wymaganym dla wykonawcy</w:t>
            </w:r>
          </w:p>
          <w:p w:rsidR="00E26219" w:rsidRPr="0083549F" w:rsidRDefault="00E26219" w:rsidP="001422A4">
            <w:pPr>
              <w:spacing w:before="60" w:after="120"/>
              <w:jc w:val="both"/>
            </w:pPr>
            <w:r w:rsidRPr="0083549F">
              <w:t xml:space="preserve">Wykonawca powołujący się przy wykazywaniu spełniania warunków udziału </w:t>
            </w:r>
            <w:r w:rsidR="00165212">
              <w:br/>
            </w:r>
            <w:r w:rsidRPr="0083549F">
              <w:t xml:space="preserve">w postępowaniu na zasoby innych podmiotów, które będą brały udział </w:t>
            </w:r>
            <w:r w:rsidR="00165212">
              <w:br/>
            </w:r>
            <w:r w:rsidRPr="0083549F">
              <w:t xml:space="preserve">w realizacji części zamówienia, przedkłada także dokumenty dotyczące tego </w:t>
            </w:r>
            <w:r w:rsidRPr="0083549F">
              <w:lastRenderedPageBreak/>
              <w:t>podmiotu w zakresie wymaganym dla wykonawcy.</w:t>
            </w:r>
          </w:p>
        </w:tc>
      </w:tr>
    </w:tbl>
    <w:p w:rsidR="00E26219" w:rsidRPr="0083549F" w:rsidRDefault="00E26219" w:rsidP="001422A4">
      <w:pPr>
        <w:pStyle w:val="Nagwek2"/>
        <w:jc w:val="both"/>
      </w:pPr>
      <w:r w:rsidRPr="0083549F">
        <w:lastRenderedPageBreak/>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E26219" w:rsidRPr="0083549F" w:rsidTr="009A42B5">
        <w:tc>
          <w:tcPr>
            <w:tcW w:w="720" w:type="dxa"/>
          </w:tcPr>
          <w:p w:rsidR="00E26219" w:rsidRPr="0083549F" w:rsidRDefault="00E26219" w:rsidP="001422A4">
            <w:pPr>
              <w:spacing w:before="60" w:after="120"/>
              <w:jc w:val="both"/>
            </w:pPr>
            <w:r w:rsidRPr="0083549F">
              <w:rPr>
                <w:b/>
                <w:sz w:val="20"/>
                <w:szCs w:val="20"/>
              </w:rPr>
              <w:t>Lp.</w:t>
            </w:r>
          </w:p>
        </w:tc>
        <w:tc>
          <w:tcPr>
            <w:tcW w:w="7920" w:type="dxa"/>
          </w:tcPr>
          <w:p w:rsidR="00E26219" w:rsidRPr="0083549F" w:rsidRDefault="00E26219" w:rsidP="001422A4">
            <w:pPr>
              <w:spacing w:before="60" w:after="120"/>
              <w:jc w:val="both"/>
            </w:pPr>
            <w:r w:rsidRPr="0083549F">
              <w:rPr>
                <w:b/>
                <w:sz w:val="20"/>
                <w:szCs w:val="20"/>
              </w:rPr>
              <w:t>Wymagany dokument</w:t>
            </w:r>
          </w:p>
        </w:tc>
      </w:tr>
      <w:tr w:rsidR="00E26219" w:rsidRPr="0083549F" w:rsidTr="009A42B5">
        <w:tc>
          <w:tcPr>
            <w:tcW w:w="720" w:type="dxa"/>
          </w:tcPr>
          <w:p w:rsidR="00E26219" w:rsidRPr="0083549F" w:rsidRDefault="00E26219" w:rsidP="001422A4">
            <w:pPr>
              <w:spacing w:before="60" w:after="120"/>
              <w:jc w:val="both"/>
            </w:pPr>
            <w:r w:rsidRPr="0083549F">
              <w:t>1</w:t>
            </w:r>
          </w:p>
        </w:tc>
        <w:tc>
          <w:tcPr>
            <w:tcW w:w="7920" w:type="dxa"/>
          </w:tcPr>
          <w:p w:rsidR="00E26219" w:rsidRPr="0083549F" w:rsidRDefault="00E26219" w:rsidP="001422A4">
            <w:pPr>
              <w:spacing w:before="60" w:after="120"/>
              <w:jc w:val="both"/>
              <w:rPr>
                <w:b/>
                <w:bCs/>
              </w:rPr>
            </w:pPr>
            <w:r w:rsidRPr="0083549F">
              <w:rPr>
                <w:b/>
                <w:bCs/>
              </w:rPr>
              <w:t>Dokument potwierdzający niezaleganie z opłacaniem podatków przez wykonawcę oraz że nie otwarto jego likwidacji</w:t>
            </w:r>
          </w:p>
          <w:p w:rsidR="00E26219" w:rsidRPr="0083549F" w:rsidRDefault="00E26219" w:rsidP="001422A4">
            <w:pPr>
              <w:jc w:val="both"/>
            </w:pPr>
            <w:r w:rsidRPr="0083549F">
              <w:t xml:space="preserve">Jeżeli Wykonawca ma siedzibę lub miejsce zamieszkania poza terytorium Rzeczypospolitej składa dokument lub dokumenty wystawione w kraju, </w:t>
            </w:r>
            <w:r w:rsidR="006F30FF" w:rsidRPr="0083549F">
              <w:br/>
            </w:r>
            <w:r w:rsidRPr="0083549F">
              <w:t>w którym wykonawca ma siedzibę lub miejsce zamieszkania, potwierdzające odpowiednio, że:</w:t>
            </w:r>
          </w:p>
          <w:p w:rsidR="00E26219" w:rsidRPr="0083549F" w:rsidRDefault="00E26219" w:rsidP="001422A4">
            <w:pPr>
              <w:jc w:val="both"/>
            </w:pPr>
            <w:r w:rsidRPr="0083549F">
              <w:t xml:space="preserve">a) nie zalega z opłacaniem podatków, opłat, składek na ubezpieczenie społeczne lub zdrowotne </w:t>
            </w:r>
            <w:proofErr w:type="gramStart"/>
            <w:r w:rsidRPr="0083549F">
              <w:t>albo że</w:t>
            </w:r>
            <w:proofErr w:type="gramEnd"/>
            <w:r w:rsidRPr="0083549F">
              <w:t xml:space="preserve"> zawarł porozumienie z właściwym organem </w:t>
            </w:r>
            <w:r w:rsidR="006F30FF" w:rsidRPr="0083549F">
              <w:br/>
            </w:r>
            <w:r w:rsidRPr="0083549F">
              <w:t xml:space="preserve">w sprawie spłat tych należności wraz z ewentualnymi odsetkami lub grzywnami, w szczególności uzyskał przewidziane prawem zwolnienie, odroczenie lub rozłożenie na raty zaległych płatności lub wstrzymanie </w:t>
            </w:r>
            <w:r w:rsidR="006F30FF" w:rsidRPr="0083549F">
              <w:br/>
            </w:r>
            <w:r w:rsidRPr="0083549F">
              <w:t xml:space="preserve">w całości wykonania decyzji właściwego organu, wystawione nie wcześniej niż 3 miesiące przed upływem terminu składania ofert albo wniosków </w:t>
            </w:r>
            <w:r w:rsidR="006F30FF" w:rsidRPr="0083549F">
              <w:br/>
            </w:r>
            <w:r w:rsidRPr="0083549F">
              <w:t>o dopuszczenie do udziału w postępowaniu.</w:t>
            </w:r>
          </w:p>
          <w:p w:rsidR="00E26219" w:rsidRPr="0083549F" w:rsidRDefault="00E26219" w:rsidP="001422A4">
            <w:pPr>
              <w:jc w:val="both"/>
            </w:pPr>
            <w:proofErr w:type="gramStart"/>
            <w:r w:rsidRPr="0083549F">
              <w:t>b</w:t>
            </w:r>
            <w:proofErr w:type="gramEnd"/>
            <w:r w:rsidRPr="0083549F">
              <w:t>) nie otwarto jego likwidacji ani nie ogłoszono upadłości, wystawione nie wcześniej niż 6 miesięcy przed upływem terminu składania ofert albo wniosków o dopuszczenie do udziału w postępowaniu.</w:t>
            </w:r>
          </w:p>
        </w:tc>
      </w:tr>
      <w:tr w:rsidR="00E26219" w:rsidRPr="00393311" w:rsidTr="009A42B5">
        <w:tc>
          <w:tcPr>
            <w:tcW w:w="720" w:type="dxa"/>
          </w:tcPr>
          <w:p w:rsidR="00E26219" w:rsidRPr="00393311" w:rsidRDefault="00E26219" w:rsidP="001422A4">
            <w:pPr>
              <w:spacing w:before="60" w:after="120"/>
              <w:jc w:val="both"/>
            </w:pPr>
            <w:r w:rsidRPr="00393311">
              <w:t>2</w:t>
            </w:r>
          </w:p>
        </w:tc>
        <w:tc>
          <w:tcPr>
            <w:tcW w:w="7920" w:type="dxa"/>
          </w:tcPr>
          <w:p w:rsidR="00E26219" w:rsidRPr="00393311" w:rsidRDefault="00E26219" w:rsidP="001422A4">
            <w:pPr>
              <w:spacing w:before="60" w:after="120"/>
              <w:jc w:val="both"/>
              <w:rPr>
                <w:b/>
                <w:bCs/>
              </w:rPr>
            </w:pPr>
            <w:r w:rsidRPr="00393311">
              <w:rPr>
                <w:b/>
                <w:bCs/>
              </w:rPr>
              <w:t xml:space="preserve">Dokument składany w odniesieniu do osoby mającej miejsce zamieszkania poza terytorium Rzeczypospolitej Polskiej w zakresie określonym w art. 24 ust. 1 </w:t>
            </w:r>
            <w:proofErr w:type="spellStart"/>
            <w:r w:rsidRPr="00393311">
              <w:rPr>
                <w:b/>
                <w:bCs/>
              </w:rPr>
              <w:t>pkt</w:t>
            </w:r>
            <w:proofErr w:type="spellEnd"/>
            <w:r w:rsidRPr="00393311">
              <w:rPr>
                <w:b/>
                <w:bCs/>
              </w:rPr>
              <w:t xml:space="preserve"> 14 i 21 oraz ust. 5 </w:t>
            </w:r>
            <w:proofErr w:type="spellStart"/>
            <w:r w:rsidRPr="00393311">
              <w:rPr>
                <w:b/>
                <w:bCs/>
              </w:rPr>
              <w:t>pkt</w:t>
            </w:r>
            <w:proofErr w:type="spellEnd"/>
            <w:r w:rsidRPr="00393311">
              <w:rPr>
                <w:b/>
                <w:bCs/>
              </w:rPr>
              <w:t xml:space="preserve"> 6 ustawy </w:t>
            </w:r>
            <w:proofErr w:type="spellStart"/>
            <w:r w:rsidRPr="00393311">
              <w:rPr>
                <w:b/>
                <w:bCs/>
              </w:rPr>
              <w:t>Pzp</w:t>
            </w:r>
            <w:proofErr w:type="spellEnd"/>
          </w:p>
          <w:p w:rsidR="00E26219" w:rsidRPr="00393311" w:rsidRDefault="00E26219" w:rsidP="001422A4">
            <w:pPr>
              <w:spacing w:before="60" w:after="120"/>
              <w:jc w:val="both"/>
            </w:pPr>
            <w:r w:rsidRPr="00393311">
              <w:t xml:space="preserve">Wykonawca mający siedzibę na terytorium Rzeczypospolitej Polskiej, </w:t>
            </w:r>
            <w:r w:rsidR="006F30FF" w:rsidRPr="00393311">
              <w:br/>
            </w:r>
            <w:r w:rsidRPr="00393311">
              <w:t xml:space="preserve">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w:t>
            </w:r>
            <w:proofErr w:type="spellStart"/>
            <w:r w:rsidRPr="00393311">
              <w:t>pkt</w:t>
            </w:r>
            <w:proofErr w:type="spellEnd"/>
            <w:r w:rsidRPr="00393311">
              <w:t xml:space="preserve"> 14 </w:t>
            </w:r>
            <w:r w:rsidR="006F30FF" w:rsidRPr="00393311">
              <w:br/>
            </w:r>
            <w:r w:rsidRPr="00393311">
              <w:t xml:space="preserve">i 21 ustawy </w:t>
            </w:r>
            <w:proofErr w:type="spellStart"/>
            <w:r w:rsidRPr="00393311">
              <w:t>Pzp</w:t>
            </w:r>
            <w:proofErr w:type="spellEnd"/>
            <w:r w:rsidRPr="00393311">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t>
            </w:r>
            <w:r w:rsidR="006F30FF" w:rsidRPr="00393311">
              <w:br/>
            </w:r>
            <w:r w:rsidRPr="00393311">
              <w:t>w postępowaniu.</w:t>
            </w:r>
          </w:p>
        </w:tc>
      </w:tr>
    </w:tbl>
    <w:p w:rsidR="00E26219" w:rsidRPr="00393311" w:rsidRDefault="00E26219" w:rsidP="001422A4">
      <w:pPr>
        <w:pStyle w:val="Nagwek2"/>
        <w:jc w:val="both"/>
      </w:pPr>
      <w:r w:rsidRPr="00393311">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E26219" w:rsidRPr="00393311" w:rsidRDefault="00E26219" w:rsidP="001422A4">
      <w:pPr>
        <w:pStyle w:val="Nagwek2"/>
        <w:jc w:val="both"/>
      </w:pPr>
      <w:r w:rsidRPr="00393311">
        <w:t xml:space="preserve">W przypadku </w:t>
      </w:r>
      <w:proofErr w:type="gramStart"/>
      <w:r w:rsidRPr="00393311">
        <w:t>wątpliwości co</w:t>
      </w:r>
      <w:proofErr w:type="gramEnd"/>
      <w:r w:rsidRPr="00393311">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26219" w:rsidRPr="00393311" w:rsidRDefault="00E26219" w:rsidP="001422A4">
      <w:pPr>
        <w:pStyle w:val="Nagwek2"/>
        <w:jc w:val="both"/>
      </w:pPr>
      <w:r w:rsidRPr="00393311">
        <w:t xml:space="preserve">W celu oceny, czy Wykonawca polegając na zdolnościach lub sytuacji innych podmiotów na zasadach określonych w art. 22a ustawy </w:t>
      </w:r>
      <w:proofErr w:type="spellStart"/>
      <w:r w:rsidRPr="00393311">
        <w:t>Pzp</w:t>
      </w:r>
      <w:proofErr w:type="spellEnd"/>
      <w:r w:rsidRPr="00393311">
        <w:t xml:space="preserve">, będzie dysponował </w:t>
      </w:r>
      <w:r w:rsidRPr="00393311">
        <w:lastRenderedPageBreak/>
        <w:t>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E26219" w:rsidRPr="00393311" w:rsidTr="009A42B5">
        <w:tc>
          <w:tcPr>
            <w:tcW w:w="720" w:type="dxa"/>
          </w:tcPr>
          <w:p w:rsidR="00E26219" w:rsidRPr="00393311" w:rsidRDefault="00E26219" w:rsidP="001422A4">
            <w:pPr>
              <w:spacing w:before="60" w:after="120"/>
              <w:jc w:val="both"/>
            </w:pPr>
            <w:r w:rsidRPr="00393311">
              <w:rPr>
                <w:b/>
                <w:sz w:val="20"/>
                <w:szCs w:val="20"/>
              </w:rPr>
              <w:t>Lp.</w:t>
            </w:r>
          </w:p>
        </w:tc>
        <w:tc>
          <w:tcPr>
            <w:tcW w:w="7916" w:type="dxa"/>
          </w:tcPr>
          <w:p w:rsidR="00E26219" w:rsidRPr="00393311" w:rsidRDefault="00E26219" w:rsidP="001422A4">
            <w:pPr>
              <w:spacing w:before="60" w:after="120"/>
              <w:jc w:val="both"/>
            </w:pPr>
            <w:r w:rsidRPr="00393311">
              <w:rPr>
                <w:b/>
                <w:sz w:val="20"/>
                <w:szCs w:val="20"/>
              </w:rPr>
              <w:t>Wymagany dokument</w:t>
            </w:r>
          </w:p>
        </w:tc>
      </w:tr>
      <w:tr w:rsidR="00E26219" w:rsidRPr="00393311" w:rsidTr="009A42B5">
        <w:tc>
          <w:tcPr>
            <w:tcW w:w="720" w:type="dxa"/>
          </w:tcPr>
          <w:p w:rsidR="00E26219" w:rsidRPr="00393311" w:rsidRDefault="00E26219" w:rsidP="001422A4">
            <w:pPr>
              <w:spacing w:before="60" w:after="120"/>
              <w:jc w:val="both"/>
            </w:pPr>
            <w:r w:rsidRPr="00393311">
              <w:t>1</w:t>
            </w:r>
          </w:p>
        </w:tc>
        <w:tc>
          <w:tcPr>
            <w:tcW w:w="7916" w:type="dxa"/>
          </w:tcPr>
          <w:p w:rsidR="00E26219" w:rsidRPr="00393311" w:rsidRDefault="00E26219" w:rsidP="001422A4">
            <w:pPr>
              <w:spacing w:before="60" w:after="120"/>
              <w:jc w:val="both"/>
              <w:rPr>
                <w:b/>
                <w:bCs/>
              </w:rPr>
            </w:pPr>
            <w:r w:rsidRPr="00393311">
              <w:rPr>
                <w:b/>
                <w:bCs/>
              </w:rPr>
              <w:t>Zobowiązanie podmiotów trzecich do oddania do dyspozycji niezbędnych zasobów.</w:t>
            </w:r>
          </w:p>
          <w:p w:rsidR="00E26219" w:rsidRPr="00393311" w:rsidRDefault="00E26219" w:rsidP="001422A4">
            <w:pPr>
              <w:spacing w:before="60" w:after="120"/>
              <w:jc w:val="both"/>
            </w:pPr>
            <w:r w:rsidRPr="00393311">
              <w:t xml:space="preserve">Pisemne zobowiązanie podmiotów, na zdolnościach lub </w:t>
            </w:r>
            <w:proofErr w:type="gramStart"/>
            <w:r w:rsidRPr="00393311">
              <w:t>sytuacji których</w:t>
            </w:r>
            <w:proofErr w:type="gramEnd"/>
            <w:r w:rsidRPr="00393311">
              <w:t xml:space="preserve"> Wykonawca polega, do oddania mu do dyspozycji niezbędnych zasobów na potrzeby realizacji zamówienia.</w:t>
            </w:r>
          </w:p>
        </w:tc>
      </w:tr>
    </w:tbl>
    <w:p w:rsidR="00E26219" w:rsidRPr="00393311" w:rsidRDefault="00E26219" w:rsidP="001422A4">
      <w:pPr>
        <w:pStyle w:val="Nagwek2"/>
        <w:jc w:val="both"/>
      </w:pPr>
      <w:r w:rsidRPr="00393311">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E26219" w:rsidRPr="00393311" w:rsidTr="009A42B5">
        <w:tc>
          <w:tcPr>
            <w:tcW w:w="720" w:type="dxa"/>
          </w:tcPr>
          <w:p w:rsidR="00E26219" w:rsidRPr="00393311" w:rsidRDefault="00E26219" w:rsidP="001422A4">
            <w:pPr>
              <w:spacing w:before="60" w:after="120"/>
              <w:jc w:val="both"/>
            </w:pPr>
            <w:r w:rsidRPr="00393311">
              <w:rPr>
                <w:b/>
                <w:sz w:val="20"/>
                <w:szCs w:val="20"/>
              </w:rPr>
              <w:t>Lp.</w:t>
            </w:r>
          </w:p>
        </w:tc>
        <w:tc>
          <w:tcPr>
            <w:tcW w:w="7920" w:type="dxa"/>
          </w:tcPr>
          <w:p w:rsidR="00E26219" w:rsidRPr="00393311" w:rsidRDefault="00E26219" w:rsidP="001422A4">
            <w:pPr>
              <w:spacing w:before="60" w:after="120"/>
              <w:jc w:val="both"/>
            </w:pPr>
            <w:r w:rsidRPr="00393311">
              <w:rPr>
                <w:b/>
                <w:sz w:val="20"/>
                <w:szCs w:val="20"/>
              </w:rPr>
              <w:t>Wymagany dokument</w:t>
            </w:r>
          </w:p>
        </w:tc>
      </w:tr>
      <w:tr w:rsidR="00E26219" w:rsidRPr="00393311" w:rsidTr="009A42B5">
        <w:tc>
          <w:tcPr>
            <w:tcW w:w="720" w:type="dxa"/>
          </w:tcPr>
          <w:p w:rsidR="00E26219" w:rsidRPr="00393311" w:rsidRDefault="00E26219" w:rsidP="001422A4">
            <w:pPr>
              <w:spacing w:before="60" w:after="120"/>
              <w:jc w:val="both"/>
            </w:pPr>
            <w:r w:rsidRPr="00393311">
              <w:t>1</w:t>
            </w:r>
          </w:p>
        </w:tc>
        <w:tc>
          <w:tcPr>
            <w:tcW w:w="7920" w:type="dxa"/>
          </w:tcPr>
          <w:p w:rsidR="00E26219" w:rsidRPr="00393311" w:rsidRDefault="00E26219" w:rsidP="001422A4">
            <w:pPr>
              <w:spacing w:before="60" w:after="120"/>
              <w:jc w:val="both"/>
              <w:rPr>
                <w:b/>
                <w:bCs/>
              </w:rPr>
            </w:pPr>
            <w:r w:rsidRPr="00393311">
              <w:rPr>
                <w:b/>
                <w:bCs/>
              </w:rPr>
              <w:t xml:space="preserve">Wzór oferty na </w:t>
            </w:r>
            <w:r w:rsidR="00165212">
              <w:rPr>
                <w:b/>
                <w:bCs/>
              </w:rPr>
              <w:t>prowadzenia prac utrzymaniowych</w:t>
            </w:r>
          </w:p>
          <w:p w:rsidR="00E26219" w:rsidRPr="00393311" w:rsidRDefault="00E26219" w:rsidP="00165212">
            <w:pPr>
              <w:spacing w:before="60" w:after="120"/>
              <w:jc w:val="both"/>
            </w:pPr>
            <w:r w:rsidRPr="00393311">
              <w:t xml:space="preserve">Wzór oferty </w:t>
            </w:r>
          </w:p>
        </w:tc>
      </w:tr>
      <w:tr w:rsidR="00E26219" w:rsidRPr="00393311" w:rsidTr="009A42B5">
        <w:tc>
          <w:tcPr>
            <w:tcW w:w="720" w:type="dxa"/>
          </w:tcPr>
          <w:p w:rsidR="00E26219" w:rsidRPr="00393311" w:rsidRDefault="00E26219" w:rsidP="001422A4">
            <w:pPr>
              <w:spacing w:before="60" w:after="120"/>
              <w:jc w:val="both"/>
            </w:pPr>
            <w:r w:rsidRPr="00393311">
              <w:t>2</w:t>
            </w:r>
          </w:p>
        </w:tc>
        <w:tc>
          <w:tcPr>
            <w:tcW w:w="7920" w:type="dxa"/>
          </w:tcPr>
          <w:p w:rsidR="00E26219" w:rsidRPr="00393311" w:rsidRDefault="00E26219" w:rsidP="001422A4">
            <w:pPr>
              <w:spacing w:before="60" w:after="120"/>
              <w:jc w:val="both"/>
              <w:rPr>
                <w:b/>
                <w:bCs/>
              </w:rPr>
            </w:pPr>
            <w:r w:rsidRPr="00393311">
              <w:rPr>
                <w:b/>
                <w:bCs/>
              </w:rPr>
              <w:t>Wykaz części zamówienia, której wykonanie wykonawca zamierza powierzyć podwykonawcom</w:t>
            </w:r>
          </w:p>
          <w:p w:rsidR="00E26219" w:rsidRPr="00393311" w:rsidRDefault="00E26219" w:rsidP="001422A4">
            <w:pPr>
              <w:spacing w:before="60" w:after="120"/>
              <w:jc w:val="both"/>
            </w:pPr>
            <w:r w:rsidRPr="00393311">
              <w:t>Wykaz części zamówienia, której wykonanie wykonawca zamierza powierzyć podwykonawcom</w:t>
            </w:r>
          </w:p>
        </w:tc>
      </w:tr>
    </w:tbl>
    <w:p w:rsidR="00983549" w:rsidRPr="00393311" w:rsidRDefault="00983549" w:rsidP="001422A4">
      <w:pPr>
        <w:pStyle w:val="Nagwek2"/>
        <w:jc w:val="both"/>
      </w:pPr>
      <w:r w:rsidRPr="00393311">
        <w:t>Jeżeli jest to niezbędne do zapewnienia odpowiedniego przebiegu postępo</w:t>
      </w:r>
      <w:r w:rsidR="008B60B4" w:rsidRPr="00393311">
        <w:t xml:space="preserve">wania </w:t>
      </w:r>
      <w:r w:rsidR="00C91A34" w:rsidRPr="00393311">
        <w:br/>
      </w:r>
      <w:r w:rsidR="008B60B4" w:rsidRPr="00393311">
        <w:t>o udzielenie zamówienia, Z</w:t>
      </w:r>
      <w:r w:rsidRPr="00393311">
        <w:t>amawiający może na każdym etapie po</w:t>
      </w:r>
      <w:r w:rsidR="005B4881" w:rsidRPr="00393311">
        <w:t>stępowania wezwać W</w:t>
      </w:r>
      <w:r w:rsidRPr="00393311">
        <w:t xml:space="preserve">ykonawców do złożenia wszystkich lub niektórych oświadczeń lub dokumentów potwierdzających, że nie podlegają wykluczeniu, spełniają warunki udziału </w:t>
      </w:r>
      <w:r w:rsidR="00C91A34" w:rsidRPr="00393311">
        <w:br/>
      </w:r>
      <w:r w:rsidRPr="00393311">
        <w:t>w postępowaniu, a jeżeli zachodzą uzasadnione podstawy do uznania, że złożone uprzednio oświadczenia lub dokumenty nie są już aktualne, do złożenia aktualnych oświadczeń lub dokumentów.</w:t>
      </w:r>
    </w:p>
    <w:p w:rsidR="00FF771B" w:rsidRPr="00393311" w:rsidRDefault="0090602E" w:rsidP="001422A4">
      <w:pPr>
        <w:pStyle w:val="Nagwek2"/>
        <w:jc w:val="both"/>
      </w:pPr>
      <w:r w:rsidRPr="00393311">
        <w:t>Wykonawca nie jest obowiązany do złożenia oświadczeń lub dokumentów potwierdzających spełnianie warunków udziału w postępowaniu oraz brak podstaw do wykluczenia, jeżeli</w:t>
      </w:r>
      <w:r w:rsidR="00FF771B" w:rsidRPr="00393311">
        <w:t xml:space="preserve"> </w:t>
      </w:r>
      <w:r w:rsidR="008B60B4" w:rsidRPr="00393311">
        <w:t>Z</w:t>
      </w:r>
      <w:r w:rsidRPr="00393311">
        <w:t>amawiający posiada aktualne oświadczeni</w:t>
      </w:r>
      <w:r w:rsidR="008A3895" w:rsidRPr="00393311">
        <w:t>a lub dokumenty dotyczące tego W</w:t>
      </w:r>
      <w:r w:rsidRPr="00393311">
        <w:t>ykonawcy</w:t>
      </w:r>
      <w:r w:rsidR="00FF771B" w:rsidRPr="00393311">
        <w:t xml:space="preserve">, lub </w:t>
      </w:r>
      <w:r w:rsidRPr="00393311">
        <w:t xml:space="preserve">może je uzyskać za pomocą bezpłatnych </w:t>
      </w:r>
      <w:r w:rsidR="00C91A34" w:rsidRPr="00393311">
        <w:br/>
      </w:r>
      <w:r w:rsidRPr="00393311">
        <w:t xml:space="preserve">i ogólnodostępnych baz danych, w szczególności rejestrów publicznych w rozumieniu ustawy z dnia 17 lutego 2005 r. o informatyzacji działalności podmiotów realizujących zadania publiczne (Dz. U. </w:t>
      </w:r>
      <w:proofErr w:type="gramStart"/>
      <w:r w:rsidRPr="00393311">
        <w:t>z</w:t>
      </w:r>
      <w:proofErr w:type="gramEnd"/>
      <w:r w:rsidRPr="00393311">
        <w:t xml:space="preserve"> 201</w:t>
      </w:r>
      <w:r w:rsidR="006646BE" w:rsidRPr="00393311">
        <w:t>7</w:t>
      </w:r>
      <w:r w:rsidRPr="00393311">
        <w:t xml:space="preserve"> r. poz</w:t>
      </w:r>
      <w:r w:rsidR="00FF771B" w:rsidRPr="00393311">
        <w:t xml:space="preserve">. </w:t>
      </w:r>
      <w:r w:rsidR="006646BE" w:rsidRPr="00393311">
        <w:t>570</w:t>
      </w:r>
      <w:r w:rsidR="00FF771B" w:rsidRPr="00393311">
        <w:t>)</w:t>
      </w:r>
      <w:r w:rsidRPr="00393311">
        <w:t>.</w:t>
      </w:r>
    </w:p>
    <w:p w:rsidR="00983549" w:rsidRPr="00393311" w:rsidRDefault="008A3895" w:rsidP="001422A4">
      <w:pPr>
        <w:pStyle w:val="Nagwek2"/>
        <w:jc w:val="both"/>
      </w:pPr>
      <w:r w:rsidRPr="00393311">
        <w:t>W takiej sytuacji W</w:t>
      </w:r>
      <w:r w:rsidR="0090602E" w:rsidRPr="00393311">
        <w:t xml:space="preserve">ykonawca </w:t>
      </w:r>
      <w:r w:rsidR="005B4881" w:rsidRPr="00393311">
        <w:t>zobligowany jest do wskazania Z</w:t>
      </w:r>
      <w:r w:rsidR="0090602E" w:rsidRPr="00393311">
        <w:t>amawiającemu</w:t>
      </w:r>
      <w:r w:rsidR="00FF771B" w:rsidRPr="00393311">
        <w:t xml:space="preserve"> oświadczeń lub dokumentów, które znajdują się w jego posiadaniu</w:t>
      </w:r>
      <w:r w:rsidR="00811E8A" w:rsidRPr="00393311">
        <w:t>, z podaniem</w:t>
      </w:r>
      <w:r w:rsidR="0090602E" w:rsidRPr="00393311">
        <w:t xml:space="preserve"> sygnatury postępowania, w którym wymagane dokumenty </w:t>
      </w:r>
      <w:r w:rsidR="00811E8A" w:rsidRPr="00393311">
        <w:t>lub oświadczenia były składane, lub do wskazania</w:t>
      </w:r>
      <w:r w:rsidR="0090602E" w:rsidRPr="00393311">
        <w:t xml:space="preserve"> </w:t>
      </w:r>
      <w:r w:rsidR="00811E8A" w:rsidRPr="00393311">
        <w:t>dostępności oświadczeń lub dokumentów w formie elektronicznej pod określonymi adresami internetowymi ogólnodostępnych i bezpłatnych baz danych.</w:t>
      </w:r>
    </w:p>
    <w:p w:rsidR="001C5986" w:rsidRPr="00393311" w:rsidRDefault="001C5986" w:rsidP="001422A4">
      <w:pPr>
        <w:pStyle w:val="Nagwek2"/>
        <w:jc w:val="both"/>
      </w:pPr>
      <w:r w:rsidRPr="00393311">
        <w:t>Z</w:t>
      </w:r>
      <w:r w:rsidR="008A3895" w:rsidRPr="00393311">
        <w:t>amawiający może żądać od W</w:t>
      </w:r>
      <w:r w:rsidRPr="00393311">
        <w:t>ykonawcy przedstawienia tłumaczenia na</w:t>
      </w:r>
      <w:r w:rsidR="005B4881" w:rsidRPr="00393311">
        <w:t xml:space="preserve"> język polski wskazanych przez W</w:t>
      </w:r>
      <w:r w:rsidRPr="00393311">
        <w:t xml:space="preserve">ykonawcę </w:t>
      </w:r>
      <w:r w:rsidR="00AF1311" w:rsidRPr="00393311">
        <w:t>i pobranych samodzielnie przez Z</w:t>
      </w:r>
      <w:r w:rsidRPr="00393311">
        <w:t>amawiającego dokumentów.</w:t>
      </w:r>
    </w:p>
    <w:p w:rsidR="0018407C" w:rsidRPr="00393311" w:rsidRDefault="00E85EB9" w:rsidP="001422A4">
      <w:pPr>
        <w:pStyle w:val="Nagwek2"/>
        <w:jc w:val="both"/>
      </w:pPr>
      <w:r w:rsidRPr="00393311">
        <w:t xml:space="preserve">Oświadczenia, </w:t>
      </w:r>
      <w:r w:rsidR="008A3895" w:rsidRPr="00393311">
        <w:t>dotyczące W</w:t>
      </w:r>
      <w:r w:rsidRPr="00393311">
        <w:t>ykonawcy i innych podmiotów, na których zdolnościach lub sytuacji pol</w:t>
      </w:r>
      <w:r w:rsidR="008A3895" w:rsidRPr="00393311">
        <w:t>ega W</w:t>
      </w:r>
      <w:r w:rsidRPr="00393311">
        <w:t xml:space="preserve">ykonawca na zasadach określonych w art. 22a ustawy </w:t>
      </w:r>
      <w:proofErr w:type="spellStart"/>
      <w:r w:rsidRPr="00393311">
        <w:t>Pzp</w:t>
      </w:r>
      <w:proofErr w:type="spellEnd"/>
      <w:r w:rsidR="00E26EEE" w:rsidRPr="00393311">
        <w:t xml:space="preserve"> oraz dotyczące P</w:t>
      </w:r>
      <w:r w:rsidRPr="00393311">
        <w:t xml:space="preserve">odwykonawców, składane są w oryginale. Dokumenty, inne niż oświadczenia, składane są w oryginale lub kopii poświadczonej za zgodność </w:t>
      </w:r>
      <w:r w:rsidR="00C91A34" w:rsidRPr="00393311">
        <w:br/>
      </w:r>
      <w:r w:rsidRPr="00393311">
        <w:t>z oryginałem</w:t>
      </w:r>
      <w:r w:rsidR="0018407C" w:rsidRPr="00393311">
        <w:t>.</w:t>
      </w:r>
    </w:p>
    <w:p w:rsidR="00E85EB9" w:rsidRPr="00393311" w:rsidRDefault="0018407C" w:rsidP="001422A4">
      <w:pPr>
        <w:pStyle w:val="Nagwek2"/>
        <w:jc w:val="both"/>
      </w:pPr>
      <w:r w:rsidRPr="00393311">
        <w:t>Poświadczenia za zgodność z orygi</w:t>
      </w:r>
      <w:r w:rsidR="008A3895" w:rsidRPr="00393311">
        <w:t>nałem dokonuje odpowiednio W</w:t>
      </w:r>
      <w:r w:rsidRPr="00393311">
        <w:t>ykonawca, podmiot, na którego zd</w:t>
      </w:r>
      <w:r w:rsidR="008A3895" w:rsidRPr="00393311">
        <w:t>olnościach lub sytuacji polega Wykonawca, W</w:t>
      </w:r>
      <w:r w:rsidRPr="00393311">
        <w:t xml:space="preserve">ykonawcy </w:t>
      </w:r>
      <w:r w:rsidRPr="00393311">
        <w:lastRenderedPageBreak/>
        <w:t>wspólnie ubiegający się o udzielen</w:t>
      </w:r>
      <w:r w:rsidR="008A3895" w:rsidRPr="00393311">
        <w:t>ie zamówienia publicznego albo P</w:t>
      </w:r>
      <w:r w:rsidRPr="00393311">
        <w:t>odwykonawca, w zakresie dokumentów, które dotyczą</w:t>
      </w:r>
      <w:r w:rsidR="00E85EB9" w:rsidRPr="00393311">
        <w:t xml:space="preserve"> </w:t>
      </w:r>
      <w:r w:rsidR="00E0511E" w:rsidRPr="00393311">
        <w:t>każdego z nich.</w:t>
      </w:r>
    </w:p>
    <w:p w:rsidR="00E85EB9" w:rsidRPr="00393311" w:rsidRDefault="00E85EB9" w:rsidP="001422A4">
      <w:pPr>
        <w:pStyle w:val="Nagwek2"/>
        <w:jc w:val="both"/>
      </w:pPr>
      <w:r w:rsidRPr="00393311">
        <w:t>Poświadczenie za zgodność z oryginałem następuje w formie pisemnej lub w formie elektronicznej.</w:t>
      </w:r>
    </w:p>
    <w:p w:rsidR="00A2369F" w:rsidRPr="00393311" w:rsidRDefault="00E85EB9" w:rsidP="001422A4">
      <w:pPr>
        <w:pStyle w:val="Nagwek2"/>
        <w:jc w:val="both"/>
      </w:pPr>
      <w:r w:rsidRPr="00393311">
        <w:t xml:space="preserve">W </w:t>
      </w:r>
      <w:proofErr w:type="gramStart"/>
      <w:r w:rsidRPr="00393311">
        <w:t>przypadku gd</w:t>
      </w:r>
      <w:r w:rsidR="0018407C" w:rsidRPr="00393311">
        <w:t>y</w:t>
      </w:r>
      <w:proofErr w:type="gramEnd"/>
      <w:r w:rsidR="0018407C" w:rsidRPr="00393311">
        <w:t xml:space="preserve"> złożona kopia dokumentu jest</w:t>
      </w:r>
      <w:r w:rsidRPr="00393311">
        <w:t xml:space="preserve"> nieczytelna lub </w:t>
      </w:r>
      <w:r w:rsidR="0018407C" w:rsidRPr="00393311">
        <w:t>budzi</w:t>
      </w:r>
      <w:r w:rsidRPr="00393311">
        <w:t xml:space="preserve"> wątpliwości co do jej prawdziwości, Zamawiający może żądać przedstawienia oryginału lub notarialnie poświadczonej kopii</w:t>
      </w:r>
      <w:r w:rsidR="00A2369F" w:rsidRPr="00393311">
        <w:t>.</w:t>
      </w:r>
    </w:p>
    <w:p w:rsidR="00F131CB" w:rsidRPr="00393311" w:rsidRDefault="00A2369F" w:rsidP="001422A4">
      <w:pPr>
        <w:pStyle w:val="Nagwek2"/>
        <w:jc w:val="both"/>
        <w:rPr>
          <w:rFonts w:eastAsia="EUAlbertina-Regular-Identity-H"/>
        </w:rPr>
      </w:pPr>
      <w:r w:rsidRPr="00393311">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393311" w:rsidRDefault="00A2369F" w:rsidP="001422A4">
      <w:pPr>
        <w:pStyle w:val="Nagwek2"/>
        <w:jc w:val="both"/>
      </w:pPr>
      <w:r w:rsidRPr="00393311">
        <w:t>Dokumenty sporządzone w języku obcym są składane wraz z tłumaczeniem na język polski.</w:t>
      </w:r>
    </w:p>
    <w:p w:rsidR="00E26219" w:rsidRPr="00393311" w:rsidRDefault="00E26219" w:rsidP="001422A4">
      <w:pPr>
        <w:pStyle w:val="Nagwek1"/>
      </w:pPr>
      <w:bookmarkStart w:id="7" w:name="_Toc258314249"/>
      <w:r w:rsidRPr="00393311">
        <w:t>INFORMACJA DLA WYKONAWCÓW POLEGAJĄCYCH NA ZASOBACH INNYCH PODMIOTÓW, NA ZASADACH OKREŚLONYCH W ART. 22A USTAWY PZP</w:t>
      </w:r>
    </w:p>
    <w:p w:rsidR="00E26219" w:rsidRPr="00393311" w:rsidRDefault="00E26219" w:rsidP="001422A4">
      <w:pPr>
        <w:pStyle w:val="Nagwek2"/>
        <w:jc w:val="both"/>
      </w:pPr>
      <w:r w:rsidRPr="00393311">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E26219" w:rsidRPr="00393311" w:rsidRDefault="00E26219" w:rsidP="001422A4">
      <w:pPr>
        <w:pStyle w:val="Nagwek2"/>
        <w:jc w:val="both"/>
      </w:pPr>
      <w:r w:rsidRPr="00393311">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E26219" w:rsidRPr="00393311" w:rsidRDefault="00E26219" w:rsidP="001422A4">
      <w:pPr>
        <w:pStyle w:val="Nagwek2"/>
        <w:jc w:val="both"/>
      </w:pPr>
      <w:r w:rsidRPr="00393311">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proofErr w:type="spellStart"/>
      <w:r w:rsidRPr="00393311">
        <w:t>pkt</w:t>
      </w:r>
      <w:proofErr w:type="spellEnd"/>
      <w:r w:rsidRPr="00393311">
        <w:t xml:space="preserve"> 7 niniejszej SIWZ.</w:t>
      </w:r>
    </w:p>
    <w:p w:rsidR="00E26219" w:rsidRPr="00393311" w:rsidRDefault="00E26219" w:rsidP="001422A4">
      <w:pPr>
        <w:pStyle w:val="Nagwek2"/>
        <w:jc w:val="both"/>
      </w:pPr>
      <w:r w:rsidRPr="00393311">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sidRPr="00393311">
        <w:t>chyba że</w:t>
      </w:r>
      <w:proofErr w:type="gramEnd"/>
      <w:r w:rsidRPr="00393311">
        <w:t xml:space="preserve"> za nieudostępnienie zasobów nie ponosi winy.</w:t>
      </w:r>
    </w:p>
    <w:p w:rsidR="00E26219" w:rsidRPr="00393311" w:rsidRDefault="00E26219" w:rsidP="001422A4">
      <w:pPr>
        <w:pStyle w:val="Nagwek2"/>
        <w:jc w:val="both"/>
      </w:pPr>
      <w:r w:rsidRPr="00393311">
        <w:t xml:space="preserve">Wykonawca, który powołuje się na zasoby innych podmiotów, w celu wykazania braku istnienia wobec nich podstaw wykluczenia oraz spełniania, w zakresie, w jakim powołuje się na ich zasoby, warunków udziału w postępowaniu, składa także wypełniony dokument ”Oświadczenia o niepodleganiu wykluczeniu oraz spełnianiu warunków udziału”, o którym mowa </w:t>
      </w:r>
      <w:r w:rsidR="00D5414F" w:rsidRPr="00D5414F">
        <w:t xml:space="preserve">w </w:t>
      </w:r>
      <w:r w:rsidR="00D5414F">
        <w:t xml:space="preserve">pkt. 8.1 </w:t>
      </w:r>
      <w:r w:rsidRPr="00393311">
        <w:t>SIWZ, dla każdego z tych podmiotów.</w:t>
      </w:r>
    </w:p>
    <w:p w:rsidR="00E26219" w:rsidRPr="00393311" w:rsidRDefault="00E26219" w:rsidP="001422A4">
      <w:pPr>
        <w:pStyle w:val="Nagwek2"/>
        <w:jc w:val="both"/>
      </w:pPr>
      <w:r w:rsidRPr="00393311">
        <w:t xml:space="preserve">Zamawiający żąda od Wykonawcy, który polega na zdolnościach lub sytuacji innych podmiotów na zasadach określonych w art. 22a ustawy </w:t>
      </w:r>
      <w:proofErr w:type="spellStart"/>
      <w:r w:rsidRPr="00393311">
        <w:t>Pzp</w:t>
      </w:r>
      <w:proofErr w:type="spellEnd"/>
      <w:r w:rsidRPr="00393311">
        <w:t xml:space="preserve">, przedstawienia </w:t>
      </w:r>
      <w:r w:rsidR="00C91A34" w:rsidRPr="00393311">
        <w:br/>
      </w:r>
      <w:r w:rsidRPr="00393311">
        <w:t xml:space="preserve">w odniesieniu do tych podmiotów dokumentów wymienionych w </w:t>
      </w:r>
      <w:proofErr w:type="spellStart"/>
      <w:r w:rsidRPr="00393311">
        <w:t>pkt</w:t>
      </w:r>
      <w:proofErr w:type="spellEnd"/>
      <w:r w:rsidRPr="00393311">
        <w:t xml:space="preserve"> 8.5 </w:t>
      </w:r>
      <w:proofErr w:type="spellStart"/>
      <w:r w:rsidRPr="00393311">
        <w:t>ppkt</w:t>
      </w:r>
      <w:proofErr w:type="spellEnd"/>
      <w:r w:rsidRPr="00393311">
        <w:t xml:space="preserve"> 2 SIWZ.</w:t>
      </w:r>
    </w:p>
    <w:p w:rsidR="00E26219" w:rsidRPr="00393311" w:rsidRDefault="00E26219" w:rsidP="001422A4">
      <w:pPr>
        <w:pStyle w:val="Nagwek2"/>
        <w:jc w:val="both"/>
      </w:pPr>
      <w:r w:rsidRPr="00393311">
        <w:t xml:space="preserve">W celu oceny, czy Wykonawca polegając na zdolnościach lub sytuacji innych podmiotów na zasadach określonych w art. 22a ustawy </w:t>
      </w:r>
      <w:proofErr w:type="spellStart"/>
      <w:r w:rsidRPr="00393311">
        <w:t>Pzp</w:t>
      </w:r>
      <w:proofErr w:type="spellEnd"/>
      <w:r w:rsidRPr="00393311">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E26219" w:rsidRPr="00393311" w:rsidRDefault="00E26219" w:rsidP="001422A4">
      <w:pPr>
        <w:pStyle w:val="Nagwek2"/>
        <w:jc w:val="both"/>
      </w:pPr>
      <w:proofErr w:type="gramStart"/>
      <w:r w:rsidRPr="00393311">
        <w:lastRenderedPageBreak/>
        <w:t>zakres</w:t>
      </w:r>
      <w:proofErr w:type="gramEnd"/>
      <w:r w:rsidRPr="00393311">
        <w:t xml:space="preserve"> dostępnych Wykonawcy zasobów innego podmiotu;</w:t>
      </w:r>
    </w:p>
    <w:p w:rsidR="00E26219" w:rsidRPr="00393311" w:rsidRDefault="00E26219" w:rsidP="001422A4">
      <w:pPr>
        <w:pStyle w:val="Nagwek2"/>
        <w:jc w:val="both"/>
      </w:pPr>
      <w:proofErr w:type="gramStart"/>
      <w:r w:rsidRPr="00393311">
        <w:t>sposób</w:t>
      </w:r>
      <w:proofErr w:type="gramEnd"/>
      <w:r w:rsidRPr="00393311">
        <w:t xml:space="preserve"> wykorzystania zasobów innego podmiotu, przez Wykonawcę, przy wykonywaniu zamówienia publicznego;</w:t>
      </w:r>
    </w:p>
    <w:p w:rsidR="00E26219" w:rsidRPr="00393311" w:rsidRDefault="00E26219" w:rsidP="001422A4">
      <w:pPr>
        <w:pStyle w:val="Nagwek2"/>
        <w:jc w:val="both"/>
      </w:pPr>
      <w:proofErr w:type="gramStart"/>
      <w:r w:rsidRPr="00393311">
        <w:t>zakres</w:t>
      </w:r>
      <w:proofErr w:type="gramEnd"/>
      <w:r w:rsidRPr="00393311">
        <w:t xml:space="preserve"> i okres udziału innego podmiotu przy wykonywaniu zamówienia publicznego;</w:t>
      </w:r>
    </w:p>
    <w:p w:rsidR="00E26219" w:rsidRPr="00393311" w:rsidRDefault="00E26219" w:rsidP="001422A4">
      <w:pPr>
        <w:pStyle w:val="Nagwek2"/>
        <w:jc w:val="both"/>
      </w:pPr>
      <w:r w:rsidRPr="00393311">
        <w:t xml:space="preserve">czy podmiot, na </w:t>
      </w:r>
      <w:proofErr w:type="gramStart"/>
      <w:r w:rsidRPr="00393311">
        <w:t>zdolnościach którego</w:t>
      </w:r>
      <w:proofErr w:type="gramEnd"/>
      <w:r w:rsidRPr="00393311">
        <w:t xml:space="preserve"> Wykonawca polega w odniesieniu do warunków udziału w postępowaniu dotyczących wykształcenia, kwalifikacji zawodowych lub doświadczenia, zrealizuje roboty budowlane lub usługi, których wskazane zdolności dotyczą.</w:t>
      </w:r>
    </w:p>
    <w:p w:rsidR="00E26219" w:rsidRPr="00393311" w:rsidRDefault="00E26219" w:rsidP="001422A4">
      <w:pPr>
        <w:pStyle w:val="Nagwek2"/>
        <w:jc w:val="both"/>
      </w:pPr>
      <w:r w:rsidRPr="00393311">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E26219" w:rsidRPr="00393311" w:rsidRDefault="00E26219" w:rsidP="001422A4">
      <w:pPr>
        <w:pStyle w:val="Nagwek2"/>
        <w:jc w:val="both"/>
      </w:pPr>
      <w:proofErr w:type="gramStart"/>
      <w:r w:rsidRPr="00393311">
        <w:t>a)  zastąpił</w:t>
      </w:r>
      <w:proofErr w:type="gramEnd"/>
      <w:r w:rsidRPr="00393311">
        <w:t xml:space="preserve"> ten podmiot innym podmiotem lub podmiotami lub</w:t>
      </w:r>
    </w:p>
    <w:p w:rsidR="00E26219" w:rsidRPr="00393311" w:rsidRDefault="00E26219" w:rsidP="001422A4">
      <w:pPr>
        <w:pStyle w:val="Nagwek2"/>
        <w:jc w:val="both"/>
      </w:pPr>
      <w:r w:rsidRPr="00393311">
        <w:t xml:space="preserve">b) zobowiązał się do osobistego wykonania odpowiedniej części zamówienia, jeżeli wykaże zdolności techniczne lub zawodowe lub sytuację finansową lub ekonomiczną, o których mowa w </w:t>
      </w:r>
      <w:proofErr w:type="gramStart"/>
      <w:r w:rsidRPr="00393311">
        <w:t>pkt. 9.1 SIWZ</w:t>
      </w:r>
      <w:proofErr w:type="gramEnd"/>
      <w:r w:rsidRPr="00393311">
        <w:t>.</w:t>
      </w:r>
    </w:p>
    <w:p w:rsidR="0090602E" w:rsidRPr="00393311" w:rsidRDefault="00A86605" w:rsidP="001422A4">
      <w:pPr>
        <w:pStyle w:val="Nagwek1"/>
      </w:pPr>
      <w:r w:rsidRPr="00393311">
        <w:t>INFORMACJA DLA WYKONAWCÓW zamierzających powierzyć wykonanie części zamówienia podwykonawcom</w:t>
      </w:r>
    </w:p>
    <w:p w:rsidR="001C5986" w:rsidRPr="00393311" w:rsidRDefault="001C5986" w:rsidP="001422A4">
      <w:pPr>
        <w:pStyle w:val="Nagwek2"/>
        <w:jc w:val="both"/>
      </w:pPr>
      <w:r w:rsidRPr="00393311">
        <w:t>Wykonawca może powierz</w:t>
      </w:r>
      <w:r w:rsidR="00E26EEE" w:rsidRPr="00393311">
        <w:t>yć wykonanie części zamówienia P</w:t>
      </w:r>
      <w:r w:rsidRPr="00393311">
        <w:t>odwykonawcom.</w:t>
      </w:r>
    </w:p>
    <w:p w:rsidR="001C5986" w:rsidRPr="00393311" w:rsidRDefault="00127036" w:rsidP="001422A4">
      <w:pPr>
        <w:pStyle w:val="Nagwek2"/>
        <w:jc w:val="both"/>
      </w:pPr>
      <w:r w:rsidRPr="00393311">
        <w:t>Zamawiający wymaga</w:t>
      </w:r>
      <w:r w:rsidR="005B4881" w:rsidRPr="00393311">
        <w:t xml:space="preserve"> wskazania przez W</w:t>
      </w:r>
      <w:r w:rsidR="001C5986" w:rsidRPr="00393311">
        <w:t>ykonawcę części zamówienia, których wyko</w:t>
      </w:r>
      <w:r w:rsidR="00E26EEE" w:rsidRPr="00393311">
        <w:t>nanie zamierza powierzyć P</w:t>
      </w:r>
      <w:r w:rsidR="001C5986" w:rsidRPr="00393311">
        <w:t xml:space="preserve">odwykonawcom </w:t>
      </w:r>
      <w:r w:rsidR="005B4881" w:rsidRPr="00393311">
        <w:t>i podania przez W</w:t>
      </w:r>
      <w:r w:rsidR="00E26EEE" w:rsidRPr="00393311">
        <w:t>ykonawcę firm P</w:t>
      </w:r>
      <w:r w:rsidR="001C5986" w:rsidRPr="00393311">
        <w:t>odwykonawców.</w:t>
      </w:r>
    </w:p>
    <w:p w:rsidR="00E26219" w:rsidRPr="00393311" w:rsidRDefault="00E26219" w:rsidP="001422A4">
      <w:pPr>
        <w:pStyle w:val="Nagwek2"/>
        <w:jc w:val="both"/>
      </w:pPr>
      <w:r w:rsidRPr="00393311">
        <w:t xml:space="preserve">Zamawiający żąda, aby przed przystąpieniem do wykonania zamówienia Wykonawca, </w:t>
      </w:r>
      <w:r w:rsidR="00C91A34" w:rsidRPr="00393311">
        <w:br/>
      </w:r>
      <w:r w:rsidRPr="00393311">
        <w:t>o ile są już znane, podał nazwy albo imiona i nazwiska oraz dane kontaktowe Podwykonawców i osób do kontaktu z nimi, zaangażowanych w realizację zamówienia.</w:t>
      </w:r>
    </w:p>
    <w:p w:rsidR="00E26219" w:rsidRPr="00393311" w:rsidRDefault="00E26219" w:rsidP="001422A4">
      <w:pPr>
        <w:pStyle w:val="Nagwek2"/>
        <w:jc w:val="both"/>
      </w:pPr>
      <w:r w:rsidRPr="00393311">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C09EE" w:rsidRDefault="001C5986" w:rsidP="001422A4">
      <w:pPr>
        <w:pStyle w:val="Nagwek2"/>
        <w:jc w:val="both"/>
      </w:pPr>
      <w:r w:rsidRPr="00393311">
        <w:t>Wykonawca, który zamierza powierz</w:t>
      </w:r>
      <w:r w:rsidR="00E26EEE" w:rsidRPr="00393311">
        <w:t xml:space="preserve">yć </w:t>
      </w:r>
      <w:r w:rsidR="00E26EEE" w:rsidRPr="005C09EE">
        <w:t>wykonanie części zamówienia P</w:t>
      </w:r>
      <w:r w:rsidRPr="005C09EE">
        <w:t xml:space="preserve">odwykonawcom, w celu wykazania braku istnienia wobec nich podstaw wykluczenia </w:t>
      </w:r>
      <w:r w:rsidR="00C91A34" w:rsidRPr="005C09EE">
        <w:br/>
      </w:r>
      <w:r w:rsidRPr="005C09EE">
        <w:t xml:space="preserve">z udziału w postępowaniu </w:t>
      </w:r>
      <w:r w:rsidR="00651B3E" w:rsidRPr="005C09EE">
        <w:t xml:space="preserve">składa także wypełniony dokument ”Oświadczenia </w:t>
      </w:r>
      <w:r w:rsidR="00C91A34" w:rsidRPr="005C09EE">
        <w:br/>
      </w:r>
      <w:r w:rsidR="00651B3E" w:rsidRPr="005C09EE">
        <w:t xml:space="preserve">o niepodleganiu wykluczeniu oraz spełnianiu warunków udziału”, o którym </w:t>
      </w:r>
      <w:proofErr w:type="gramStart"/>
      <w:r w:rsidR="00651B3E" w:rsidRPr="005C09EE">
        <w:t xml:space="preserve">mowa  </w:t>
      </w:r>
      <w:r w:rsidR="00D5414F" w:rsidRPr="00D5414F">
        <w:t>w</w:t>
      </w:r>
      <w:proofErr w:type="gramEnd"/>
      <w:r w:rsidR="00D5414F" w:rsidRPr="00D5414F">
        <w:t xml:space="preserve"> </w:t>
      </w:r>
      <w:r w:rsidR="00D5414F">
        <w:t xml:space="preserve">pkt. 8.1 </w:t>
      </w:r>
      <w:r w:rsidR="00651B3E" w:rsidRPr="005C09EE">
        <w:t xml:space="preserve"> SIWZ, dla każdego z tych</w:t>
      </w:r>
      <w:r w:rsidR="005B4881" w:rsidRPr="005C09EE">
        <w:t xml:space="preserve"> P</w:t>
      </w:r>
      <w:r w:rsidRPr="005C09EE">
        <w:t>odwykonawców.</w:t>
      </w:r>
    </w:p>
    <w:p w:rsidR="00AD7F2C" w:rsidRPr="005C09EE" w:rsidRDefault="00AD7F2C" w:rsidP="001422A4">
      <w:pPr>
        <w:pStyle w:val="Nagwek2"/>
        <w:jc w:val="both"/>
      </w:pPr>
      <w:r w:rsidRPr="005C09EE">
        <w:t xml:space="preserve">Jeżeli powierzenie Podwykonawcy wykonania części zamówienia na roboty budowlane następuje w trakcie jego realizacji, Wykonawca na żądanie Zamawiającego przedstawia </w:t>
      </w:r>
      <w:r w:rsidR="005F3D6B" w:rsidRPr="005C09EE">
        <w:t xml:space="preserve">wypełniony dokument ”Oświadczenia o niepodleganiu wykluczeniu oraz spełnianiu warunków udziału”, o którym mowa </w:t>
      </w:r>
      <w:proofErr w:type="gramStart"/>
      <w:r w:rsidR="005F3D6B" w:rsidRPr="005C09EE">
        <w:t xml:space="preserve">w </w:t>
      </w:r>
      <w:r w:rsidR="00D5414F">
        <w:t xml:space="preserve">pkt. 8.1 </w:t>
      </w:r>
      <w:r w:rsidR="005F3D6B" w:rsidRPr="005C09EE">
        <w:t>SIWZ</w:t>
      </w:r>
      <w:proofErr w:type="gramEnd"/>
      <w:r w:rsidRPr="005C09EE">
        <w:t xml:space="preserve">, potwierdzający brak </w:t>
      </w:r>
      <w:r w:rsidR="005F3D6B" w:rsidRPr="005C09EE">
        <w:t>podstaw wykluczenia wobec tego P</w:t>
      </w:r>
      <w:r w:rsidRPr="005C09EE">
        <w:t>odwykonawcy.</w:t>
      </w:r>
    </w:p>
    <w:p w:rsidR="00AD7F2C" w:rsidRPr="00393311" w:rsidRDefault="00AD7F2C" w:rsidP="001422A4">
      <w:pPr>
        <w:pStyle w:val="Nagwek2"/>
        <w:jc w:val="both"/>
      </w:pPr>
      <w:r w:rsidRPr="005C09EE">
        <w:t xml:space="preserve">Jeżeli Zamawiający stwierdzi, że wobec danego Podwykonawcy zachodzą podstawy wykluczenia, Wykonawca obowiązany jest zastąpić tego Podwykonawcę </w:t>
      </w:r>
      <w:r w:rsidR="00C91A34" w:rsidRPr="005C09EE">
        <w:br/>
      </w:r>
      <w:r w:rsidRPr="005C09EE">
        <w:t>lub zrezygnować z powierzenia wykonania części zamówienia Pod</w:t>
      </w:r>
      <w:r w:rsidRPr="00393311">
        <w:t>wykonawcy.</w:t>
      </w:r>
    </w:p>
    <w:p w:rsidR="00AD7F2C" w:rsidRPr="00393311" w:rsidRDefault="00AD7F2C" w:rsidP="001422A4">
      <w:pPr>
        <w:pStyle w:val="Nagwek2"/>
        <w:jc w:val="both"/>
      </w:pPr>
      <w:r w:rsidRPr="00393311">
        <w:t xml:space="preserve">Powierzenie wykonania części zamówienia Podwykonawcom nie zwalnia Wykonawcy </w:t>
      </w:r>
      <w:r w:rsidR="00C91A34" w:rsidRPr="00393311">
        <w:br/>
      </w:r>
      <w:r w:rsidRPr="00393311">
        <w:t>z odpowiedzialności za należyte wykonanie tego zamówienia.</w:t>
      </w:r>
    </w:p>
    <w:p w:rsidR="00EE3618" w:rsidRPr="00393311" w:rsidRDefault="00127036" w:rsidP="001422A4">
      <w:pPr>
        <w:pStyle w:val="Nagwek1"/>
      </w:pPr>
      <w:r w:rsidRPr="00393311">
        <w:t xml:space="preserve">Informacja dla wykonawców wspólnie ubiegających się </w:t>
      </w:r>
      <w:r w:rsidR="00C91A34" w:rsidRPr="00393311">
        <w:br/>
      </w:r>
      <w:r w:rsidRPr="00393311">
        <w:t>o udzielenie zamówienia</w:t>
      </w:r>
    </w:p>
    <w:p w:rsidR="00127036" w:rsidRPr="00393311" w:rsidRDefault="00127036" w:rsidP="001422A4">
      <w:pPr>
        <w:pStyle w:val="Nagwek2"/>
        <w:jc w:val="both"/>
      </w:pPr>
      <w:r w:rsidRPr="00393311">
        <w:lastRenderedPageBreak/>
        <w:t>Wykonawcy mogą wspólnie ubiegać się o udzielenie</w:t>
      </w:r>
      <w:r w:rsidR="008A3895" w:rsidRPr="00393311">
        <w:t xml:space="preserve"> zamówienia. W takim przypadku W</w:t>
      </w:r>
      <w:r w:rsidRPr="00393311">
        <w:t xml:space="preserve">ykonawcy ustanawiają pełnomocnika do reprezentowania ich w postępowaniu </w:t>
      </w:r>
      <w:r w:rsidR="00C91A34" w:rsidRPr="00393311">
        <w:br/>
      </w:r>
      <w:r w:rsidRPr="00393311">
        <w:t xml:space="preserve">o udzielenie zamówienia albo reprezentowania w postępowaniu i zawarcia umowy </w:t>
      </w:r>
      <w:r w:rsidR="00C91A34" w:rsidRPr="00393311">
        <w:br/>
      </w:r>
      <w:r w:rsidRPr="00393311">
        <w:t>w sprawie zamówienia publicznego.</w:t>
      </w:r>
    </w:p>
    <w:p w:rsidR="00127036" w:rsidRPr="00393311" w:rsidRDefault="00127036" w:rsidP="001422A4">
      <w:pPr>
        <w:pStyle w:val="Nagwek2"/>
        <w:jc w:val="both"/>
      </w:pPr>
      <w:r w:rsidRPr="00393311">
        <w:t xml:space="preserve">W przypadku wspólnego </w:t>
      </w:r>
      <w:r w:rsidRPr="00D5414F">
        <w:t>ub</w:t>
      </w:r>
      <w:r w:rsidR="005B4881" w:rsidRPr="00D5414F">
        <w:t>iegania się o zamówienie przez W</w:t>
      </w:r>
      <w:r w:rsidRPr="00D5414F">
        <w:t xml:space="preserve">ykonawców, </w:t>
      </w:r>
      <w:r w:rsidR="00651B3E" w:rsidRPr="00D5414F">
        <w:t xml:space="preserve">wypełniony dokument ”Oświadczenia o niepodleganiu wykluczeniu oraz spełnianiu warunków udziału”, o którym mowa w </w:t>
      </w:r>
      <w:r w:rsidR="00D5414F">
        <w:t xml:space="preserve">pkt. 8.1 </w:t>
      </w:r>
      <w:r w:rsidR="00651B3E" w:rsidRPr="00D5414F">
        <w:t>SIWZ</w:t>
      </w:r>
      <w:r w:rsidR="005F3D6B" w:rsidRPr="00D5414F">
        <w:t>,</w:t>
      </w:r>
      <w:r w:rsidR="005B4881" w:rsidRPr="00D5414F">
        <w:t xml:space="preserve"> składa każdy z W</w:t>
      </w:r>
      <w:r w:rsidRPr="00D5414F">
        <w:t>ykonawców wspólnie ubiegających się o zamówienie. Dokumenty</w:t>
      </w:r>
      <w:r w:rsidRPr="00393311">
        <w:t xml:space="preserve"> te potwierdzają spełnianie warunków udziału w</w:t>
      </w:r>
      <w:r w:rsidR="00602F4E" w:rsidRPr="00393311">
        <w:t xml:space="preserve"> postępowaniu</w:t>
      </w:r>
      <w:r w:rsidRPr="00393311">
        <w:t xml:space="preserve"> oraz brak podstaw wykluczeni</w:t>
      </w:r>
      <w:r w:rsidR="005B4881" w:rsidRPr="00393311">
        <w:t xml:space="preserve">a w zakresie, w którym każdy </w:t>
      </w:r>
      <w:r w:rsidR="00C91A34" w:rsidRPr="00393311">
        <w:br/>
      </w:r>
      <w:r w:rsidR="005B4881" w:rsidRPr="00393311">
        <w:t>z W</w:t>
      </w:r>
      <w:r w:rsidRPr="00393311">
        <w:t>ykonawców wykazuje spełnianie warunków udziału w postępowaniu oraz brak podstaw wykluczenia.</w:t>
      </w:r>
    </w:p>
    <w:p w:rsidR="00BC04D7" w:rsidRPr="00393311" w:rsidRDefault="00127036" w:rsidP="001422A4">
      <w:pPr>
        <w:pStyle w:val="Nagwek1"/>
      </w:pPr>
      <w:r w:rsidRPr="00393311">
        <w:t xml:space="preserve">Informacje o sposobie porozumiewania się zamawiającego </w:t>
      </w:r>
      <w:r w:rsidR="00C91A34" w:rsidRPr="00393311">
        <w:br/>
      </w:r>
      <w:r w:rsidRPr="00393311">
        <w:t>z Wykonawcami oraz przekazywania oświadczeń lub dokumentów, a także wskazanie osób uprawnionych do porozumiewania się z wykonawcami</w:t>
      </w:r>
      <w:bookmarkEnd w:id="7"/>
    </w:p>
    <w:p w:rsidR="00760959" w:rsidRPr="00393311" w:rsidRDefault="00E14BA2" w:rsidP="001422A4">
      <w:pPr>
        <w:pStyle w:val="Nagwek2"/>
        <w:jc w:val="both"/>
      </w:pPr>
      <w:r w:rsidRPr="00393311">
        <w:t xml:space="preserve">W niniejszym postępowaniu </w:t>
      </w:r>
      <w:r w:rsidR="008B60B4" w:rsidRPr="00393311">
        <w:t>komunikacja między Z</w:t>
      </w:r>
      <w:r w:rsidRPr="00393311">
        <w:t>amawi</w:t>
      </w:r>
      <w:r w:rsidR="008A3895" w:rsidRPr="00393311">
        <w:t>ającym a W</w:t>
      </w:r>
      <w:r w:rsidRPr="00393311">
        <w:t xml:space="preserve">ykonawcami odbywa się za pośrednictwem operatora pocztowego w rozumieniu ustawy z dnia 23 listopada 2012 r. – Prawo pocztowe (Dz. U. </w:t>
      </w:r>
      <w:proofErr w:type="gramStart"/>
      <w:r w:rsidRPr="00393311">
        <w:t>z</w:t>
      </w:r>
      <w:proofErr w:type="gramEnd"/>
      <w:r w:rsidRPr="00393311">
        <w:t xml:space="preserve"> 201</w:t>
      </w:r>
      <w:r w:rsidR="00A11176" w:rsidRPr="00393311">
        <w:t>6</w:t>
      </w:r>
      <w:r w:rsidRPr="00393311">
        <w:t xml:space="preserve"> r. poz. 1</w:t>
      </w:r>
      <w:r w:rsidR="00A11176" w:rsidRPr="00393311">
        <w:t>113</w:t>
      </w:r>
      <w:r w:rsidRPr="00393311">
        <w:t xml:space="preserve">), osobiście, za pośrednictwem posłańca, faksu lub przy użyciu środków komunikacji elektronicznej w rozumieniu ustawy z dnia 18 lipca 2002 r. o świadczeniu usług drogą elektroniczną (Dz. U. </w:t>
      </w:r>
      <w:proofErr w:type="gramStart"/>
      <w:r w:rsidRPr="00393311">
        <w:t>z</w:t>
      </w:r>
      <w:proofErr w:type="gramEnd"/>
      <w:r w:rsidRPr="00393311">
        <w:t xml:space="preserve"> 201</w:t>
      </w:r>
      <w:r w:rsidR="00A11176" w:rsidRPr="00393311">
        <w:t>6</w:t>
      </w:r>
      <w:r w:rsidRPr="00393311">
        <w:t xml:space="preserve"> r. poz. </w:t>
      </w:r>
      <w:r w:rsidR="00A11176" w:rsidRPr="00393311">
        <w:t>1030</w:t>
      </w:r>
      <w:r w:rsidRPr="00393311">
        <w:t>).</w:t>
      </w:r>
    </w:p>
    <w:p w:rsidR="006F5BCD" w:rsidRPr="00393311" w:rsidRDefault="00E14BA2" w:rsidP="001422A4">
      <w:pPr>
        <w:pStyle w:val="Nagwek2"/>
        <w:jc w:val="both"/>
      </w:pPr>
      <w:r w:rsidRPr="00393311">
        <w:t>J</w:t>
      </w:r>
      <w:r w:rsidR="008B60B4" w:rsidRPr="00393311">
        <w:t>eżeli Z</w:t>
      </w:r>
      <w:r w:rsidR="008A3895" w:rsidRPr="00393311">
        <w:t>amawiający lub W</w:t>
      </w:r>
      <w:r w:rsidRPr="00393311">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0511E" w:rsidRPr="00393311" w:rsidRDefault="006F5BCD" w:rsidP="001422A4">
      <w:pPr>
        <w:pStyle w:val="Nagwek2"/>
        <w:jc w:val="both"/>
      </w:pPr>
      <w:r w:rsidRPr="00393311">
        <w:t>Ofertę składa się pod rygorem nieważności w formie pisemnej</w:t>
      </w:r>
    </w:p>
    <w:p w:rsidR="00E0511E" w:rsidRPr="00393311" w:rsidRDefault="00E0511E" w:rsidP="001422A4">
      <w:pPr>
        <w:pStyle w:val="Nagwek2"/>
        <w:jc w:val="both"/>
      </w:pPr>
      <w:r w:rsidRPr="00393311">
        <w:t>Postępowanie o udzielenie zamówienia prowadzi się w języku polskim.</w:t>
      </w:r>
      <w:r w:rsidR="00A9512C" w:rsidRPr="00393311">
        <w:t xml:space="preserve"> </w:t>
      </w:r>
      <w:r w:rsidRPr="00393311">
        <w:t>Dokumenty sporządzone w języku obcym są składane wraz z tłumaczeniem na język polski.</w:t>
      </w:r>
    </w:p>
    <w:p w:rsidR="00BC04D7" w:rsidRPr="00393311" w:rsidRDefault="00BC04D7" w:rsidP="001422A4">
      <w:pPr>
        <w:pStyle w:val="Nagwek2"/>
        <w:jc w:val="both"/>
      </w:pPr>
      <w:r w:rsidRPr="00393311">
        <w:t>W</w:t>
      </w:r>
      <w:r w:rsidR="00AF1311" w:rsidRPr="00393311">
        <w:t>ykonawca może zwrócić się do Z</w:t>
      </w:r>
      <w:r w:rsidRPr="00393311">
        <w:t xml:space="preserve">amawiającego o wyjaśnienie treści </w:t>
      </w:r>
      <w:r w:rsidR="00A9512C" w:rsidRPr="00393311">
        <w:t>niniejszej SIWZ. Zamawiający udzieli</w:t>
      </w:r>
      <w:r w:rsidRPr="00393311">
        <w:t xml:space="preserve"> wyjaśnień niezwłocz</w:t>
      </w:r>
      <w:r w:rsidR="00333EB5" w:rsidRPr="00393311">
        <w:t>nie, jednak nie później niż na 6</w:t>
      </w:r>
      <w:r w:rsidRPr="00393311">
        <w:t xml:space="preserve"> dni przed upływem terminu składania of</w:t>
      </w:r>
      <w:r w:rsidR="00333EB5" w:rsidRPr="00393311">
        <w:t xml:space="preserve">ert - pod </w:t>
      </w:r>
      <w:proofErr w:type="gramStart"/>
      <w:r w:rsidR="00333EB5" w:rsidRPr="00393311">
        <w:t>warunkiem</w:t>
      </w:r>
      <w:r w:rsidRPr="00393311">
        <w:t xml:space="preserve"> że</w:t>
      </w:r>
      <w:proofErr w:type="gramEnd"/>
      <w:r w:rsidRPr="00393311">
        <w:t xml:space="preserve"> wniosek o wyjaśnienie treści </w:t>
      </w:r>
      <w:r w:rsidR="00A9512C" w:rsidRPr="00393311">
        <w:t>SIWZ</w:t>
      </w:r>
      <w:r w:rsidR="00AF1311" w:rsidRPr="00393311">
        <w:t xml:space="preserve"> wpłynął do Z</w:t>
      </w:r>
      <w:r w:rsidRPr="00393311">
        <w:t>amawiającego nie później niż do końca dnia, w którym upływa połowa wyzn</w:t>
      </w:r>
      <w:r w:rsidR="00C91A34" w:rsidRPr="00393311">
        <w:t>aczonego terminu składania ofert</w:t>
      </w:r>
      <w:r w:rsidRPr="00393311">
        <w:t>.</w:t>
      </w:r>
    </w:p>
    <w:p w:rsidR="00BC04D7" w:rsidRPr="00393311" w:rsidRDefault="00BC04D7" w:rsidP="001422A4">
      <w:pPr>
        <w:pStyle w:val="Nagwek2"/>
        <w:jc w:val="both"/>
      </w:pPr>
      <w:r w:rsidRPr="00393311">
        <w:t xml:space="preserve">Jeżeli wniosek o wyjaśnienie treści </w:t>
      </w:r>
      <w:r w:rsidR="004248CE" w:rsidRPr="00393311">
        <w:t>SIWZ</w:t>
      </w:r>
      <w:r w:rsidRPr="00393311">
        <w:t xml:space="preserve"> wpłynął po upływie terminu składania wniosku, o którym mowa w </w:t>
      </w:r>
      <w:proofErr w:type="spellStart"/>
      <w:r w:rsidR="004248CE" w:rsidRPr="00393311">
        <w:t>pkt</w:t>
      </w:r>
      <w:proofErr w:type="spellEnd"/>
      <w:r w:rsidR="004248CE" w:rsidRPr="00393311">
        <w:t xml:space="preserve"> 12.6</w:t>
      </w:r>
      <w:r w:rsidRPr="00393311">
        <w:t xml:space="preserve">, lub </w:t>
      </w:r>
      <w:r w:rsidR="00026453" w:rsidRPr="00393311">
        <w:t xml:space="preserve">dotyczy udzielonych wyjaśnień, </w:t>
      </w:r>
      <w:r w:rsidR="008B60B4" w:rsidRPr="00393311">
        <w:t>Z</w:t>
      </w:r>
      <w:r w:rsidRPr="00393311">
        <w:t>amawiający może udzielić wyjaśnień albo pozostawić wniosek bez rozp</w:t>
      </w:r>
      <w:r w:rsidR="00026453" w:rsidRPr="00393311">
        <w:t>oznania</w:t>
      </w:r>
      <w:r w:rsidRPr="00393311">
        <w:t>.</w:t>
      </w:r>
    </w:p>
    <w:p w:rsidR="00BC04D7" w:rsidRPr="00393311" w:rsidRDefault="00BC04D7" w:rsidP="001422A4">
      <w:pPr>
        <w:pStyle w:val="Nagwek2"/>
        <w:jc w:val="both"/>
      </w:pPr>
      <w:r w:rsidRPr="00393311">
        <w:t xml:space="preserve">Przedłużenie terminu składania ofert nie wpływa na bieg terminu składania wniosku, </w:t>
      </w:r>
      <w:r w:rsidR="00C91A34" w:rsidRPr="00393311">
        <w:br/>
      </w:r>
      <w:r w:rsidRPr="00393311">
        <w:t xml:space="preserve">o którym mowa w </w:t>
      </w:r>
      <w:proofErr w:type="spellStart"/>
      <w:r w:rsidR="004248CE" w:rsidRPr="00393311">
        <w:t>pkt</w:t>
      </w:r>
      <w:proofErr w:type="spellEnd"/>
      <w:r w:rsidR="004248CE" w:rsidRPr="00393311">
        <w:t xml:space="preserve"> 12.6</w:t>
      </w:r>
      <w:r w:rsidRPr="00393311">
        <w:t>.</w:t>
      </w:r>
    </w:p>
    <w:p w:rsidR="00BC04D7" w:rsidRPr="00393311" w:rsidRDefault="00BC04D7" w:rsidP="001422A4">
      <w:pPr>
        <w:pStyle w:val="Nagwek2"/>
        <w:jc w:val="both"/>
      </w:pPr>
      <w:r w:rsidRPr="00393311">
        <w:t xml:space="preserve">Treść zapytań wraz z wyjaśnieniami Zamawiający przekazuje Wykonawcom, którym przekazał </w:t>
      </w:r>
      <w:r w:rsidR="008B60B4" w:rsidRPr="00393311">
        <w:t>SIWZ</w:t>
      </w:r>
      <w:r w:rsidRPr="00393311">
        <w:t xml:space="preserve">, bez ujawniania źródła zapytania, a jeżeli </w:t>
      </w:r>
      <w:r w:rsidR="008A3895" w:rsidRPr="00393311">
        <w:t>SIWZ</w:t>
      </w:r>
      <w:r w:rsidRPr="00393311">
        <w:t xml:space="preserve"> jest udostępniona na stronie internetowej, zamieszcza na tej stronie.</w:t>
      </w:r>
    </w:p>
    <w:p w:rsidR="00BC04D7" w:rsidRPr="00393311" w:rsidRDefault="008B60B4" w:rsidP="001422A4">
      <w:pPr>
        <w:pStyle w:val="Nagwek2"/>
        <w:jc w:val="both"/>
      </w:pPr>
      <w:r w:rsidRPr="00393311">
        <w:t>W uzasadnionych przypadkach Z</w:t>
      </w:r>
      <w:r w:rsidR="00026453" w:rsidRPr="00393311">
        <w:t>amawiający może przed upływem terminu składania ofert zmienić treść SIWZ. Dokonaną zmianę treści SIWZ</w:t>
      </w:r>
      <w:r w:rsidRPr="00393311">
        <w:t xml:space="preserve"> Z</w:t>
      </w:r>
      <w:r w:rsidR="00026453" w:rsidRPr="00393311">
        <w:t>amawiający udostępnia na stronie internetowej.</w:t>
      </w:r>
    </w:p>
    <w:p w:rsidR="00DE5056" w:rsidRPr="00393311" w:rsidRDefault="008A3895" w:rsidP="001422A4">
      <w:pPr>
        <w:pStyle w:val="Nagwek2"/>
        <w:jc w:val="both"/>
      </w:pPr>
      <w:r w:rsidRPr="00393311">
        <w:t>Osoby uprawnione do kontaktu z W</w:t>
      </w:r>
      <w:r w:rsidR="00BC04D7" w:rsidRPr="00393311">
        <w:t>ykonawcami:</w:t>
      </w:r>
    </w:p>
    <w:p w:rsidR="00D45566" w:rsidRPr="00393311" w:rsidRDefault="00D45566" w:rsidP="001422A4">
      <w:pPr>
        <w:pStyle w:val="Nagwek2"/>
        <w:jc w:val="both"/>
      </w:pPr>
      <w:bookmarkStart w:id="8" w:name="_Toc258314250"/>
      <w:proofErr w:type="gramStart"/>
      <w:r w:rsidRPr="00393311">
        <w:t>w</w:t>
      </w:r>
      <w:proofErr w:type="gramEnd"/>
      <w:r w:rsidRPr="00393311">
        <w:t xml:space="preserve"> zakresie formalnym osobami upoważnionymi do kontaktu z Wykonawcami są:</w:t>
      </w:r>
    </w:p>
    <w:p w:rsidR="007B3A49" w:rsidRDefault="00A11176" w:rsidP="00407B52">
      <w:pPr>
        <w:pStyle w:val="Nagwek2"/>
        <w:numPr>
          <w:ilvl w:val="0"/>
          <w:numId w:val="5"/>
        </w:numPr>
        <w:tabs>
          <w:tab w:val="left" w:pos="1418"/>
        </w:tabs>
        <w:ind w:left="709" w:firstLine="0"/>
        <w:jc w:val="both"/>
      </w:pPr>
      <w:proofErr w:type="gramStart"/>
      <w:r w:rsidRPr="00393311">
        <w:t>mgr  Grzegorz</w:t>
      </w:r>
      <w:proofErr w:type="gramEnd"/>
      <w:r w:rsidRPr="00393311">
        <w:t xml:space="preserve">  Cichy -  Burmistrz Gminy i Miasta Proszowice tel.:</w:t>
      </w:r>
      <w:r w:rsidR="007B3A49">
        <w:t xml:space="preserve"> </w:t>
      </w:r>
    </w:p>
    <w:p w:rsidR="00A11176" w:rsidRPr="00393311" w:rsidRDefault="00A11176" w:rsidP="001422A4">
      <w:pPr>
        <w:pStyle w:val="Nagwek2"/>
        <w:numPr>
          <w:ilvl w:val="0"/>
          <w:numId w:val="0"/>
        </w:numPr>
        <w:tabs>
          <w:tab w:val="left" w:pos="1560"/>
        </w:tabs>
        <w:ind w:left="851"/>
        <w:jc w:val="both"/>
      </w:pPr>
      <w:proofErr w:type="gramStart"/>
      <w:r w:rsidRPr="00393311">
        <w:t>(12 ) 386 15 55,</w:t>
      </w:r>
      <w:proofErr w:type="gramEnd"/>
    </w:p>
    <w:p w:rsidR="00A11176" w:rsidRPr="00393311" w:rsidRDefault="00A11176" w:rsidP="001422A4">
      <w:pPr>
        <w:pStyle w:val="Nagwek2"/>
        <w:jc w:val="both"/>
      </w:pPr>
      <w:proofErr w:type="gramStart"/>
      <w:r w:rsidRPr="00393311">
        <w:lastRenderedPageBreak/>
        <w:t>w</w:t>
      </w:r>
      <w:proofErr w:type="gramEnd"/>
      <w:r w:rsidRPr="00393311">
        <w:t xml:space="preserve">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A11176" w:rsidRPr="00393311" w:rsidTr="009A42B5">
        <w:tc>
          <w:tcPr>
            <w:tcW w:w="744" w:type="dxa"/>
            <w:tcBorders>
              <w:top w:val="nil"/>
              <w:left w:val="nil"/>
              <w:bottom w:val="nil"/>
              <w:right w:val="nil"/>
            </w:tcBorders>
          </w:tcPr>
          <w:p w:rsidR="00A11176" w:rsidRPr="00393311" w:rsidRDefault="00A11176" w:rsidP="001422A4">
            <w:pPr>
              <w:ind w:left="-119"/>
              <w:jc w:val="both"/>
            </w:pPr>
            <w:r w:rsidRPr="00393311">
              <w:t>1</w:t>
            </w:r>
          </w:p>
        </w:tc>
        <w:tc>
          <w:tcPr>
            <w:tcW w:w="7176" w:type="dxa"/>
            <w:tcBorders>
              <w:top w:val="nil"/>
              <w:left w:val="nil"/>
              <w:bottom w:val="nil"/>
              <w:right w:val="nil"/>
            </w:tcBorders>
          </w:tcPr>
          <w:p w:rsidR="00A11176" w:rsidRPr="00393311" w:rsidRDefault="00A11176" w:rsidP="001422A4">
            <w:pPr>
              <w:ind w:left="-119"/>
              <w:jc w:val="both"/>
            </w:pPr>
            <w:r w:rsidRPr="00393311">
              <w:t xml:space="preserve">inż. Włodzimierz </w:t>
            </w:r>
            <w:proofErr w:type="gramStart"/>
            <w:r w:rsidRPr="00393311">
              <w:t>Klęk -  In</w:t>
            </w:r>
            <w:r w:rsidR="00D5414F">
              <w:t>s</w:t>
            </w:r>
            <w:r w:rsidRPr="00393311">
              <w:t>pektor</w:t>
            </w:r>
            <w:proofErr w:type="gramEnd"/>
            <w:r w:rsidR="007B3A49">
              <w:t xml:space="preserve"> </w:t>
            </w:r>
            <w:proofErr w:type="spellStart"/>
            <w:r w:rsidR="007B3A49">
              <w:t>WIP-RI</w:t>
            </w:r>
            <w:proofErr w:type="spellEnd"/>
            <w:r w:rsidRPr="00393311">
              <w:t xml:space="preserve"> tel.: (12) 386-10-20, </w:t>
            </w:r>
            <w:r w:rsidR="007B3A49">
              <w:br/>
            </w:r>
            <w:r w:rsidRPr="00393311">
              <w:t>e-mail: um@proszowice.</w:t>
            </w:r>
            <w:proofErr w:type="gramStart"/>
            <w:r w:rsidRPr="00393311">
              <w:t>pl</w:t>
            </w:r>
            <w:proofErr w:type="gramEnd"/>
          </w:p>
        </w:tc>
      </w:tr>
      <w:tr w:rsidR="00A11176" w:rsidRPr="00393311" w:rsidTr="009A42B5">
        <w:tc>
          <w:tcPr>
            <w:tcW w:w="744" w:type="dxa"/>
            <w:tcBorders>
              <w:top w:val="nil"/>
              <w:left w:val="nil"/>
              <w:bottom w:val="nil"/>
              <w:right w:val="nil"/>
            </w:tcBorders>
          </w:tcPr>
          <w:p w:rsidR="00A11176" w:rsidRPr="00393311" w:rsidRDefault="00A11176" w:rsidP="001422A4">
            <w:pPr>
              <w:ind w:left="-119"/>
              <w:jc w:val="both"/>
            </w:pPr>
            <w:r w:rsidRPr="00393311">
              <w:t>2</w:t>
            </w:r>
          </w:p>
        </w:tc>
        <w:tc>
          <w:tcPr>
            <w:tcW w:w="7176" w:type="dxa"/>
            <w:tcBorders>
              <w:top w:val="nil"/>
              <w:left w:val="nil"/>
              <w:bottom w:val="nil"/>
              <w:right w:val="nil"/>
            </w:tcBorders>
          </w:tcPr>
          <w:p w:rsidR="00A11176" w:rsidRPr="00393311" w:rsidRDefault="007B3A49" w:rsidP="001422A4">
            <w:pPr>
              <w:ind w:left="-119"/>
              <w:jc w:val="both"/>
            </w:pPr>
            <w:r>
              <w:t xml:space="preserve">mgr </w:t>
            </w:r>
            <w:r w:rsidR="00A11176" w:rsidRPr="00393311">
              <w:t xml:space="preserve">inż. </w:t>
            </w:r>
            <w:r>
              <w:t xml:space="preserve">Zbigniew </w:t>
            </w:r>
            <w:proofErr w:type="gramStart"/>
            <w:r>
              <w:t>Kotlarz</w:t>
            </w:r>
            <w:r w:rsidR="00A11176" w:rsidRPr="00393311">
              <w:t xml:space="preserve"> -  Kierownik</w:t>
            </w:r>
            <w:proofErr w:type="gramEnd"/>
            <w:r w:rsidR="00A11176" w:rsidRPr="00393311">
              <w:t xml:space="preserve"> </w:t>
            </w:r>
            <w:r>
              <w:t>WIP</w:t>
            </w:r>
            <w:r w:rsidR="00A11176" w:rsidRPr="00393311">
              <w:t xml:space="preserve"> tel.: (12) 386-10-20, </w:t>
            </w:r>
            <w:r>
              <w:br/>
            </w:r>
            <w:r w:rsidR="00A11176" w:rsidRPr="00393311">
              <w:t xml:space="preserve">e-mail: </w:t>
            </w:r>
            <w:r w:rsidRPr="00393311">
              <w:t>um@proszowice.</w:t>
            </w:r>
            <w:proofErr w:type="gramStart"/>
            <w:r w:rsidRPr="00393311">
              <w:t>pl</w:t>
            </w:r>
            <w:proofErr w:type="gramEnd"/>
          </w:p>
          <w:p w:rsidR="00A11176" w:rsidRPr="00393311" w:rsidRDefault="00A11176" w:rsidP="001422A4">
            <w:pPr>
              <w:ind w:left="-119"/>
              <w:jc w:val="both"/>
            </w:pPr>
          </w:p>
        </w:tc>
      </w:tr>
    </w:tbl>
    <w:p w:rsidR="00EB7871" w:rsidRPr="00393311" w:rsidRDefault="002B22BF" w:rsidP="001422A4">
      <w:pPr>
        <w:pStyle w:val="Nagwek1"/>
      </w:pPr>
      <w:r w:rsidRPr="00393311">
        <w:t>Wymagania dotycz</w:t>
      </w:r>
      <w:r w:rsidRPr="00393311">
        <w:rPr>
          <w:rFonts w:eastAsia="TimesNewRoman" w:cs="TimesNewRoman" w:hint="eastAsia"/>
        </w:rPr>
        <w:t>ą</w:t>
      </w:r>
      <w:r w:rsidRPr="00393311">
        <w:t>ce wadium</w:t>
      </w:r>
      <w:bookmarkEnd w:id="8"/>
    </w:p>
    <w:p w:rsidR="006F60D3" w:rsidRPr="00393311" w:rsidRDefault="006F60D3" w:rsidP="001422A4">
      <w:pPr>
        <w:pStyle w:val="Nagwek2"/>
        <w:jc w:val="both"/>
        <w:rPr>
          <w:b/>
        </w:rPr>
      </w:pPr>
      <w:proofErr w:type="gramStart"/>
      <w:r w:rsidRPr="00393311">
        <w:t>Zamawiający  nie</w:t>
      </w:r>
      <w:proofErr w:type="gramEnd"/>
      <w:r w:rsidRPr="00393311">
        <w:t xml:space="preserve"> będzie żądał wniesienia wadium (art. 45 ust.2 ustawy </w:t>
      </w:r>
      <w:r w:rsidRPr="00393311">
        <w:rPr>
          <w:color w:val="333333"/>
          <w:shd w:val="clear" w:color="auto" w:fill="FFFFFF"/>
        </w:rPr>
        <w:t xml:space="preserve">z dnia 29 stycznia 2004 r. </w:t>
      </w:r>
      <w:r w:rsidRPr="00393311">
        <w:t xml:space="preserve">Prawo zamówień publicznych) </w:t>
      </w:r>
    </w:p>
    <w:p w:rsidR="008D48A7" w:rsidRPr="00393311" w:rsidRDefault="008D48A7" w:rsidP="001422A4">
      <w:pPr>
        <w:pStyle w:val="Nagwek1"/>
      </w:pPr>
      <w:bookmarkStart w:id="9" w:name="_Toc258314251"/>
      <w:r w:rsidRPr="00393311">
        <w:t>Termin zwi</w:t>
      </w:r>
      <w:r w:rsidRPr="00393311">
        <w:rPr>
          <w:rFonts w:eastAsia="TimesNewRoman" w:cs="TimesNewRoman" w:hint="eastAsia"/>
        </w:rPr>
        <w:t>ą</w:t>
      </w:r>
      <w:r w:rsidRPr="00393311">
        <w:t>zania ofert</w:t>
      </w:r>
      <w:r w:rsidRPr="00393311">
        <w:rPr>
          <w:rFonts w:eastAsia="TimesNewRoman" w:cs="TimesNewRoman" w:hint="eastAsia"/>
        </w:rPr>
        <w:t>ą</w:t>
      </w:r>
      <w:bookmarkEnd w:id="9"/>
    </w:p>
    <w:p w:rsidR="008D48A7" w:rsidRPr="00393311" w:rsidRDefault="008D48A7" w:rsidP="001422A4">
      <w:pPr>
        <w:pStyle w:val="Nagwek2"/>
        <w:jc w:val="both"/>
      </w:pPr>
      <w:r w:rsidRPr="00393311">
        <w:t xml:space="preserve">Wykonawca pozostaje związany ofertą przez okres </w:t>
      </w:r>
      <w:r w:rsidR="00E26219" w:rsidRPr="00393311">
        <w:t>30</w:t>
      </w:r>
      <w:r w:rsidRPr="00393311">
        <w:t xml:space="preserve"> dni.</w:t>
      </w:r>
    </w:p>
    <w:p w:rsidR="008D48A7" w:rsidRPr="00393311" w:rsidRDefault="008D48A7" w:rsidP="001422A4">
      <w:pPr>
        <w:pStyle w:val="Nagwek2"/>
        <w:jc w:val="both"/>
      </w:pPr>
      <w:r w:rsidRPr="00393311">
        <w:t>Bieg terminu związania ofertą rozpoczyna się wraz z upływem terminu składania ofert.</w:t>
      </w:r>
    </w:p>
    <w:p w:rsidR="00BF579F" w:rsidRPr="00393311" w:rsidRDefault="00BF579F" w:rsidP="001422A4">
      <w:pPr>
        <w:pStyle w:val="Nagwek2"/>
        <w:jc w:val="both"/>
      </w:pPr>
      <w:r w:rsidRPr="00393311">
        <w:t>W przypadku wniesienia odwołania po upływie terminu składania ofert bieg terminu związania ofertą ulega zawieszeniu do czasu ogłoszenia przez Krajową Izbę Odwoławczą orzeczenia.</w:t>
      </w:r>
    </w:p>
    <w:p w:rsidR="00E26219" w:rsidRPr="00393311" w:rsidRDefault="008D48A7" w:rsidP="001422A4">
      <w:pPr>
        <w:pStyle w:val="Nagwek2"/>
        <w:jc w:val="both"/>
      </w:pPr>
      <w:r w:rsidRPr="00393311">
        <w:rPr>
          <w:rFonts w:eastAsia="TimesNewRoman"/>
        </w:rPr>
        <w:t>Wykonaw</w:t>
      </w:r>
      <w:r w:rsidR="00AF1311" w:rsidRPr="00393311">
        <w:rPr>
          <w:rFonts w:eastAsia="TimesNewRoman"/>
        </w:rPr>
        <w:t>ca samodzielnie lub na wniosek Z</w:t>
      </w:r>
      <w:r w:rsidRPr="00393311">
        <w:rPr>
          <w:rFonts w:eastAsia="TimesNewRoman"/>
        </w:rPr>
        <w:t>amawiającego może przedłużyć ter</w:t>
      </w:r>
      <w:r w:rsidR="008A3895" w:rsidRPr="00393311">
        <w:rPr>
          <w:rFonts w:eastAsia="TimesNewRoman"/>
        </w:rPr>
        <w:t xml:space="preserve">min związania ofertą, z </w:t>
      </w:r>
      <w:proofErr w:type="gramStart"/>
      <w:r w:rsidR="008A3895" w:rsidRPr="00393311">
        <w:rPr>
          <w:rFonts w:eastAsia="TimesNewRoman"/>
        </w:rPr>
        <w:t>tym że</w:t>
      </w:r>
      <w:proofErr w:type="gramEnd"/>
      <w:r w:rsidR="008A3895" w:rsidRPr="00393311">
        <w:rPr>
          <w:rFonts w:eastAsia="TimesNewRoman"/>
        </w:rPr>
        <w:t xml:space="preserve"> Z</w:t>
      </w:r>
      <w:r w:rsidRPr="00393311">
        <w:rPr>
          <w:rFonts w:eastAsia="TimesNewRoman"/>
        </w:rPr>
        <w:t>amawiający może tylko raz, co najmniej na 3 dni przed upływem terminu zw</w:t>
      </w:r>
      <w:r w:rsidR="005B4881" w:rsidRPr="00393311">
        <w:rPr>
          <w:rFonts w:eastAsia="TimesNewRoman"/>
        </w:rPr>
        <w:t>iązania ofertą, zwrócić się do W</w:t>
      </w:r>
      <w:r w:rsidRPr="00393311">
        <w:rPr>
          <w:rFonts w:eastAsia="TimesNewRoman"/>
        </w:rPr>
        <w:t>ykonawców o wyrażenie zgody na przedłużenie tego terminu o oznaczony okres, nie dłuższy jednak niż</w:t>
      </w:r>
      <w:r w:rsidRPr="00393311">
        <w:t xml:space="preserve"> </w:t>
      </w:r>
      <w:r w:rsidRPr="00393311">
        <w:rPr>
          <w:rFonts w:eastAsia="TimesNewRoman"/>
        </w:rPr>
        <w:t>60 dni.</w:t>
      </w:r>
      <w:r w:rsidRPr="00393311">
        <w:t xml:space="preserve"> </w:t>
      </w:r>
      <w:r w:rsidR="00E26219" w:rsidRPr="00393311">
        <w:t xml:space="preserve">Odmowa wyrażenia zgody nie powoduje utraty wadium. </w:t>
      </w:r>
    </w:p>
    <w:p w:rsidR="00E26219" w:rsidRPr="00393311" w:rsidRDefault="00E26219" w:rsidP="001422A4">
      <w:pPr>
        <w:pStyle w:val="Nagwek2"/>
        <w:jc w:val="both"/>
      </w:pPr>
      <w:r w:rsidRPr="00393311">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393311">
        <w:t>wybrana jako</w:t>
      </w:r>
      <w:proofErr w:type="gramEnd"/>
      <w:r w:rsidRPr="00393311">
        <w:t xml:space="preserve"> najkorzystniejsza.</w:t>
      </w:r>
    </w:p>
    <w:p w:rsidR="008D48A7" w:rsidRPr="00393311" w:rsidRDefault="008D48A7" w:rsidP="001422A4">
      <w:pPr>
        <w:pStyle w:val="Nagwek1"/>
      </w:pPr>
      <w:bookmarkStart w:id="10" w:name="_Toc258314252"/>
      <w:r w:rsidRPr="00393311">
        <w:t>Opis sposobu przygotowywania ofert</w:t>
      </w:r>
      <w:bookmarkEnd w:id="10"/>
    </w:p>
    <w:p w:rsidR="008D48A7" w:rsidRPr="00393311" w:rsidRDefault="008D48A7" w:rsidP="001422A4">
      <w:pPr>
        <w:pStyle w:val="Nagwek2"/>
        <w:jc w:val="both"/>
      </w:pPr>
      <w:r w:rsidRPr="00393311">
        <w:t>Wykonawca może złożyć tylko jedną ofertę.</w:t>
      </w:r>
    </w:p>
    <w:p w:rsidR="008D48A7" w:rsidRPr="00393311" w:rsidRDefault="008D48A7" w:rsidP="001422A4">
      <w:pPr>
        <w:pStyle w:val="Nagwek2"/>
        <w:jc w:val="both"/>
      </w:pPr>
      <w:r w:rsidRPr="00393311">
        <w:t>Tre</w:t>
      </w:r>
      <w:r w:rsidRPr="00393311">
        <w:rPr>
          <w:rFonts w:ascii="TimesNewRoman" w:eastAsia="TimesNewRoman" w:cs="TimesNewRoman" w:hint="eastAsia"/>
        </w:rPr>
        <w:t>ść</w:t>
      </w:r>
      <w:r w:rsidRPr="00393311">
        <w:rPr>
          <w:rFonts w:ascii="TimesNewRoman" w:eastAsia="TimesNewRoman" w:cs="TimesNewRoman"/>
        </w:rPr>
        <w:t xml:space="preserve"> </w:t>
      </w:r>
      <w:r w:rsidRPr="00393311">
        <w:t>oferty musi odpowiada</w:t>
      </w:r>
      <w:r w:rsidRPr="00393311">
        <w:rPr>
          <w:rFonts w:ascii="TimesNewRoman" w:eastAsia="TimesNewRoman" w:cs="TimesNewRoman" w:hint="eastAsia"/>
        </w:rPr>
        <w:t>ć</w:t>
      </w:r>
      <w:r w:rsidRPr="00393311">
        <w:rPr>
          <w:rFonts w:ascii="TimesNewRoman" w:eastAsia="TimesNewRoman" w:cs="TimesNewRoman"/>
        </w:rPr>
        <w:t xml:space="preserve"> </w:t>
      </w:r>
      <w:r w:rsidRPr="00393311">
        <w:t>tre</w:t>
      </w:r>
      <w:r w:rsidRPr="00393311">
        <w:rPr>
          <w:rFonts w:ascii="TimesNewRoman" w:eastAsia="TimesNewRoman" w:cs="TimesNewRoman" w:hint="eastAsia"/>
        </w:rPr>
        <w:t>ś</w:t>
      </w:r>
      <w:r w:rsidRPr="00393311">
        <w:t xml:space="preserve">ci </w:t>
      </w:r>
      <w:r w:rsidR="00713E16" w:rsidRPr="00393311">
        <w:t>SIWZ</w:t>
      </w:r>
      <w:r w:rsidRPr="00393311">
        <w:t xml:space="preserve">. </w:t>
      </w:r>
    </w:p>
    <w:p w:rsidR="008D48A7" w:rsidRPr="00393311" w:rsidRDefault="008D48A7" w:rsidP="001422A4">
      <w:pPr>
        <w:pStyle w:val="Nagwek2"/>
        <w:jc w:val="both"/>
      </w:pPr>
      <w:r w:rsidRPr="00393311">
        <w:t>Zamawiający nie przewiduje zwrot</w:t>
      </w:r>
      <w:r w:rsidR="00A54376" w:rsidRPr="00393311">
        <w:t>u</w:t>
      </w:r>
      <w:r w:rsidRPr="00393311">
        <w:t xml:space="preserve"> kosztów udziału w postępowaniu.</w:t>
      </w:r>
    </w:p>
    <w:p w:rsidR="008D48A7" w:rsidRPr="00393311" w:rsidRDefault="008D48A7" w:rsidP="001422A4">
      <w:pPr>
        <w:pStyle w:val="Nagwek2"/>
        <w:jc w:val="both"/>
      </w:pPr>
      <w:r w:rsidRPr="00393311">
        <w:t>W przypadku uniewa</w:t>
      </w:r>
      <w:r w:rsidRPr="00393311">
        <w:rPr>
          <w:rFonts w:ascii="TimesNewRoman" w:eastAsia="TimesNewRoman" w:cs="TimesNewRoman"/>
        </w:rPr>
        <w:t>ż</w:t>
      </w:r>
      <w:r w:rsidRPr="00393311">
        <w:t>nienia post</w:t>
      </w:r>
      <w:r w:rsidRPr="00393311">
        <w:rPr>
          <w:rFonts w:ascii="TimesNewRoman" w:eastAsia="TimesNewRoman" w:cs="TimesNewRoman" w:hint="eastAsia"/>
        </w:rPr>
        <w:t>ę</w:t>
      </w:r>
      <w:r w:rsidRPr="00393311">
        <w:t>powania o udzielenie zamówienia z przyczyn le</w:t>
      </w:r>
      <w:r w:rsidRPr="00393311">
        <w:rPr>
          <w:rFonts w:ascii="TimesNewRoman" w:eastAsia="TimesNewRoman" w:cs="TimesNewRoman"/>
        </w:rPr>
        <w:t>ż</w:t>
      </w:r>
      <w:r w:rsidRPr="00393311">
        <w:rPr>
          <w:rFonts w:ascii="TimesNewRoman" w:eastAsia="TimesNewRoman" w:cs="TimesNewRoman" w:hint="eastAsia"/>
        </w:rPr>
        <w:t>ą</w:t>
      </w:r>
      <w:r w:rsidR="00325E66" w:rsidRPr="00393311">
        <w:t>cych po stronie Z</w:t>
      </w:r>
      <w:r w:rsidRPr="00393311">
        <w:t>amawiaj</w:t>
      </w:r>
      <w:r w:rsidRPr="00393311">
        <w:rPr>
          <w:rFonts w:ascii="TimesNewRoman" w:eastAsia="TimesNewRoman" w:cs="TimesNewRoman" w:hint="eastAsia"/>
        </w:rPr>
        <w:t>ą</w:t>
      </w:r>
      <w:r w:rsidR="00325E66" w:rsidRPr="00393311">
        <w:t>cego, W</w:t>
      </w:r>
      <w:r w:rsidRPr="00393311">
        <w:t>ykonawcom, którzy zło</w:t>
      </w:r>
      <w:r w:rsidRPr="00393311">
        <w:rPr>
          <w:rFonts w:ascii="TimesNewRoman" w:eastAsia="TimesNewRoman" w:cs="TimesNewRoman"/>
        </w:rPr>
        <w:t>ż</w:t>
      </w:r>
      <w:r w:rsidRPr="00393311">
        <w:t>yli oferty niepodlegaj</w:t>
      </w:r>
      <w:r w:rsidRPr="00393311">
        <w:rPr>
          <w:rFonts w:ascii="TimesNewRoman" w:eastAsia="TimesNewRoman" w:cs="TimesNewRoman" w:hint="eastAsia"/>
        </w:rPr>
        <w:t>ą</w:t>
      </w:r>
      <w:r w:rsidRPr="00393311">
        <w:t>ce odrzuceniu, przysługuje roszczenie o zwrot uzasadnionych kosztów uczestnictwa w post</w:t>
      </w:r>
      <w:r w:rsidRPr="00393311">
        <w:rPr>
          <w:rFonts w:ascii="TimesNewRoman" w:eastAsia="TimesNewRoman" w:cs="TimesNewRoman" w:hint="eastAsia"/>
        </w:rPr>
        <w:t>ę</w:t>
      </w:r>
      <w:r w:rsidRPr="00393311">
        <w:t>powaniu, w szczególno</w:t>
      </w:r>
      <w:r w:rsidRPr="00393311">
        <w:rPr>
          <w:rFonts w:ascii="TimesNewRoman" w:eastAsia="TimesNewRoman" w:cs="TimesNewRoman" w:hint="eastAsia"/>
        </w:rPr>
        <w:t>ś</w:t>
      </w:r>
      <w:r w:rsidRPr="00393311">
        <w:t>ci kosztów przygotowania oferty.</w:t>
      </w:r>
    </w:p>
    <w:p w:rsidR="008D48A7" w:rsidRPr="00393311" w:rsidRDefault="008D48A7" w:rsidP="001422A4">
      <w:pPr>
        <w:pStyle w:val="Nagwek2"/>
        <w:jc w:val="both"/>
      </w:pPr>
      <w:r w:rsidRPr="00393311">
        <w:t xml:space="preserve">Oferta wraz ze stanowiącymi jej integralną część załącznikami musi </w:t>
      </w:r>
      <w:r w:rsidR="005B4881" w:rsidRPr="00393311">
        <w:t>być sporządzona przez W</w:t>
      </w:r>
      <w:r w:rsidR="003D0409" w:rsidRPr="00393311">
        <w:t>ykonawcę</w:t>
      </w:r>
      <w:r w:rsidRPr="00393311">
        <w:t xml:space="preserve"> ściśle według postanowień niniejszej </w:t>
      </w:r>
      <w:r w:rsidR="003D0409" w:rsidRPr="00393311">
        <w:t>SIWZ.</w:t>
      </w:r>
    </w:p>
    <w:p w:rsidR="008D48A7" w:rsidRPr="00393311" w:rsidRDefault="008D48A7" w:rsidP="001422A4">
      <w:pPr>
        <w:pStyle w:val="Nagwek2"/>
        <w:jc w:val="both"/>
      </w:pPr>
      <w:r w:rsidRPr="00393311">
        <w:t xml:space="preserve">Oferta musi być sporządzona według wzoru formularza oferty stanowiącego załącznik do </w:t>
      </w:r>
      <w:proofErr w:type="gramStart"/>
      <w:r w:rsidRPr="00393311">
        <w:t xml:space="preserve">niniejszej </w:t>
      </w:r>
      <w:r w:rsidR="003D0409" w:rsidRPr="00393311">
        <w:t xml:space="preserve"> SIWZ</w:t>
      </w:r>
      <w:proofErr w:type="gramEnd"/>
      <w:r w:rsidRPr="00393311">
        <w:t>.</w:t>
      </w:r>
    </w:p>
    <w:p w:rsidR="008D48A7" w:rsidRPr="00393311" w:rsidRDefault="008D48A7" w:rsidP="001422A4">
      <w:pPr>
        <w:pStyle w:val="Nagwek2"/>
        <w:jc w:val="both"/>
      </w:pPr>
      <w:r w:rsidRPr="00393311">
        <w:t>O</w:t>
      </w:r>
      <w:r w:rsidR="003D0409" w:rsidRPr="00393311">
        <w:t>ferta powinna być sporządzona</w:t>
      </w:r>
      <w:r w:rsidRPr="00393311">
        <w:t xml:space="preserve"> w języku polskim, </w:t>
      </w:r>
      <w:r w:rsidR="00945B58" w:rsidRPr="00393311">
        <w:t xml:space="preserve">zrozumiale i czytelnie, napisana komputerowo lub </w:t>
      </w:r>
      <w:r w:rsidRPr="00393311">
        <w:t>nie</w:t>
      </w:r>
      <w:r w:rsidR="00945B58" w:rsidRPr="00393311">
        <w:t xml:space="preserve">ścieralnym </w:t>
      </w:r>
      <w:r w:rsidRPr="00393311">
        <w:t>atramentem.</w:t>
      </w:r>
    </w:p>
    <w:p w:rsidR="005631F3" w:rsidRPr="00393311" w:rsidRDefault="009D760C" w:rsidP="001422A4">
      <w:pPr>
        <w:pStyle w:val="Nagwek2"/>
        <w:jc w:val="both"/>
      </w:pPr>
      <w:r w:rsidRPr="00393311">
        <w:t>S</w:t>
      </w:r>
      <w:r w:rsidR="008D48A7" w:rsidRPr="00393311">
        <w:t xml:space="preserve">trony oferty wraz z załącznikami </w:t>
      </w:r>
      <w:r w:rsidRPr="00393311">
        <w:t>powinny być</w:t>
      </w:r>
      <w:r w:rsidR="008D48A7" w:rsidRPr="00393311">
        <w:t xml:space="preserve"> kolejno ponumerowane</w:t>
      </w:r>
      <w:r w:rsidR="005631F3" w:rsidRPr="00393311">
        <w:t>,</w:t>
      </w:r>
      <w:r w:rsidR="008D48A7" w:rsidRPr="00393311">
        <w:t xml:space="preserve"> złączone w sposób trwały oraz na każdej stronie podpisane przez osobę (osoby) </w:t>
      </w:r>
      <w:r w:rsidR="00536FAD" w:rsidRPr="00393311">
        <w:t>uprawnione</w:t>
      </w:r>
      <w:r w:rsidR="008A3895" w:rsidRPr="00393311">
        <w:t xml:space="preserve"> do reprezentowania W</w:t>
      </w:r>
      <w:r w:rsidR="005631F3" w:rsidRPr="00393311">
        <w:t>ykonawcy, zgodnie z formą reprezentacji określoną w dokumentach rejestrowych</w:t>
      </w:r>
      <w:r w:rsidR="008D48A7" w:rsidRPr="00393311">
        <w:t>, przy czym co najmniej na pierwszej i ostatniej s</w:t>
      </w:r>
      <w:r w:rsidR="005631F3" w:rsidRPr="00393311">
        <w:t>troni</w:t>
      </w:r>
      <w:r w:rsidR="00536FAD" w:rsidRPr="00393311">
        <w:t>e oferty podpis (podpisy) winny</w:t>
      </w:r>
      <w:r w:rsidR="005631F3" w:rsidRPr="00393311">
        <w:t xml:space="preserve"> być</w:t>
      </w:r>
      <w:r w:rsidR="00536FAD" w:rsidRPr="00393311">
        <w:t xml:space="preserve"> opatrzone</w:t>
      </w:r>
      <w:r w:rsidR="008A3895" w:rsidRPr="00393311">
        <w:t xml:space="preserve"> pieczęcią imienną W</w:t>
      </w:r>
      <w:r w:rsidR="008D48A7" w:rsidRPr="00393311">
        <w:t>ykonawcy. Pozostałe strony mogą być parafowane.</w:t>
      </w:r>
    </w:p>
    <w:p w:rsidR="008D48A7" w:rsidRPr="00393311" w:rsidRDefault="005631F3" w:rsidP="001422A4">
      <w:pPr>
        <w:pStyle w:val="Nagwek2"/>
        <w:jc w:val="both"/>
      </w:pPr>
      <w:r w:rsidRPr="00393311">
        <w:lastRenderedPageBreak/>
        <w:t>Jeżeli uprawnienie dla osób p</w:t>
      </w:r>
      <w:r w:rsidR="00536FAD" w:rsidRPr="00393311">
        <w:t>odpisujących ofertę nie wynika</w:t>
      </w:r>
      <w:r w:rsidR="006C4822" w:rsidRPr="00393311">
        <w:t xml:space="preserve"> z </w:t>
      </w:r>
      <w:r w:rsidRPr="00393311">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393311" w:rsidRDefault="008D48A7" w:rsidP="001422A4">
      <w:pPr>
        <w:pStyle w:val="Nagwek2"/>
        <w:jc w:val="both"/>
      </w:pPr>
      <w:r w:rsidRPr="00393311">
        <w:t>Wszelk</w:t>
      </w:r>
      <w:r w:rsidR="00945B58" w:rsidRPr="00393311">
        <w:t>ie poprawki lub zmiany w treści</w:t>
      </w:r>
      <w:r w:rsidRPr="00393311">
        <w:t xml:space="preserve"> oferty muszą być parafowane przez osobę (osoby) podpisujące ofertę i</w:t>
      </w:r>
      <w:r w:rsidR="00945B58" w:rsidRPr="00393311">
        <w:t xml:space="preserve"> </w:t>
      </w:r>
      <w:r w:rsidR="00AF1311" w:rsidRPr="00393311">
        <w:t>opatrzone datami ich dokonania - w przeciwnym wypadku nie będą uwzględniane.</w:t>
      </w:r>
    </w:p>
    <w:p w:rsidR="009B5792" w:rsidRDefault="00034D1A" w:rsidP="009B5792">
      <w:pPr>
        <w:pStyle w:val="Nagwek2"/>
        <w:numPr>
          <w:ilvl w:val="0"/>
          <w:numId w:val="0"/>
        </w:numPr>
        <w:ind w:left="680"/>
        <w:jc w:val="both"/>
      </w:pPr>
      <w:r w:rsidRPr="00393311">
        <w:t>Ofertę oraz pozostałe dokumenty i oświadczenia należy złożyć</w:t>
      </w:r>
      <w:r w:rsidR="00B05777" w:rsidRPr="00393311">
        <w:t xml:space="preserve"> w zamkniętym, nieprzezroczystym opakowaniu, uniemożliwiającym odczytanie jego zawartości, </w:t>
      </w:r>
      <w:r w:rsidR="00AF1311" w:rsidRPr="00393311">
        <w:t>oznaczonym nazwą i adresem Z</w:t>
      </w:r>
      <w:r w:rsidR="00B05777" w:rsidRPr="00393311">
        <w:t>amawiającego oraz opisanym</w:t>
      </w:r>
      <w:r w:rsidR="008D48A7" w:rsidRPr="00393311">
        <w:t xml:space="preserve"> w następujący sposób: „Oferta </w:t>
      </w:r>
      <w:proofErr w:type="gramStart"/>
      <w:r w:rsidR="008D48A7" w:rsidRPr="00393311">
        <w:t>na:</w:t>
      </w:r>
      <w:r w:rsidR="009B5792">
        <w:t xml:space="preserve">  </w:t>
      </w:r>
      <w:r w:rsidR="009B5792" w:rsidRPr="009B5792">
        <w:t>Zimowe</w:t>
      </w:r>
      <w:proofErr w:type="gramEnd"/>
      <w:r w:rsidR="009B5792" w:rsidRPr="009B5792">
        <w:t xml:space="preserve"> utrzymanie dróg i placów gminnych w sezonie 201</w:t>
      </w:r>
      <w:r w:rsidR="009B5792">
        <w:t>7</w:t>
      </w:r>
      <w:r w:rsidR="009B5792" w:rsidRPr="009B5792">
        <w:t>/201</w:t>
      </w:r>
      <w:r w:rsidR="009B5792">
        <w:t>8</w:t>
      </w:r>
      <w:r w:rsidR="00E26219" w:rsidRPr="00393311">
        <w:t>.</w:t>
      </w:r>
      <w:r w:rsidR="009B5792">
        <w:br/>
      </w:r>
      <w:r w:rsidR="008D48A7" w:rsidRPr="00393311">
        <w:t xml:space="preserve">NIE OTWIERAĆ przed: </w:t>
      </w:r>
      <w:r w:rsidR="009B5792">
        <w:t xml:space="preserve">2017-11-14 </w:t>
      </w:r>
      <w:r w:rsidR="008D48A7" w:rsidRPr="00393311">
        <w:t xml:space="preserve">godz. </w:t>
      </w:r>
      <w:r w:rsidR="00E26219" w:rsidRPr="00393311">
        <w:t>10:30</w:t>
      </w:r>
      <w:r w:rsidR="00B05777" w:rsidRPr="00393311">
        <w:t>”.</w:t>
      </w:r>
    </w:p>
    <w:p w:rsidR="008C47F9" w:rsidRPr="00393311" w:rsidRDefault="008D48A7" w:rsidP="001422A4">
      <w:pPr>
        <w:pStyle w:val="Nagwek2"/>
        <w:jc w:val="both"/>
      </w:pPr>
      <w:r w:rsidRPr="00393311">
        <w:t>Wykonawca może wprowadzić zmiany lub wycofać złożoną przez siebie ofertę wyłącznie przed terminem składania ofert i pod warunkiem,</w:t>
      </w:r>
      <w:r w:rsidR="002962E0" w:rsidRPr="00393311">
        <w:t xml:space="preserve"> że przed u</w:t>
      </w:r>
      <w:r w:rsidR="008A3895" w:rsidRPr="00393311">
        <w:t>pływem tego terminu Z</w:t>
      </w:r>
      <w:r w:rsidRPr="00393311">
        <w:t>amawiający otrzyma pisemne powiadomienie o wprowadzeniu zmian lub wycofaniu oferty. Powiadomienie to musi być op</w:t>
      </w:r>
      <w:r w:rsidR="00CF3703" w:rsidRPr="00393311">
        <w:t xml:space="preserve">isane w sposób wskazany w </w:t>
      </w:r>
      <w:proofErr w:type="spellStart"/>
      <w:r w:rsidR="00CF3703" w:rsidRPr="00393311">
        <w:t>pkt</w:t>
      </w:r>
      <w:proofErr w:type="spellEnd"/>
      <w:r w:rsidR="00CF3703" w:rsidRPr="00393311">
        <w:t xml:space="preserve"> </w:t>
      </w:r>
      <w:r w:rsidR="002962E0" w:rsidRPr="00393311">
        <w:t>15</w:t>
      </w:r>
      <w:r w:rsidR="00536FAD" w:rsidRPr="00393311">
        <w:t>.11</w:t>
      </w:r>
      <w:r w:rsidRPr="00393311">
        <w:t xml:space="preserve"> oraz dodatkowo oznaczone słowami „ZMIANA” lub „WYCOFANIE”.</w:t>
      </w:r>
    </w:p>
    <w:p w:rsidR="00B51D96" w:rsidRPr="00393311" w:rsidRDefault="00B51D96" w:rsidP="001422A4">
      <w:pPr>
        <w:pStyle w:val="Nagwek2"/>
        <w:jc w:val="both"/>
      </w:pPr>
      <w:r w:rsidRPr="00393311">
        <w:t xml:space="preserve">W sytuacji, gdy oferta zawiera informacje stanowiące tajemnicę przedsiębiorstwa w rozumieniu przepisów ustawy o zwalczaniu nieuczciwej konkurencji (Dz. U. </w:t>
      </w:r>
      <w:proofErr w:type="gramStart"/>
      <w:r w:rsidRPr="00393311">
        <w:t>z</w:t>
      </w:r>
      <w:proofErr w:type="gramEnd"/>
      <w:r w:rsidRPr="00393311">
        <w:t xml:space="preserve"> 2003 r. N</w:t>
      </w:r>
      <w:r w:rsidR="008A3895" w:rsidRPr="00393311">
        <w:t xml:space="preserve">r 153, poz. 1503 z </w:t>
      </w:r>
      <w:proofErr w:type="spellStart"/>
      <w:r w:rsidR="008A3895" w:rsidRPr="00393311">
        <w:t>późn</w:t>
      </w:r>
      <w:proofErr w:type="spellEnd"/>
      <w:r w:rsidR="008A3895" w:rsidRPr="00393311">
        <w:t xml:space="preserve">. </w:t>
      </w:r>
      <w:proofErr w:type="gramStart"/>
      <w:r w:rsidR="008A3895" w:rsidRPr="00393311">
        <w:t>zm</w:t>
      </w:r>
      <w:proofErr w:type="gramEnd"/>
      <w:r w:rsidR="008A3895" w:rsidRPr="00393311">
        <w:t>.), W</w:t>
      </w:r>
      <w:r w:rsidRPr="00393311">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w:t>
      </w:r>
      <w:r w:rsidR="00C713D6" w:rsidRPr="00393311">
        <w:t xml:space="preserve"> kopercie, oznaczonej klauzulą: </w:t>
      </w:r>
      <w:r w:rsidRPr="00393311">
        <w:t xml:space="preserve">”Informacje stanowiące tajemnicę przedsiębiorstwa – nie udostępniać”. </w:t>
      </w:r>
    </w:p>
    <w:p w:rsidR="008C47F9" w:rsidRPr="00393311" w:rsidRDefault="00B51D96" w:rsidP="001422A4">
      <w:pPr>
        <w:pStyle w:val="Nagwek2"/>
        <w:jc w:val="both"/>
      </w:pPr>
      <w:r w:rsidRPr="00393311">
        <w:t xml:space="preserve">Wykonawca nie może zastrzec informacji, o których mowa w art. 86 ust. 4 ustawy </w:t>
      </w:r>
      <w:proofErr w:type="spellStart"/>
      <w:r w:rsidRPr="00393311">
        <w:t>Pzp</w:t>
      </w:r>
      <w:proofErr w:type="spellEnd"/>
      <w:r w:rsidRPr="00393311">
        <w:t>.</w:t>
      </w:r>
    </w:p>
    <w:p w:rsidR="008D48A7" w:rsidRPr="00393311" w:rsidRDefault="008D48A7" w:rsidP="001422A4">
      <w:pPr>
        <w:pStyle w:val="Nagwek1"/>
      </w:pPr>
      <w:bookmarkStart w:id="11" w:name="_Toc258314253"/>
      <w:r w:rsidRPr="00393311">
        <w:t>Miejsce oraz termin składania i otwarcia ofert</w:t>
      </w:r>
      <w:bookmarkEnd w:id="11"/>
    </w:p>
    <w:p w:rsidR="008D48A7" w:rsidRPr="00393311" w:rsidRDefault="008D48A7" w:rsidP="001422A4">
      <w:pPr>
        <w:pStyle w:val="Nagwek2"/>
        <w:jc w:val="both"/>
      </w:pPr>
      <w:r w:rsidRPr="00393311">
        <w:t xml:space="preserve">Oferty należy składać w </w:t>
      </w:r>
      <w:r w:rsidR="00E26219" w:rsidRPr="00393311">
        <w:t>siedzibie Zamawiającego</w:t>
      </w:r>
      <w:r w:rsidRPr="00393311">
        <w:t xml:space="preserve">, </w:t>
      </w:r>
      <w:r w:rsidR="000F54F1">
        <w:t xml:space="preserve">Punkt Obsługi </w:t>
      </w:r>
      <w:proofErr w:type="spellStart"/>
      <w:r w:rsidR="000F54F1">
        <w:t>Interesnatów</w:t>
      </w:r>
      <w:proofErr w:type="spellEnd"/>
      <w:r w:rsidRPr="00393311">
        <w:t xml:space="preserve"> do dnia </w:t>
      </w:r>
      <w:r w:rsidR="00E26219" w:rsidRPr="00393311">
        <w:t>2017-</w:t>
      </w:r>
      <w:r w:rsidR="009B5792">
        <w:t>11-14</w:t>
      </w:r>
      <w:r w:rsidRPr="00393311">
        <w:t xml:space="preserve"> do godz. </w:t>
      </w:r>
      <w:r w:rsidR="00E26219" w:rsidRPr="00393311">
        <w:t>10:00</w:t>
      </w:r>
      <w:r w:rsidRPr="00393311">
        <w:t>.</w:t>
      </w:r>
    </w:p>
    <w:p w:rsidR="008D48A7" w:rsidRPr="00393311" w:rsidRDefault="00656498" w:rsidP="001422A4">
      <w:pPr>
        <w:pStyle w:val="Nagwek2"/>
        <w:jc w:val="both"/>
      </w:pPr>
      <w:r w:rsidRPr="00393311">
        <w:t>Zama</w:t>
      </w:r>
      <w:r w:rsidR="005B4881" w:rsidRPr="00393311">
        <w:t xml:space="preserve">wiający </w:t>
      </w:r>
      <w:r w:rsidR="005E7FA8" w:rsidRPr="00393311">
        <w:t>niezwłocznie zwróci ofertę Wykonawcy, która została złożona po terminie składania ofert</w:t>
      </w:r>
      <w:r w:rsidR="008D48A7" w:rsidRPr="00393311">
        <w:t>.</w:t>
      </w:r>
    </w:p>
    <w:p w:rsidR="008D48A7" w:rsidRPr="00393311" w:rsidRDefault="008D48A7" w:rsidP="001422A4">
      <w:pPr>
        <w:pStyle w:val="Nagwek2"/>
        <w:jc w:val="both"/>
      </w:pPr>
      <w:r w:rsidRPr="00393311">
        <w:t xml:space="preserve">Otwarcie ofert nastąpi w dniu: </w:t>
      </w:r>
      <w:r w:rsidR="009B5792">
        <w:t>2017-11-14</w:t>
      </w:r>
      <w:r w:rsidRPr="00393311">
        <w:t xml:space="preserve"> o godz</w:t>
      </w:r>
      <w:proofErr w:type="gramStart"/>
      <w:r w:rsidRPr="00393311">
        <w:t xml:space="preserve">. </w:t>
      </w:r>
      <w:r w:rsidR="00E26219" w:rsidRPr="00393311">
        <w:t>10:30</w:t>
      </w:r>
      <w:r w:rsidRPr="00393311">
        <w:t>, w</w:t>
      </w:r>
      <w:proofErr w:type="gramEnd"/>
      <w:r w:rsidRPr="00393311">
        <w:t xml:space="preserve"> </w:t>
      </w:r>
      <w:r w:rsidR="00E26219" w:rsidRPr="00393311">
        <w:t>siedzibie Zamawiającego</w:t>
      </w:r>
      <w:r w:rsidRPr="00393311">
        <w:t xml:space="preserve">, pokój nr </w:t>
      </w:r>
      <w:r w:rsidR="00C713D6" w:rsidRPr="00393311">
        <w:t>42 lub 8 (uzależnione od ilości złożonych ofert i osób obecnych przy otwarciu)</w:t>
      </w:r>
      <w:r w:rsidRPr="00393311">
        <w:t>.</w:t>
      </w:r>
    </w:p>
    <w:p w:rsidR="008D48A7" w:rsidRPr="00393311" w:rsidRDefault="008D48A7" w:rsidP="001422A4">
      <w:pPr>
        <w:pStyle w:val="Nagwek2"/>
        <w:jc w:val="both"/>
      </w:pPr>
      <w:r w:rsidRPr="00393311">
        <w:t>Otwarcie ofert jest jawne.</w:t>
      </w:r>
    </w:p>
    <w:p w:rsidR="008D48A7" w:rsidRPr="00393311" w:rsidRDefault="008D48A7" w:rsidP="001422A4">
      <w:pPr>
        <w:pStyle w:val="Nagwek2"/>
        <w:jc w:val="both"/>
      </w:pPr>
      <w:r w:rsidRPr="00393311">
        <w:t>Bezpo</w:t>
      </w:r>
      <w:r w:rsidRPr="00393311">
        <w:rPr>
          <w:rFonts w:ascii="TimesNewRoman" w:eastAsia="TimesNewRoman" w:cs="TimesNewRoman" w:hint="eastAsia"/>
        </w:rPr>
        <w:t>ś</w:t>
      </w:r>
      <w:r w:rsidRPr="00393311">
        <w:t>rednio przed otwarciem ofert Zamawiaj</w:t>
      </w:r>
      <w:r w:rsidRPr="00393311">
        <w:rPr>
          <w:rFonts w:ascii="TimesNewRoman" w:eastAsia="TimesNewRoman" w:cs="TimesNewRoman" w:hint="eastAsia"/>
        </w:rPr>
        <w:t>ą</w:t>
      </w:r>
      <w:r w:rsidRPr="00393311">
        <w:t>cy podaje kwot</w:t>
      </w:r>
      <w:r w:rsidRPr="00393311">
        <w:rPr>
          <w:rFonts w:ascii="TimesNewRoman" w:eastAsia="TimesNewRoman" w:cs="TimesNewRoman" w:hint="eastAsia"/>
        </w:rPr>
        <w:t>ę</w:t>
      </w:r>
      <w:r w:rsidRPr="00393311">
        <w:t>, jak</w:t>
      </w:r>
      <w:r w:rsidRPr="00393311">
        <w:rPr>
          <w:rFonts w:ascii="TimesNewRoman" w:eastAsia="TimesNewRoman" w:cs="TimesNewRoman" w:hint="eastAsia"/>
        </w:rPr>
        <w:t>ą</w:t>
      </w:r>
      <w:r w:rsidRPr="00393311">
        <w:rPr>
          <w:rFonts w:ascii="TimesNewRoman" w:eastAsia="TimesNewRoman" w:cs="TimesNewRoman"/>
        </w:rPr>
        <w:t xml:space="preserve"> </w:t>
      </w:r>
      <w:r w:rsidRPr="00393311">
        <w:t>zamierza przeznaczy</w:t>
      </w:r>
      <w:r w:rsidRPr="00393311">
        <w:rPr>
          <w:rFonts w:ascii="TimesNewRoman" w:eastAsia="TimesNewRoman" w:cs="TimesNewRoman" w:hint="eastAsia"/>
        </w:rPr>
        <w:t>ć</w:t>
      </w:r>
      <w:r w:rsidRPr="00393311">
        <w:rPr>
          <w:rFonts w:ascii="TimesNewRoman" w:eastAsia="TimesNewRoman" w:cs="TimesNewRoman"/>
        </w:rPr>
        <w:t xml:space="preserve"> </w:t>
      </w:r>
      <w:r w:rsidRPr="00393311">
        <w:t>na sfinansowanie zamówienia.</w:t>
      </w:r>
    </w:p>
    <w:p w:rsidR="00EB7871" w:rsidRPr="00393311" w:rsidRDefault="008D48A7" w:rsidP="001422A4">
      <w:pPr>
        <w:pStyle w:val="Nagwek2"/>
        <w:jc w:val="both"/>
      </w:pPr>
      <w:r w:rsidRPr="00393311">
        <w:t>Podczas otwarcia ofert podaje si</w:t>
      </w:r>
      <w:r w:rsidRPr="00393311">
        <w:rPr>
          <w:rFonts w:ascii="TimesNewRoman" w:eastAsia="TimesNewRoman" w:cs="TimesNewRoman" w:hint="eastAsia"/>
        </w:rPr>
        <w:t>ę</w:t>
      </w:r>
      <w:r w:rsidRPr="00393311">
        <w:rPr>
          <w:rFonts w:ascii="TimesNewRoman" w:eastAsia="TimesNewRoman" w:cs="TimesNewRoman"/>
        </w:rPr>
        <w:t xml:space="preserve"> </w:t>
      </w:r>
      <w:r w:rsidR="005B4881" w:rsidRPr="00393311">
        <w:t>nazwy (firmy) oraz adresy W</w:t>
      </w:r>
      <w:r w:rsidRPr="00393311">
        <w:t>ykonawców, a tak</w:t>
      </w:r>
      <w:r w:rsidRPr="00393311">
        <w:rPr>
          <w:rFonts w:ascii="TimesNewRoman" w:eastAsia="TimesNewRoman" w:cs="TimesNewRoman"/>
        </w:rPr>
        <w:t>ż</w:t>
      </w:r>
      <w:r w:rsidRPr="00393311">
        <w:t>e informacje dotycz</w:t>
      </w:r>
      <w:r w:rsidRPr="00393311">
        <w:rPr>
          <w:rFonts w:ascii="TimesNewRoman" w:eastAsia="TimesNewRoman" w:cs="TimesNewRoman" w:hint="eastAsia"/>
        </w:rPr>
        <w:t>ą</w:t>
      </w:r>
      <w:r w:rsidRPr="00393311">
        <w:t xml:space="preserve">ce ceny, terminu wykonania zamówienia, okresu gwarancji </w:t>
      </w:r>
      <w:r w:rsidR="00C713D6" w:rsidRPr="00393311">
        <w:br/>
      </w:r>
      <w:r w:rsidRPr="00393311">
        <w:t>i warunków płatno</w:t>
      </w:r>
      <w:r w:rsidRPr="00393311">
        <w:rPr>
          <w:rFonts w:ascii="TimesNewRoman" w:eastAsia="TimesNewRoman" w:cs="TimesNewRoman" w:hint="eastAsia"/>
        </w:rPr>
        <w:t>ś</w:t>
      </w:r>
      <w:r w:rsidRPr="00393311">
        <w:t>ci zawartych w ofertach.</w:t>
      </w:r>
    </w:p>
    <w:p w:rsidR="00B51D96" w:rsidRPr="00393311" w:rsidRDefault="008A3895" w:rsidP="001422A4">
      <w:pPr>
        <w:pStyle w:val="Nagwek2"/>
        <w:jc w:val="both"/>
      </w:pPr>
      <w:r w:rsidRPr="00393311">
        <w:t>Niezwłocznie po otwarciu ofert Z</w:t>
      </w:r>
      <w:r w:rsidR="00B51D96" w:rsidRPr="00393311">
        <w:t>amawiający zamieści na stronie internetowej informacje dotyczące:</w:t>
      </w:r>
    </w:p>
    <w:p w:rsidR="00B51D96" w:rsidRPr="00393311" w:rsidRDefault="00B51D96" w:rsidP="001422A4">
      <w:pPr>
        <w:pStyle w:val="Nagwek2"/>
        <w:jc w:val="both"/>
      </w:pPr>
      <w:proofErr w:type="gramStart"/>
      <w:r w:rsidRPr="00393311">
        <w:t>kwoty</w:t>
      </w:r>
      <w:proofErr w:type="gramEnd"/>
      <w:r w:rsidRPr="00393311">
        <w:t>, jaką zamierza przeznaczyć na sfinansowanie zamówienia;</w:t>
      </w:r>
    </w:p>
    <w:p w:rsidR="00B51D96" w:rsidRPr="00393311" w:rsidRDefault="00B51D96" w:rsidP="001422A4">
      <w:pPr>
        <w:pStyle w:val="Nagwek2"/>
        <w:jc w:val="both"/>
      </w:pPr>
      <w:proofErr w:type="gramStart"/>
      <w:r w:rsidRPr="00393311">
        <w:t>f</w:t>
      </w:r>
      <w:r w:rsidR="005B4881" w:rsidRPr="00393311">
        <w:t>irm</w:t>
      </w:r>
      <w:proofErr w:type="gramEnd"/>
      <w:r w:rsidR="005B4881" w:rsidRPr="00393311">
        <w:t xml:space="preserve"> oraz adresów W</w:t>
      </w:r>
      <w:r w:rsidRPr="00393311">
        <w:t>ykonawców, którzy złożyli oferty w terminie;</w:t>
      </w:r>
    </w:p>
    <w:p w:rsidR="00B51D96" w:rsidRPr="00393311" w:rsidRDefault="00B51D96" w:rsidP="001422A4">
      <w:pPr>
        <w:pStyle w:val="Nagwek2"/>
        <w:jc w:val="both"/>
      </w:pPr>
      <w:proofErr w:type="gramStart"/>
      <w:r w:rsidRPr="00393311">
        <w:t>ceny</w:t>
      </w:r>
      <w:proofErr w:type="gramEnd"/>
      <w:r w:rsidRPr="00393311">
        <w:t>, terminu wykonania zamówienia, okresu gwarancji i warunków płatności zawartych w ofertach.</w:t>
      </w:r>
    </w:p>
    <w:p w:rsidR="008D48A7" w:rsidRPr="00393311" w:rsidRDefault="008D48A7" w:rsidP="001422A4">
      <w:pPr>
        <w:pStyle w:val="Nagwek1"/>
      </w:pPr>
      <w:bookmarkStart w:id="12" w:name="_Toc258314254"/>
      <w:r w:rsidRPr="00393311">
        <w:lastRenderedPageBreak/>
        <w:t>Opis sposobu obliczenia ceny</w:t>
      </w:r>
      <w:bookmarkEnd w:id="12"/>
    </w:p>
    <w:p w:rsidR="00FA0D20" w:rsidRPr="00FA0D20" w:rsidRDefault="00FA0D20" w:rsidP="00407B52">
      <w:pPr>
        <w:pStyle w:val="Akapitzlist"/>
        <w:widowControl w:val="0"/>
        <w:numPr>
          <w:ilvl w:val="0"/>
          <w:numId w:val="7"/>
        </w:numPr>
        <w:tabs>
          <w:tab w:val="left" w:pos="284"/>
        </w:tabs>
        <w:spacing w:after="0" w:line="276" w:lineRule="auto"/>
        <w:ind w:left="0" w:firstLine="0"/>
        <w:contextualSpacing w:val="0"/>
        <w:jc w:val="both"/>
        <w:rPr>
          <w:rFonts w:ascii="Times New Roman" w:hAnsi="Times New Roman"/>
          <w:sz w:val="24"/>
          <w:szCs w:val="24"/>
        </w:rPr>
      </w:pPr>
      <w:r w:rsidRPr="00FA0D20">
        <w:rPr>
          <w:rFonts w:ascii="Times New Roman" w:hAnsi="Times New Roman"/>
          <w:sz w:val="24"/>
          <w:szCs w:val="24"/>
        </w:rPr>
        <w:t xml:space="preserve">Cena oferty zostanie wyliczona przez Wykonawcę w oparciu o Załącznik nr 2 do SIWZ - Kosztorys </w:t>
      </w:r>
      <w:proofErr w:type="gramStart"/>
      <w:r w:rsidRPr="00FA0D20">
        <w:rPr>
          <w:rFonts w:ascii="Times New Roman" w:hAnsi="Times New Roman"/>
          <w:sz w:val="24"/>
          <w:szCs w:val="24"/>
        </w:rPr>
        <w:t>ofertowy .</w:t>
      </w:r>
      <w:proofErr w:type="gramEnd"/>
    </w:p>
    <w:p w:rsidR="00FA0D20" w:rsidRPr="00FA0D20" w:rsidRDefault="00FA0D20" w:rsidP="00407B52">
      <w:pPr>
        <w:pStyle w:val="Akapitzlist"/>
        <w:widowControl w:val="0"/>
        <w:numPr>
          <w:ilvl w:val="0"/>
          <w:numId w:val="7"/>
        </w:numPr>
        <w:tabs>
          <w:tab w:val="left" w:pos="284"/>
        </w:tabs>
        <w:spacing w:after="0" w:line="276" w:lineRule="auto"/>
        <w:ind w:left="0" w:firstLine="0"/>
        <w:contextualSpacing w:val="0"/>
        <w:jc w:val="both"/>
        <w:rPr>
          <w:rFonts w:ascii="Times New Roman" w:hAnsi="Times New Roman"/>
          <w:sz w:val="24"/>
          <w:szCs w:val="24"/>
        </w:rPr>
      </w:pPr>
      <w:r w:rsidRPr="00FA0D20">
        <w:rPr>
          <w:rFonts w:ascii="Times New Roman" w:hAnsi="Times New Roman"/>
          <w:sz w:val="24"/>
          <w:szCs w:val="24"/>
        </w:rPr>
        <w:t>Kosztorys ofertowy, o którym mowa w ust. 1 należy sporządzić metodą kalkulacji uproszczonej. Wykonawca w kosztorysie ofertowym określi ceny jednostkowe netto oraz wartości netto dla wszystkich pozycji wymienionych w tym kosztorysie, a następnie wyliczy podatek VAT i ostateczną wartość brutto - cenę oferty.</w:t>
      </w:r>
    </w:p>
    <w:p w:rsidR="00FA0D20" w:rsidRPr="00FA0D20" w:rsidRDefault="00FA0D20" w:rsidP="00407B52">
      <w:pPr>
        <w:pStyle w:val="Akapitzlist"/>
        <w:widowControl w:val="0"/>
        <w:numPr>
          <w:ilvl w:val="0"/>
          <w:numId w:val="7"/>
        </w:numPr>
        <w:tabs>
          <w:tab w:val="left" w:pos="284"/>
        </w:tabs>
        <w:spacing w:after="0" w:line="276" w:lineRule="auto"/>
        <w:ind w:left="0" w:firstLine="0"/>
        <w:contextualSpacing w:val="0"/>
        <w:jc w:val="both"/>
        <w:rPr>
          <w:rFonts w:ascii="Times New Roman" w:hAnsi="Times New Roman"/>
          <w:sz w:val="24"/>
          <w:szCs w:val="24"/>
        </w:rPr>
      </w:pPr>
      <w:r w:rsidRPr="00FA0D20">
        <w:rPr>
          <w:rFonts w:ascii="Times New Roman" w:hAnsi="Times New Roman"/>
          <w:sz w:val="24"/>
          <w:szCs w:val="24"/>
        </w:rPr>
        <w:t>Wykonawca obliczając cenę jednostkową brutto oferty musi uwzględnić wszystkie pozycje opisane w Kosztorysie ofertowym. Wykonawca nie może samodzielnie wprowadzić żadnych zmian do Kosztorysu ofertowego.</w:t>
      </w:r>
    </w:p>
    <w:p w:rsidR="00FA0D20" w:rsidRPr="00FA0D20" w:rsidRDefault="00FA0D20" w:rsidP="00407B52">
      <w:pPr>
        <w:pStyle w:val="Akapitzlist"/>
        <w:widowControl w:val="0"/>
        <w:numPr>
          <w:ilvl w:val="0"/>
          <w:numId w:val="7"/>
        </w:numPr>
        <w:tabs>
          <w:tab w:val="left" w:pos="284"/>
        </w:tabs>
        <w:spacing w:after="0" w:line="276" w:lineRule="auto"/>
        <w:ind w:left="0" w:firstLine="0"/>
        <w:contextualSpacing w:val="0"/>
        <w:jc w:val="both"/>
        <w:rPr>
          <w:rFonts w:ascii="Times New Roman" w:hAnsi="Times New Roman"/>
          <w:sz w:val="24"/>
          <w:szCs w:val="24"/>
        </w:rPr>
      </w:pPr>
      <w:r w:rsidRPr="00FA0D20">
        <w:rPr>
          <w:rFonts w:ascii="Times New Roman" w:hAnsi="Times New Roman"/>
          <w:sz w:val="24"/>
          <w:szCs w:val="24"/>
        </w:rPr>
        <w:t xml:space="preserve">Wszystkie błędy ujawnione w Kosztorysie </w:t>
      </w:r>
      <w:proofErr w:type="gramStart"/>
      <w:r w:rsidRPr="00FA0D20">
        <w:rPr>
          <w:rFonts w:ascii="Times New Roman" w:hAnsi="Times New Roman"/>
          <w:sz w:val="24"/>
          <w:szCs w:val="24"/>
        </w:rPr>
        <w:t xml:space="preserve">ofertowym , </w:t>
      </w:r>
      <w:proofErr w:type="gramEnd"/>
      <w:r w:rsidRPr="00FA0D20">
        <w:rPr>
          <w:rFonts w:ascii="Times New Roman" w:hAnsi="Times New Roman"/>
          <w:sz w:val="24"/>
          <w:szCs w:val="24"/>
        </w:rPr>
        <w:t>opisie przedmiotu zamówienia, lub innych częściach SIWZ, Wykonawca powinien zgłosić Zamawiającemu przed terminem składania ofert.</w:t>
      </w:r>
    </w:p>
    <w:p w:rsidR="00FA0D20" w:rsidRPr="00FA0D20" w:rsidRDefault="00FA0D20" w:rsidP="00407B52">
      <w:pPr>
        <w:pStyle w:val="Akapitzlist"/>
        <w:widowControl w:val="0"/>
        <w:numPr>
          <w:ilvl w:val="0"/>
          <w:numId w:val="7"/>
        </w:numPr>
        <w:tabs>
          <w:tab w:val="left" w:pos="284"/>
        </w:tabs>
        <w:spacing w:after="0" w:line="276" w:lineRule="auto"/>
        <w:ind w:left="0" w:firstLine="0"/>
        <w:contextualSpacing w:val="0"/>
        <w:jc w:val="both"/>
        <w:rPr>
          <w:rFonts w:ascii="Times New Roman" w:hAnsi="Times New Roman"/>
          <w:sz w:val="24"/>
          <w:szCs w:val="24"/>
        </w:rPr>
      </w:pPr>
      <w:r w:rsidRPr="00FA0D20">
        <w:rPr>
          <w:rFonts w:ascii="Times New Roman" w:hAnsi="Times New Roman"/>
          <w:sz w:val="24"/>
          <w:szCs w:val="24"/>
        </w:rPr>
        <w:t xml:space="preserve">Tam, gdzie w opisie przedmiotu zamówienia, kosztorysie ofertowym lub Specyfikacja technicznych wykonania i odbioru robót zostało wskazane </w:t>
      </w:r>
      <w:proofErr w:type="gramStart"/>
      <w:r w:rsidRPr="00FA0D20">
        <w:rPr>
          <w:rFonts w:ascii="Times New Roman" w:hAnsi="Times New Roman"/>
          <w:sz w:val="24"/>
          <w:szCs w:val="24"/>
        </w:rPr>
        <w:t>pochodzenie  materiałów</w:t>
      </w:r>
      <w:proofErr w:type="gramEnd"/>
      <w:r w:rsidRPr="00FA0D20">
        <w:rPr>
          <w:rFonts w:ascii="Times New Roman" w:hAnsi="Times New Roman"/>
          <w:sz w:val="24"/>
          <w:szCs w:val="24"/>
        </w:rPr>
        <w:t xml:space="preserve"> lub normy, aprobaty, specyfikacje i systemy, o których mowa w art. 30 ust. 1 i ust. 3 ustawy </w:t>
      </w:r>
      <w:proofErr w:type="spellStart"/>
      <w:r w:rsidRPr="00FA0D20">
        <w:rPr>
          <w:rFonts w:ascii="Times New Roman" w:hAnsi="Times New Roman"/>
          <w:sz w:val="24"/>
          <w:szCs w:val="24"/>
        </w:rPr>
        <w:t>Pzp</w:t>
      </w:r>
      <w:proofErr w:type="spellEnd"/>
      <w:r w:rsidRPr="00FA0D20">
        <w:rPr>
          <w:rFonts w:ascii="Times New Roman" w:hAnsi="Times New Roman"/>
          <w:sz w:val="24"/>
          <w:szCs w:val="24"/>
        </w:rPr>
        <w:t>, Zamawiający dopuszcza oferowanie materiałów lub rozwiązań równoważnych, pod warunkiem, że zagwarantują one realizację zamówienia w zgodzie z zapisami opisu przedmiotu zamówienia i zapewnią uzyskanie parametrów technicznych nie gorszych od założonych w wyżej wymienionych dokumentach.</w:t>
      </w:r>
    </w:p>
    <w:p w:rsidR="00FA0D20" w:rsidRPr="00FA0D20" w:rsidRDefault="00FA0D20" w:rsidP="00407B52">
      <w:pPr>
        <w:pStyle w:val="Akapitzlist"/>
        <w:widowControl w:val="0"/>
        <w:numPr>
          <w:ilvl w:val="0"/>
          <w:numId w:val="7"/>
        </w:numPr>
        <w:tabs>
          <w:tab w:val="left" w:pos="284"/>
        </w:tabs>
        <w:spacing w:after="0" w:line="276" w:lineRule="auto"/>
        <w:ind w:left="0" w:firstLine="0"/>
        <w:contextualSpacing w:val="0"/>
        <w:jc w:val="both"/>
        <w:rPr>
          <w:rFonts w:ascii="Times New Roman" w:hAnsi="Times New Roman"/>
          <w:sz w:val="24"/>
          <w:szCs w:val="24"/>
        </w:rPr>
      </w:pPr>
      <w:r w:rsidRPr="00FA0D20">
        <w:rPr>
          <w:rFonts w:ascii="Times New Roman" w:hAnsi="Times New Roman"/>
          <w:sz w:val="24"/>
          <w:szCs w:val="24"/>
        </w:rPr>
        <w:t>Kosztorys ofertowy należy wypełnić z dokładnością do dwóch miejsc po przecinku. Przyjmuje się matematyczną zasadę zaokrąglania trzeciej liczby po przecinku.</w:t>
      </w:r>
    </w:p>
    <w:p w:rsidR="00FA0D20" w:rsidRPr="00FA0D20" w:rsidRDefault="00FA0D20" w:rsidP="00407B52">
      <w:pPr>
        <w:pStyle w:val="Akapitzlist"/>
        <w:widowControl w:val="0"/>
        <w:numPr>
          <w:ilvl w:val="0"/>
          <w:numId w:val="7"/>
        </w:numPr>
        <w:tabs>
          <w:tab w:val="left" w:pos="284"/>
        </w:tabs>
        <w:spacing w:after="0" w:line="276" w:lineRule="auto"/>
        <w:ind w:left="0" w:firstLine="0"/>
        <w:contextualSpacing w:val="0"/>
        <w:jc w:val="both"/>
        <w:rPr>
          <w:rFonts w:ascii="Times New Roman" w:hAnsi="Times New Roman"/>
          <w:sz w:val="24"/>
          <w:szCs w:val="24"/>
        </w:rPr>
      </w:pPr>
      <w:r w:rsidRPr="00FA0D20">
        <w:rPr>
          <w:rFonts w:ascii="Times New Roman" w:hAnsi="Times New Roman"/>
          <w:sz w:val="24"/>
          <w:szCs w:val="24"/>
        </w:rPr>
        <w:t>Ceny określone przez Wykonawcę zostaną ustalone na okres ważności umowy i nie będą podlegały zmianom z wyjątkiem odpowiednich zapisów zawartych w Istotnych dla stron postanowieniach umowy zawartych w Rozdziale III SIWZ. Wszystkie informacje finansowe należy podać w polskich złotych.</w:t>
      </w:r>
    </w:p>
    <w:p w:rsidR="00FA0D20" w:rsidRPr="00FA0D20" w:rsidRDefault="00FA0D20" w:rsidP="00407B52">
      <w:pPr>
        <w:pStyle w:val="Akapitzlist"/>
        <w:widowControl w:val="0"/>
        <w:numPr>
          <w:ilvl w:val="0"/>
          <w:numId w:val="7"/>
        </w:numPr>
        <w:tabs>
          <w:tab w:val="left" w:pos="284"/>
        </w:tabs>
        <w:spacing w:after="0" w:line="276" w:lineRule="auto"/>
        <w:ind w:left="0" w:firstLine="0"/>
        <w:contextualSpacing w:val="0"/>
        <w:jc w:val="both"/>
        <w:rPr>
          <w:rFonts w:ascii="Times New Roman" w:hAnsi="Times New Roman"/>
          <w:sz w:val="24"/>
          <w:szCs w:val="24"/>
        </w:rPr>
      </w:pPr>
      <w:r w:rsidRPr="00FA0D20">
        <w:rPr>
          <w:rFonts w:ascii="Times New Roman" w:hAnsi="Times New Roman"/>
          <w:sz w:val="24"/>
          <w:szCs w:val="24"/>
        </w:rPr>
        <w:t>Podana w ofercie cena ofertowa musi uwzględniać wszystkie wymagania niniejszej SIWZ oraz obejmować wszelkie koszty, jakie poniesie wykonawca z tytułu należytej oraz zgodnej z obowiązującymi przepisami realizacji przedmiotu zamówienia.</w:t>
      </w:r>
    </w:p>
    <w:p w:rsidR="00FA0D20" w:rsidRPr="00FA0D20" w:rsidRDefault="00FA0D20" w:rsidP="00407B52">
      <w:pPr>
        <w:pStyle w:val="Akapitzlist"/>
        <w:widowControl w:val="0"/>
        <w:numPr>
          <w:ilvl w:val="0"/>
          <w:numId w:val="7"/>
        </w:numPr>
        <w:tabs>
          <w:tab w:val="left" w:pos="284"/>
        </w:tabs>
        <w:spacing w:after="0" w:line="276" w:lineRule="auto"/>
        <w:ind w:left="0" w:firstLine="0"/>
        <w:contextualSpacing w:val="0"/>
        <w:jc w:val="both"/>
        <w:rPr>
          <w:rFonts w:ascii="Times New Roman" w:hAnsi="Times New Roman"/>
          <w:sz w:val="24"/>
          <w:szCs w:val="24"/>
        </w:rPr>
      </w:pPr>
      <w:r w:rsidRPr="00FA0D20">
        <w:rPr>
          <w:rFonts w:ascii="Times New Roman" w:hAnsi="Times New Roman"/>
          <w:sz w:val="24"/>
          <w:szCs w:val="24"/>
        </w:rPr>
        <w:t xml:space="preserve">Jeżeli złożona zostanie oferta, której wybór prowadzić będzie do powstania obowiązku podatkowego Zamawiającego, zgodnie z przepisami o podatku od towarów i usług w zakresie dotyczącym </w:t>
      </w:r>
      <w:proofErr w:type="spellStart"/>
      <w:r w:rsidRPr="00FA0D20">
        <w:rPr>
          <w:rFonts w:ascii="Times New Roman" w:hAnsi="Times New Roman"/>
          <w:sz w:val="24"/>
          <w:szCs w:val="24"/>
        </w:rPr>
        <w:t>wewnątrzwspólnotowego</w:t>
      </w:r>
      <w:proofErr w:type="spellEnd"/>
      <w:r w:rsidRPr="00FA0D20">
        <w:rPr>
          <w:rFonts w:ascii="Times New Roman" w:hAnsi="Times New Roman"/>
          <w:sz w:val="24"/>
          <w:szCs w:val="24"/>
        </w:rPr>
        <w:t xml:space="preserve"> nabycia towarów, Zamawiający w celu oceny takiej oferty doliczy do przedstawionej w niej ceny podatek od towarów i usług, który miałby obowiązek wpłacić zgodnie z obowiązującymi przepisami.</w:t>
      </w:r>
      <w:r w:rsidRPr="00FA0D20">
        <w:rPr>
          <w:rFonts w:ascii="Times New Roman" w:hAnsi="Times New Roman"/>
          <w:sz w:val="24"/>
          <w:szCs w:val="24"/>
        </w:rPr>
        <w:tab/>
      </w:r>
    </w:p>
    <w:p w:rsidR="008D48A7" w:rsidRPr="00393311" w:rsidRDefault="008D48A7" w:rsidP="00EE6B68">
      <w:pPr>
        <w:pStyle w:val="Nagwek1"/>
      </w:pPr>
      <w:bookmarkStart w:id="13" w:name="_Toc258314255"/>
      <w:r w:rsidRPr="00393311">
        <w:t>Opis kryteriów, którymi zamawiaj</w:t>
      </w:r>
      <w:r w:rsidRPr="00393311">
        <w:rPr>
          <w:rFonts w:eastAsia="TimesNewRoman" w:cs="TimesNewRoman" w:hint="eastAsia"/>
        </w:rPr>
        <w:t>ą</w:t>
      </w:r>
      <w:r w:rsidRPr="00393311">
        <w:t>cy b</w:t>
      </w:r>
      <w:r w:rsidRPr="00393311">
        <w:rPr>
          <w:rFonts w:eastAsia="TimesNewRoman" w:cs="TimesNewRoman" w:hint="eastAsia"/>
        </w:rPr>
        <w:t>ę</w:t>
      </w:r>
      <w:r w:rsidRPr="00393311">
        <w:t>dzie si</w:t>
      </w:r>
      <w:r w:rsidRPr="00393311">
        <w:rPr>
          <w:rFonts w:eastAsia="TimesNewRoman" w:cs="TimesNewRoman" w:hint="eastAsia"/>
        </w:rPr>
        <w:t>ę</w:t>
      </w:r>
      <w:r w:rsidRPr="00393311">
        <w:rPr>
          <w:rFonts w:eastAsia="TimesNewRoman" w:cs="TimesNewRoman"/>
        </w:rPr>
        <w:t xml:space="preserve"> </w:t>
      </w:r>
      <w:r w:rsidRPr="00393311">
        <w:t>kierował przy wyborze oferty, wraz z podaniem znaczenia tych kryteriów i sposobu oceny ofert</w:t>
      </w:r>
      <w:bookmarkEnd w:id="13"/>
    </w:p>
    <w:p w:rsidR="008D48A7" w:rsidRPr="00393311" w:rsidRDefault="008D48A7" w:rsidP="001422A4">
      <w:pPr>
        <w:pStyle w:val="Nagwek2"/>
        <w:jc w:val="both"/>
      </w:pPr>
      <w:r w:rsidRPr="00393311">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8D48A7" w:rsidRPr="00393311" w:rsidTr="006672A6">
        <w:tc>
          <w:tcPr>
            <w:tcW w:w="900" w:type="dxa"/>
          </w:tcPr>
          <w:p w:rsidR="008D48A7" w:rsidRPr="00393311" w:rsidRDefault="008D48A7" w:rsidP="001422A4">
            <w:pPr>
              <w:spacing w:before="60" w:after="120"/>
              <w:jc w:val="both"/>
              <w:rPr>
                <w:b/>
                <w:sz w:val="20"/>
                <w:szCs w:val="20"/>
              </w:rPr>
            </w:pPr>
            <w:r w:rsidRPr="00393311">
              <w:rPr>
                <w:b/>
                <w:sz w:val="20"/>
                <w:szCs w:val="20"/>
              </w:rPr>
              <w:t>Nr</w:t>
            </w:r>
          </w:p>
        </w:tc>
        <w:tc>
          <w:tcPr>
            <w:tcW w:w="4278" w:type="dxa"/>
          </w:tcPr>
          <w:p w:rsidR="008D48A7" w:rsidRPr="00393311" w:rsidRDefault="008D48A7" w:rsidP="001422A4">
            <w:pPr>
              <w:spacing w:before="60" w:after="120"/>
              <w:jc w:val="both"/>
              <w:rPr>
                <w:b/>
                <w:sz w:val="20"/>
                <w:szCs w:val="20"/>
              </w:rPr>
            </w:pPr>
            <w:r w:rsidRPr="00393311">
              <w:rPr>
                <w:b/>
                <w:sz w:val="20"/>
                <w:szCs w:val="20"/>
              </w:rPr>
              <w:t xml:space="preserve">Nazwa kryterium </w:t>
            </w:r>
          </w:p>
        </w:tc>
        <w:tc>
          <w:tcPr>
            <w:tcW w:w="1842" w:type="dxa"/>
          </w:tcPr>
          <w:p w:rsidR="008D48A7" w:rsidRPr="00393311" w:rsidRDefault="008D48A7" w:rsidP="001422A4">
            <w:pPr>
              <w:spacing w:before="60" w:after="120"/>
              <w:jc w:val="both"/>
              <w:rPr>
                <w:b/>
                <w:sz w:val="20"/>
                <w:szCs w:val="20"/>
              </w:rPr>
            </w:pPr>
            <w:r w:rsidRPr="00393311">
              <w:rPr>
                <w:b/>
                <w:sz w:val="20"/>
                <w:szCs w:val="20"/>
              </w:rPr>
              <w:t>Waga</w:t>
            </w:r>
          </w:p>
        </w:tc>
      </w:tr>
      <w:tr w:rsidR="00E26219" w:rsidRPr="00393311" w:rsidTr="009A42B5">
        <w:tc>
          <w:tcPr>
            <w:tcW w:w="900" w:type="dxa"/>
          </w:tcPr>
          <w:p w:rsidR="00E26219" w:rsidRPr="00393311" w:rsidRDefault="00E26219" w:rsidP="001422A4">
            <w:pPr>
              <w:spacing w:before="60" w:after="120"/>
              <w:jc w:val="both"/>
            </w:pPr>
            <w:r w:rsidRPr="00393311">
              <w:t>1</w:t>
            </w:r>
          </w:p>
        </w:tc>
        <w:tc>
          <w:tcPr>
            <w:tcW w:w="4278" w:type="dxa"/>
          </w:tcPr>
          <w:p w:rsidR="00E26219" w:rsidRPr="00393311" w:rsidRDefault="00E26219" w:rsidP="001422A4">
            <w:pPr>
              <w:spacing w:before="60" w:after="120"/>
              <w:jc w:val="both"/>
            </w:pPr>
            <w:r w:rsidRPr="00393311">
              <w:t>Cena</w:t>
            </w:r>
          </w:p>
        </w:tc>
        <w:tc>
          <w:tcPr>
            <w:tcW w:w="1842" w:type="dxa"/>
          </w:tcPr>
          <w:p w:rsidR="00E26219" w:rsidRPr="00393311" w:rsidRDefault="00E26219" w:rsidP="001422A4">
            <w:pPr>
              <w:spacing w:before="60" w:after="120"/>
              <w:jc w:val="both"/>
            </w:pPr>
            <w:r w:rsidRPr="00393311">
              <w:t>60 %</w:t>
            </w:r>
          </w:p>
        </w:tc>
      </w:tr>
      <w:tr w:rsidR="00E26219" w:rsidRPr="00393311" w:rsidTr="009A42B5">
        <w:tc>
          <w:tcPr>
            <w:tcW w:w="900" w:type="dxa"/>
          </w:tcPr>
          <w:p w:rsidR="00E26219" w:rsidRPr="00393311" w:rsidRDefault="00E26219" w:rsidP="001422A4">
            <w:pPr>
              <w:spacing w:before="60" w:after="120"/>
              <w:jc w:val="both"/>
            </w:pPr>
            <w:r w:rsidRPr="00393311">
              <w:t>2</w:t>
            </w:r>
          </w:p>
        </w:tc>
        <w:tc>
          <w:tcPr>
            <w:tcW w:w="4278" w:type="dxa"/>
          </w:tcPr>
          <w:p w:rsidR="00E26219" w:rsidRPr="00393311" w:rsidRDefault="00FA0D20" w:rsidP="001422A4">
            <w:pPr>
              <w:spacing w:before="60" w:after="120"/>
              <w:jc w:val="both"/>
            </w:pPr>
            <w:r>
              <w:t>Czas rozpoczęcia akcji</w:t>
            </w:r>
          </w:p>
        </w:tc>
        <w:tc>
          <w:tcPr>
            <w:tcW w:w="1842" w:type="dxa"/>
          </w:tcPr>
          <w:p w:rsidR="00E26219" w:rsidRPr="00393311" w:rsidRDefault="00E26219" w:rsidP="001422A4">
            <w:pPr>
              <w:spacing w:before="60" w:after="120"/>
              <w:jc w:val="both"/>
            </w:pPr>
            <w:r w:rsidRPr="00393311">
              <w:t>40 %</w:t>
            </w:r>
          </w:p>
        </w:tc>
      </w:tr>
    </w:tbl>
    <w:p w:rsidR="008D48A7" w:rsidRPr="00393311" w:rsidRDefault="008D48A7" w:rsidP="001422A4">
      <w:pPr>
        <w:pStyle w:val="Nagwek2"/>
        <w:jc w:val="both"/>
      </w:pPr>
      <w:r w:rsidRPr="00393311">
        <w:t xml:space="preserve">Punkty przyznawane za podane w </w:t>
      </w:r>
      <w:proofErr w:type="spellStart"/>
      <w:r w:rsidRPr="00393311">
        <w:t>pkt</w:t>
      </w:r>
      <w:proofErr w:type="spellEnd"/>
      <w:r w:rsidRPr="00393311">
        <w:t xml:space="preserve"> </w:t>
      </w:r>
      <w:r w:rsidR="00B51D96" w:rsidRPr="00393311">
        <w:t>18</w:t>
      </w:r>
      <w:r w:rsidRPr="00393311">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783"/>
      </w:tblGrid>
      <w:tr w:rsidR="008D48A7" w:rsidRPr="00393311" w:rsidTr="006672A6">
        <w:tc>
          <w:tcPr>
            <w:tcW w:w="2237" w:type="dxa"/>
          </w:tcPr>
          <w:p w:rsidR="008D48A7" w:rsidRPr="00393311" w:rsidRDefault="008D48A7" w:rsidP="001422A4">
            <w:pPr>
              <w:spacing w:before="60" w:after="120"/>
              <w:jc w:val="both"/>
              <w:rPr>
                <w:b/>
                <w:sz w:val="20"/>
                <w:szCs w:val="20"/>
              </w:rPr>
            </w:pPr>
            <w:r w:rsidRPr="00393311">
              <w:rPr>
                <w:b/>
                <w:sz w:val="20"/>
                <w:szCs w:val="20"/>
              </w:rPr>
              <w:t>Nr kryterium</w:t>
            </w:r>
          </w:p>
        </w:tc>
        <w:tc>
          <w:tcPr>
            <w:tcW w:w="4783" w:type="dxa"/>
          </w:tcPr>
          <w:p w:rsidR="008D48A7" w:rsidRPr="00393311" w:rsidRDefault="008D48A7" w:rsidP="001422A4">
            <w:pPr>
              <w:spacing w:before="60" w:after="120"/>
              <w:jc w:val="both"/>
              <w:rPr>
                <w:b/>
                <w:sz w:val="20"/>
                <w:szCs w:val="20"/>
              </w:rPr>
            </w:pPr>
            <w:r w:rsidRPr="00393311">
              <w:rPr>
                <w:b/>
                <w:sz w:val="20"/>
                <w:szCs w:val="20"/>
              </w:rPr>
              <w:t>Wzór</w:t>
            </w:r>
          </w:p>
        </w:tc>
      </w:tr>
      <w:tr w:rsidR="00E26219" w:rsidRPr="00393311" w:rsidTr="009A42B5">
        <w:tc>
          <w:tcPr>
            <w:tcW w:w="2237" w:type="dxa"/>
          </w:tcPr>
          <w:p w:rsidR="00E26219" w:rsidRPr="00393311" w:rsidRDefault="00E26219" w:rsidP="001422A4">
            <w:pPr>
              <w:spacing w:before="60" w:after="120"/>
              <w:jc w:val="both"/>
              <w:rPr>
                <w:b/>
              </w:rPr>
            </w:pPr>
            <w:r w:rsidRPr="00393311">
              <w:t>1</w:t>
            </w:r>
          </w:p>
        </w:tc>
        <w:tc>
          <w:tcPr>
            <w:tcW w:w="4783" w:type="dxa"/>
          </w:tcPr>
          <w:p w:rsidR="00E26219" w:rsidRPr="00393311" w:rsidRDefault="00E26219" w:rsidP="00092E30">
            <w:pPr>
              <w:pStyle w:val="Tekstpodstawowy"/>
              <w:spacing w:after="0"/>
              <w:jc w:val="both"/>
            </w:pPr>
            <w:r w:rsidRPr="00393311">
              <w:t>Cena</w:t>
            </w:r>
            <w:r w:rsidR="006D43FB">
              <w:t xml:space="preserve"> (osobno dla każdej z części zamówienia)</w:t>
            </w:r>
          </w:p>
          <w:p w:rsidR="00E26219" w:rsidRPr="00393311" w:rsidRDefault="00E26219" w:rsidP="001422A4">
            <w:pPr>
              <w:jc w:val="both"/>
            </w:pPr>
            <w:r w:rsidRPr="00393311">
              <w:t xml:space="preserve">Liczba punktów = ( </w:t>
            </w:r>
            <w:proofErr w:type="spellStart"/>
            <w:r w:rsidRPr="00393311">
              <w:t>Cmin</w:t>
            </w:r>
            <w:proofErr w:type="spellEnd"/>
            <w:r w:rsidRPr="00393311">
              <w:t>/</w:t>
            </w:r>
            <w:proofErr w:type="spellStart"/>
            <w:proofErr w:type="gramStart"/>
            <w:r w:rsidRPr="00393311">
              <w:t>Cof</w:t>
            </w:r>
            <w:proofErr w:type="spellEnd"/>
            <w:r w:rsidRPr="00393311">
              <w:t xml:space="preserve"> ) * 100 * </w:t>
            </w:r>
            <w:proofErr w:type="gramEnd"/>
            <w:r w:rsidRPr="00393311">
              <w:t>waga</w:t>
            </w:r>
          </w:p>
          <w:p w:rsidR="00E26219" w:rsidRPr="00393311" w:rsidRDefault="00E26219" w:rsidP="001422A4">
            <w:pPr>
              <w:jc w:val="both"/>
            </w:pPr>
            <w:proofErr w:type="gramStart"/>
            <w:r w:rsidRPr="00393311">
              <w:t>gdzie</w:t>
            </w:r>
            <w:proofErr w:type="gramEnd"/>
            <w:r w:rsidRPr="00393311">
              <w:t>:</w:t>
            </w:r>
          </w:p>
          <w:p w:rsidR="00092E30" w:rsidRDefault="00E26219" w:rsidP="00092E30">
            <w:pPr>
              <w:jc w:val="both"/>
            </w:pPr>
            <w:r w:rsidRPr="00393311">
              <w:lastRenderedPageBreak/>
              <w:t xml:space="preserve">- </w:t>
            </w:r>
            <w:proofErr w:type="spellStart"/>
            <w:r w:rsidRPr="00393311">
              <w:t>Cmin</w:t>
            </w:r>
            <w:proofErr w:type="spellEnd"/>
            <w:r w:rsidRPr="00393311">
              <w:t xml:space="preserve"> - najniższa cena spośród wszystkich </w:t>
            </w:r>
            <w:proofErr w:type="gramStart"/>
            <w:r w:rsidRPr="00393311">
              <w:t>ofert</w:t>
            </w:r>
            <w:proofErr w:type="gramEnd"/>
          </w:p>
          <w:p w:rsidR="00E26219" w:rsidRPr="00393311" w:rsidRDefault="00E26219" w:rsidP="00092E30">
            <w:pPr>
              <w:jc w:val="both"/>
              <w:rPr>
                <w:b/>
              </w:rPr>
            </w:pPr>
            <w:r w:rsidRPr="00393311">
              <w:t xml:space="preserve">- </w:t>
            </w:r>
            <w:proofErr w:type="spellStart"/>
            <w:proofErr w:type="gramStart"/>
            <w:r w:rsidRPr="00393311">
              <w:t>Cof</w:t>
            </w:r>
            <w:proofErr w:type="spellEnd"/>
            <w:r w:rsidRPr="00393311">
              <w:t xml:space="preserve"> -  cena</w:t>
            </w:r>
            <w:proofErr w:type="gramEnd"/>
            <w:r w:rsidRPr="00393311">
              <w:t xml:space="preserve"> podana w ofercie</w:t>
            </w:r>
          </w:p>
        </w:tc>
      </w:tr>
      <w:tr w:rsidR="00E26219" w:rsidRPr="00393311" w:rsidTr="009A42B5">
        <w:tc>
          <w:tcPr>
            <w:tcW w:w="2237" w:type="dxa"/>
          </w:tcPr>
          <w:p w:rsidR="00E26219" w:rsidRPr="00393311" w:rsidRDefault="00E26219" w:rsidP="001422A4">
            <w:pPr>
              <w:spacing w:before="60" w:after="120"/>
              <w:jc w:val="both"/>
              <w:rPr>
                <w:b/>
              </w:rPr>
            </w:pPr>
            <w:r w:rsidRPr="00393311">
              <w:lastRenderedPageBreak/>
              <w:t>2</w:t>
            </w:r>
          </w:p>
        </w:tc>
        <w:tc>
          <w:tcPr>
            <w:tcW w:w="4783" w:type="dxa"/>
          </w:tcPr>
          <w:p w:rsidR="00E26219" w:rsidRPr="00393311" w:rsidRDefault="00FA0D20" w:rsidP="001422A4">
            <w:pPr>
              <w:pStyle w:val="Tekstpodstawowy"/>
              <w:spacing w:after="0"/>
              <w:jc w:val="both"/>
            </w:pPr>
            <w:r>
              <w:t xml:space="preserve">Czas </w:t>
            </w:r>
            <w:r w:rsidR="00F95280">
              <w:t>r</w:t>
            </w:r>
            <w:r>
              <w:t>ozpoczęcia akcji</w:t>
            </w:r>
          </w:p>
          <w:p w:rsidR="00F95280" w:rsidRDefault="00F95280" w:rsidP="00F95280">
            <w:pPr>
              <w:tabs>
                <w:tab w:val="left" w:pos="284"/>
              </w:tabs>
              <w:spacing w:line="276" w:lineRule="auto"/>
              <w:jc w:val="both"/>
              <w:rPr>
                <w:rStyle w:val="txt"/>
                <w:shd w:val="clear" w:color="auto" w:fill="FFFFFF"/>
              </w:rPr>
            </w:pPr>
            <w:r>
              <w:rPr>
                <w:rStyle w:val="txt"/>
                <w:shd w:val="clear" w:color="auto" w:fill="FFFFFF"/>
              </w:rPr>
              <w:t>- dla części I zamówienia</w:t>
            </w:r>
            <w:r w:rsidRPr="00BF7BBE">
              <w:rPr>
                <w:rStyle w:val="txt"/>
                <w:shd w:val="clear" w:color="auto" w:fill="FFFFFF"/>
              </w:rPr>
              <w:t>,</w:t>
            </w:r>
            <w:r>
              <w:rPr>
                <w:rStyle w:val="txt"/>
                <w:shd w:val="clear" w:color="auto" w:fill="FFFFFF"/>
              </w:rPr>
              <w:t xml:space="preserve"> </w:t>
            </w:r>
            <w:proofErr w:type="gramStart"/>
            <w:r>
              <w:rPr>
                <w:rStyle w:val="txt"/>
                <w:shd w:val="clear" w:color="auto" w:fill="FFFFFF"/>
              </w:rPr>
              <w:t>czas jaki</w:t>
            </w:r>
            <w:proofErr w:type="gramEnd"/>
            <w:r>
              <w:rPr>
                <w:rStyle w:val="txt"/>
                <w:shd w:val="clear" w:color="auto" w:fill="FFFFFF"/>
              </w:rPr>
              <w:t xml:space="preserve"> upłynie </w:t>
            </w:r>
            <w:r w:rsidRPr="00BF7BBE">
              <w:rPr>
                <w:rStyle w:val="txt"/>
                <w:shd w:val="clear" w:color="auto" w:fill="FFFFFF"/>
              </w:rPr>
              <w:t xml:space="preserve">od momentu telefonicznego lub mailowego </w:t>
            </w:r>
            <w:r>
              <w:rPr>
                <w:rStyle w:val="txt"/>
                <w:shd w:val="clear" w:color="auto" w:fill="FFFFFF"/>
              </w:rPr>
              <w:t xml:space="preserve">zgłoszenia konieczności wyjazdu </w:t>
            </w:r>
            <w:r w:rsidRPr="00BF7BBE">
              <w:rPr>
                <w:rStyle w:val="txt"/>
                <w:shd w:val="clear" w:color="auto" w:fill="FFFFFF"/>
              </w:rPr>
              <w:t>Wykonawcy</w:t>
            </w:r>
            <w:r>
              <w:rPr>
                <w:rStyle w:val="txt"/>
                <w:shd w:val="clear" w:color="auto" w:fill="FFFFFF"/>
              </w:rPr>
              <w:t xml:space="preserve"> do momentu podjęcia akcji na odcinku drogi - c</w:t>
            </w:r>
            <w:r w:rsidRPr="00BF7BBE">
              <w:rPr>
                <w:rStyle w:val="txt"/>
                <w:shd w:val="clear" w:color="auto" w:fill="FFFFFF"/>
              </w:rPr>
              <w:t xml:space="preserve">zas rozpoczęcia akcji od telefonu lub maila Zamawiającego powinien wynosić </w:t>
            </w:r>
            <w:proofErr w:type="spellStart"/>
            <w:r w:rsidRPr="00BF7BBE">
              <w:rPr>
                <w:rStyle w:val="txt"/>
                <w:shd w:val="clear" w:color="auto" w:fill="FFFFFF"/>
              </w:rPr>
              <w:t>max</w:t>
            </w:r>
            <w:proofErr w:type="spellEnd"/>
            <w:r w:rsidRPr="00BF7BBE">
              <w:rPr>
                <w:rStyle w:val="txt"/>
                <w:shd w:val="clear" w:color="auto" w:fill="FFFFFF"/>
              </w:rPr>
              <w:t xml:space="preserve">. do </w:t>
            </w:r>
            <w:r>
              <w:rPr>
                <w:rStyle w:val="txt"/>
                <w:shd w:val="clear" w:color="auto" w:fill="FFFFFF"/>
              </w:rPr>
              <w:t>120</w:t>
            </w:r>
            <w:r w:rsidRPr="00BF7BBE">
              <w:rPr>
                <w:rStyle w:val="txt"/>
                <w:shd w:val="clear" w:color="auto" w:fill="FFFFFF"/>
              </w:rPr>
              <w:t>min.</w:t>
            </w:r>
            <w:r>
              <w:rPr>
                <w:shd w:val="clear" w:color="auto" w:fill="FFFFFF"/>
              </w:rPr>
              <w:t xml:space="preserve"> </w:t>
            </w:r>
            <w:r w:rsidRPr="00BF7BBE">
              <w:rPr>
                <w:rStyle w:val="txt"/>
                <w:shd w:val="clear" w:color="auto" w:fill="FFFFFF"/>
              </w:rPr>
              <w:t xml:space="preserve">Czas rozpoczęcia akcji w </w:t>
            </w:r>
            <w:r>
              <w:rPr>
                <w:rStyle w:val="txt"/>
                <w:shd w:val="clear" w:color="auto" w:fill="FFFFFF"/>
              </w:rPr>
              <w:t xml:space="preserve">ofercie </w:t>
            </w:r>
            <w:r w:rsidRPr="00BF7BBE">
              <w:rPr>
                <w:rStyle w:val="txt"/>
                <w:shd w:val="clear" w:color="auto" w:fill="FFFFFF"/>
              </w:rPr>
              <w:t xml:space="preserve">należy podać w pełnych minutach. Minimalny czas rozpoczęcia akcji wymagany przez Zamawiającego wynosi 60 minut. Maksymalny czas rozpoczęcia akcji wynosi </w:t>
            </w:r>
            <w:r>
              <w:rPr>
                <w:rStyle w:val="txt"/>
                <w:shd w:val="clear" w:color="auto" w:fill="FFFFFF"/>
              </w:rPr>
              <w:t>120</w:t>
            </w:r>
            <w:r w:rsidRPr="00BF7BBE">
              <w:rPr>
                <w:rStyle w:val="txt"/>
                <w:shd w:val="clear" w:color="auto" w:fill="FFFFFF"/>
              </w:rPr>
              <w:t xml:space="preserve"> minut.</w:t>
            </w:r>
            <w:r>
              <w:rPr>
                <w:shd w:val="clear" w:color="auto" w:fill="FFFFFF"/>
              </w:rPr>
              <w:t xml:space="preserve"> </w:t>
            </w:r>
            <w:r w:rsidRPr="00BF7BBE">
              <w:rPr>
                <w:rStyle w:val="txt"/>
                <w:shd w:val="clear" w:color="auto" w:fill="FFFFFF"/>
              </w:rPr>
              <w:t>Jeżeli Wykonawca zaproponuje w ofercie krótszy niż 60 minut, termin ten będzie wiążący dla Wykonawcy, jednak że do oceny ofert w kryterium czas rozpoczęcia akcji</w:t>
            </w:r>
            <w:r>
              <w:rPr>
                <w:shd w:val="clear" w:color="auto" w:fill="FFFFFF"/>
              </w:rPr>
              <w:t xml:space="preserve"> </w:t>
            </w:r>
            <w:r w:rsidRPr="00BF7BBE">
              <w:rPr>
                <w:rStyle w:val="txt"/>
                <w:shd w:val="clear" w:color="auto" w:fill="FFFFFF"/>
              </w:rPr>
              <w:t xml:space="preserve">zostanie przyjęty czas minimalny określony w </w:t>
            </w:r>
            <w:proofErr w:type="gramStart"/>
            <w:r w:rsidRPr="00BF7BBE">
              <w:rPr>
                <w:rStyle w:val="txt"/>
                <w:shd w:val="clear" w:color="auto" w:fill="FFFFFF"/>
              </w:rPr>
              <w:t xml:space="preserve">SIWZ , </w:t>
            </w:r>
            <w:proofErr w:type="gramEnd"/>
            <w:r w:rsidRPr="00BF7BBE">
              <w:rPr>
                <w:rStyle w:val="txt"/>
                <w:shd w:val="clear" w:color="auto" w:fill="FFFFFF"/>
              </w:rPr>
              <w:t xml:space="preserve">czyli 60 minut. Jeżeli Wykonawca zaoferuje czas rozpoczęcia akcji dłuższy niż </w:t>
            </w:r>
            <w:r>
              <w:rPr>
                <w:rStyle w:val="txt"/>
                <w:shd w:val="clear" w:color="auto" w:fill="FFFFFF"/>
              </w:rPr>
              <w:t>120</w:t>
            </w:r>
            <w:r w:rsidRPr="00BF7BBE">
              <w:rPr>
                <w:rStyle w:val="txt"/>
                <w:shd w:val="clear" w:color="auto" w:fill="FFFFFF"/>
              </w:rPr>
              <w:t xml:space="preserve"> minut jego oferta zostanie odrzucona.</w:t>
            </w:r>
            <w:r w:rsidRPr="00BF7BBE">
              <w:rPr>
                <w:shd w:val="clear" w:color="auto" w:fill="FFFFFF"/>
              </w:rPr>
              <w:br/>
            </w:r>
            <w:r w:rsidRPr="00BF7BBE">
              <w:rPr>
                <w:rStyle w:val="txt"/>
                <w:shd w:val="clear" w:color="auto" w:fill="FFFFFF"/>
              </w:rPr>
              <w:t>Maksymalna ilość punktów, jaką można uzyskać w kryterium czas roz</w:t>
            </w:r>
            <w:r>
              <w:rPr>
                <w:rStyle w:val="txt"/>
                <w:shd w:val="clear" w:color="auto" w:fill="FFFFFF"/>
              </w:rPr>
              <w:t xml:space="preserve">poczęcia akcji wynosi </w:t>
            </w:r>
            <w:r w:rsidRPr="00BF7BBE">
              <w:rPr>
                <w:rStyle w:val="txt"/>
                <w:shd w:val="clear" w:color="auto" w:fill="FFFFFF"/>
              </w:rPr>
              <w:t>40pkt.</w:t>
            </w:r>
          </w:p>
          <w:p w:rsidR="00E26219" w:rsidRPr="00393311" w:rsidRDefault="00F95280" w:rsidP="00F95280">
            <w:pPr>
              <w:tabs>
                <w:tab w:val="left" w:pos="284"/>
              </w:tabs>
              <w:spacing w:line="276" w:lineRule="auto"/>
              <w:jc w:val="both"/>
              <w:rPr>
                <w:b/>
              </w:rPr>
            </w:pPr>
            <w:r>
              <w:rPr>
                <w:rStyle w:val="txt"/>
                <w:shd w:val="clear" w:color="auto" w:fill="FFFFFF"/>
              </w:rPr>
              <w:t>- dla części II zamówienia</w:t>
            </w:r>
            <w:r w:rsidRPr="00BF7BBE">
              <w:rPr>
                <w:rStyle w:val="txt"/>
                <w:shd w:val="clear" w:color="auto" w:fill="FFFFFF"/>
              </w:rPr>
              <w:t>,</w:t>
            </w:r>
            <w:r>
              <w:rPr>
                <w:rStyle w:val="txt"/>
                <w:shd w:val="clear" w:color="auto" w:fill="FFFFFF"/>
              </w:rPr>
              <w:t xml:space="preserve"> </w:t>
            </w:r>
            <w:proofErr w:type="gramStart"/>
            <w:r>
              <w:rPr>
                <w:rStyle w:val="txt"/>
                <w:shd w:val="clear" w:color="auto" w:fill="FFFFFF"/>
              </w:rPr>
              <w:t>czas jaki</w:t>
            </w:r>
            <w:proofErr w:type="gramEnd"/>
            <w:r>
              <w:rPr>
                <w:rStyle w:val="txt"/>
                <w:shd w:val="clear" w:color="auto" w:fill="FFFFFF"/>
              </w:rPr>
              <w:t xml:space="preserve"> upłynie </w:t>
            </w:r>
            <w:r w:rsidRPr="00BF7BBE">
              <w:rPr>
                <w:rStyle w:val="txt"/>
                <w:shd w:val="clear" w:color="auto" w:fill="FFFFFF"/>
              </w:rPr>
              <w:t xml:space="preserve">od momentu telefonicznego lub mailowego </w:t>
            </w:r>
            <w:r>
              <w:rPr>
                <w:rStyle w:val="txt"/>
                <w:shd w:val="clear" w:color="auto" w:fill="FFFFFF"/>
              </w:rPr>
              <w:t xml:space="preserve">zgłoszenia konieczności wyjazdu </w:t>
            </w:r>
            <w:r w:rsidRPr="00BF7BBE">
              <w:rPr>
                <w:rStyle w:val="txt"/>
                <w:shd w:val="clear" w:color="auto" w:fill="FFFFFF"/>
              </w:rPr>
              <w:t>Wykonawcy</w:t>
            </w:r>
            <w:r>
              <w:rPr>
                <w:rStyle w:val="txt"/>
                <w:shd w:val="clear" w:color="auto" w:fill="FFFFFF"/>
              </w:rPr>
              <w:t xml:space="preserve"> do momentu podjęcia akcji na placach i chodnikach - c</w:t>
            </w:r>
            <w:r w:rsidRPr="00BF7BBE">
              <w:rPr>
                <w:rStyle w:val="txt"/>
                <w:shd w:val="clear" w:color="auto" w:fill="FFFFFF"/>
              </w:rPr>
              <w:t xml:space="preserve">zas rozpoczęcia akcji od telefonu lub maila Zamawiającego powinien wynosić </w:t>
            </w:r>
            <w:proofErr w:type="spellStart"/>
            <w:r w:rsidRPr="00BF7BBE">
              <w:rPr>
                <w:rStyle w:val="txt"/>
                <w:shd w:val="clear" w:color="auto" w:fill="FFFFFF"/>
              </w:rPr>
              <w:t>max</w:t>
            </w:r>
            <w:proofErr w:type="spellEnd"/>
            <w:r w:rsidRPr="00BF7BBE">
              <w:rPr>
                <w:rStyle w:val="txt"/>
                <w:shd w:val="clear" w:color="auto" w:fill="FFFFFF"/>
              </w:rPr>
              <w:t xml:space="preserve">. do </w:t>
            </w:r>
            <w:r>
              <w:rPr>
                <w:rStyle w:val="txt"/>
                <w:shd w:val="clear" w:color="auto" w:fill="FFFFFF"/>
              </w:rPr>
              <w:t>60</w:t>
            </w:r>
            <w:r w:rsidRPr="00BF7BBE">
              <w:rPr>
                <w:rStyle w:val="txt"/>
                <w:shd w:val="clear" w:color="auto" w:fill="FFFFFF"/>
              </w:rPr>
              <w:t>min.</w:t>
            </w:r>
            <w:r>
              <w:rPr>
                <w:shd w:val="clear" w:color="auto" w:fill="FFFFFF"/>
              </w:rPr>
              <w:t xml:space="preserve"> </w:t>
            </w:r>
            <w:r w:rsidRPr="00BF7BBE">
              <w:rPr>
                <w:rStyle w:val="txt"/>
                <w:shd w:val="clear" w:color="auto" w:fill="FFFFFF"/>
              </w:rPr>
              <w:t xml:space="preserve">Czas rozpoczęcia akcji w </w:t>
            </w:r>
            <w:r>
              <w:rPr>
                <w:rStyle w:val="txt"/>
                <w:shd w:val="clear" w:color="auto" w:fill="FFFFFF"/>
              </w:rPr>
              <w:t xml:space="preserve">ofercie </w:t>
            </w:r>
            <w:r w:rsidRPr="00BF7BBE">
              <w:rPr>
                <w:rStyle w:val="txt"/>
                <w:shd w:val="clear" w:color="auto" w:fill="FFFFFF"/>
              </w:rPr>
              <w:t xml:space="preserve">należy podać w pełnych minutach. Minimalny czas rozpoczęcia akcji wymagany przez Zamawiającego wynosi </w:t>
            </w:r>
            <w:r>
              <w:rPr>
                <w:rStyle w:val="txt"/>
                <w:shd w:val="clear" w:color="auto" w:fill="FFFFFF"/>
              </w:rPr>
              <w:t>3</w:t>
            </w:r>
            <w:r w:rsidRPr="00BF7BBE">
              <w:rPr>
                <w:rStyle w:val="txt"/>
                <w:shd w:val="clear" w:color="auto" w:fill="FFFFFF"/>
              </w:rPr>
              <w:t xml:space="preserve">0 minut. Maksymalny czas rozpoczęcia akcji wynosi </w:t>
            </w:r>
            <w:r>
              <w:rPr>
                <w:rStyle w:val="txt"/>
                <w:shd w:val="clear" w:color="auto" w:fill="FFFFFF"/>
              </w:rPr>
              <w:t>60</w:t>
            </w:r>
            <w:r w:rsidRPr="00BF7BBE">
              <w:rPr>
                <w:rStyle w:val="txt"/>
                <w:shd w:val="clear" w:color="auto" w:fill="FFFFFF"/>
              </w:rPr>
              <w:t xml:space="preserve"> minut.</w:t>
            </w:r>
            <w:r>
              <w:rPr>
                <w:shd w:val="clear" w:color="auto" w:fill="FFFFFF"/>
              </w:rPr>
              <w:t xml:space="preserve"> </w:t>
            </w:r>
            <w:r w:rsidRPr="00BF7BBE">
              <w:rPr>
                <w:rStyle w:val="txt"/>
                <w:shd w:val="clear" w:color="auto" w:fill="FFFFFF"/>
              </w:rPr>
              <w:t xml:space="preserve">Jeżeli Wykonawca zaproponuje w ofercie krótszy niż </w:t>
            </w:r>
            <w:r>
              <w:rPr>
                <w:rStyle w:val="txt"/>
                <w:shd w:val="clear" w:color="auto" w:fill="FFFFFF"/>
              </w:rPr>
              <w:t>3</w:t>
            </w:r>
            <w:r w:rsidRPr="00BF7BBE">
              <w:rPr>
                <w:rStyle w:val="txt"/>
                <w:shd w:val="clear" w:color="auto" w:fill="FFFFFF"/>
              </w:rPr>
              <w:t xml:space="preserve">0 minut, termin ten będzie wiążący dla Wykonawcy, </w:t>
            </w:r>
            <w:proofErr w:type="gramStart"/>
            <w:r w:rsidRPr="00BF7BBE">
              <w:rPr>
                <w:rStyle w:val="txt"/>
                <w:shd w:val="clear" w:color="auto" w:fill="FFFFFF"/>
              </w:rPr>
              <w:t>jednak że</w:t>
            </w:r>
            <w:proofErr w:type="gramEnd"/>
            <w:r w:rsidRPr="00BF7BBE">
              <w:rPr>
                <w:rStyle w:val="txt"/>
                <w:shd w:val="clear" w:color="auto" w:fill="FFFFFF"/>
              </w:rPr>
              <w:t xml:space="preserve"> do oceny ofert w kryterium czas rozpoczęcia akcji</w:t>
            </w:r>
            <w:r>
              <w:rPr>
                <w:shd w:val="clear" w:color="auto" w:fill="FFFFFF"/>
              </w:rPr>
              <w:t xml:space="preserve"> </w:t>
            </w:r>
            <w:r w:rsidRPr="00BF7BBE">
              <w:rPr>
                <w:rStyle w:val="txt"/>
                <w:shd w:val="clear" w:color="auto" w:fill="FFFFFF"/>
              </w:rPr>
              <w:t xml:space="preserve">zostanie przyjęty </w:t>
            </w:r>
            <w:r>
              <w:rPr>
                <w:rStyle w:val="txt"/>
                <w:shd w:val="clear" w:color="auto" w:fill="FFFFFF"/>
              </w:rPr>
              <w:t>czas minimalny określony w SIWZ</w:t>
            </w:r>
            <w:r w:rsidRPr="00BF7BBE">
              <w:rPr>
                <w:rStyle w:val="txt"/>
                <w:shd w:val="clear" w:color="auto" w:fill="FFFFFF"/>
              </w:rPr>
              <w:t xml:space="preserve">, czyli </w:t>
            </w:r>
            <w:r>
              <w:rPr>
                <w:rStyle w:val="txt"/>
                <w:shd w:val="clear" w:color="auto" w:fill="FFFFFF"/>
              </w:rPr>
              <w:t>3</w:t>
            </w:r>
            <w:r w:rsidRPr="00BF7BBE">
              <w:rPr>
                <w:rStyle w:val="txt"/>
                <w:shd w:val="clear" w:color="auto" w:fill="FFFFFF"/>
              </w:rPr>
              <w:t xml:space="preserve">0 minut. Jeżeli Wykonawca zaoferuje czas rozpoczęcia akcji dłuższy niż </w:t>
            </w:r>
            <w:r>
              <w:rPr>
                <w:rStyle w:val="txt"/>
                <w:shd w:val="clear" w:color="auto" w:fill="FFFFFF"/>
              </w:rPr>
              <w:t>60</w:t>
            </w:r>
            <w:r w:rsidRPr="00BF7BBE">
              <w:rPr>
                <w:rStyle w:val="txt"/>
                <w:shd w:val="clear" w:color="auto" w:fill="FFFFFF"/>
              </w:rPr>
              <w:t xml:space="preserve"> minut jego oferta zostanie odrzucona.</w:t>
            </w:r>
            <w:r>
              <w:rPr>
                <w:shd w:val="clear" w:color="auto" w:fill="FFFFFF"/>
              </w:rPr>
              <w:t xml:space="preserve"> </w:t>
            </w:r>
            <w:r w:rsidRPr="00BF7BBE">
              <w:rPr>
                <w:rStyle w:val="txt"/>
                <w:shd w:val="clear" w:color="auto" w:fill="FFFFFF"/>
              </w:rPr>
              <w:t>Maksymalna ilość punktów, jaką można uzyskać w kryterium czas roz</w:t>
            </w:r>
            <w:r>
              <w:rPr>
                <w:rStyle w:val="txt"/>
                <w:shd w:val="clear" w:color="auto" w:fill="FFFFFF"/>
              </w:rPr>
              <w:t xml:space="preserve">poczęcia akcji wynosi </w:t>
            </w:r>
            <w:r w:rsidRPr="00BF7BBE">
              <w:rPr>
                <w:rStyle w:val="txt"/>
                <w:shd w:val="clear" w:color="auto" w:fill="FFFFFF"/>
              </w:rPr>
              <w:t>40pkt.</w:t>
            </w:r>
          </w:p>
        </w:tc>
      </w:tr>
    </w:tbl>
    <w:p w:rsidR="008D48A7" w:rsidRPr="00393311" w:rsidRDefault="008D48A7" w:rsidP="001422A4">
      <w:pPr>
        <w:pStyle w:val="Nagwek2"/>
        <w:jc w:val="both"/>
      </w:pPr>
      <w:r w:rsidRPr="00393311">
        <w:lastRenderedPageBreak/>
        <w:t>Po dokonaniu oceny punkty przyznane przez każdego z członków Komisji Przetargowej zostaną zsumowane dla każde</w:t>
      </w:r>
      <w:r w:rsidR="00F95280">
        <w:t>j</w:t>
      </w:r>
      <w:r w:rsidRPr="00393311">
        <w:t xml:space="preserve"> z </w:t>
      </w:r>
      <w:r w:rsidR="00F95280">
        <w:t>części zamówienia</w:t>
      </w:r>
      <w:r w:rsidRPr="00393311">
        <w:t xml:space="preserve"> oddzielnie. Suma punktów uzyskanych za wszystkie kryteria oceny stanowić będzie końcową ocenę danej oferty.</w:t>
      </w:r>
    </w:p>
    <w:p w:rsidR="008D48A7" w:rsidRPr="00393311" w:rsidRDefault="008A3895" w:rsidP="001422A4">
      <w:pPr>
        <w:pStyle w:val="Nagwek2"/>
        <w:jc w:val="both"/>
      </w:pPr>
      <w:r w:rsidRPr="00393311">
        <w:tab/>
        <w:t>W toku badania i oceny ofert Z</w:t>
      </w:r>
      <w:r w:rsidR="005B4881" w:rsidRPr="00393311">
        <w:t>amawiający może żądać od W</w:t>
      </w:r>
      <w:r w:rsidR="00B51D96" w:rsidRPr="00393311">
        <w:t>ykonawców wyjaśnień dotyczących treści złożonych ofert. Niedopusz</w:t>
      </w:r>
      <w:r w:rsidRPr="00393311">
        <w:t>czalne jest prowadzenie między Z</w:t>
      </w:r>
      <w:r w:rsidR="005B4881" w:rsidRPr="00393311">
        <w:t>amawiającym a W</w:t>
      </w:r>
      <w:r w:rsidR="00B51D96" w:rsidRPr="00393311">
        <w:t xml:space="preserve">ykonawcą negocjacji dotyczących złożonej oferty oraz, </w:t>
      </w:r>
      <w:r w:rsidR="008774F6" w:rsidRPr="00393311">
        <w:br/>
      </w:r>
      <w:r w:rsidR="00B51D96" w:rsidRPr="00393311">
        <w:t xml:space="preserve">z zastrzeżeniem </w:t>
      </w:r>
      <w:proofErr w:type="spellStart"/>
      <w:r w:rsidR="00B51D96" w:rsidRPr="00393311">
        <w:t>pkt</w:t>
      </w:r>
      <w:proofErr w:type="spellEnd"/>
      <w:r w:rsidR="00B51D96" w:rsidRPr="00393311">
        <w:t xml:space="preserve"> 18.5, dokonywanie jakiejkolwiek zmiany w jej treści.</w:t>
      </w:r>
    </w:p>
    <w:p w:rsidR="008D48A7" w:rsidRPr="00393311" w:rsidRDefault="008D48A7" w:rsidP="001422A4">
      <w:pPr>
        <w:pStyle w:val="Nagwek2"/>
        <w:jc w:val="both"/>
      </w:pPr>
      <w:r w:rsidRPr="00393311">
        <w:t>Zamawiaj</w:t>
      </w:r>
      <w:r w:rsidRPr="00393311">
        <w:rPr>
          <w:rFonts w:ascii="TimesNewRoman" w:eastAsia="TimesNewRoman" w:cs="TimesNewRoman" w:hint="eastAsia"/>
        </w:rPr>
        <w:t>ą</w:t>
      </w:r>
      <w:r w:rsidRPr="00393311">
        <w:t>cy poprawia w ofercie:</w:t>
      </w:r>
    </w:p>
    <w:p w:rsidR="00D95619" w:rsidRPr="00393311" w:rsidRDefault="00E90AA6" w:rsidP="00E90AA6">
      <w:pPr>
        <w:pStyle w:val="Nagwek2"/>
        <w:numPr>
          <w:ilvl w:val="0"/>
          <w:numId w:val="0"/>
        </w:numPr>
        <w:spacing w:before="0" w:after="0"/>
        <w:jc w:val="both"/>
      </w:pPr>
      <w:r>
        <w:t>-</w:t>
      </w:r>
      <w:r>
        <w:tab/>
      </w:r>
      <w:r w:rsidR="00872FB2" w:rsidRPr="00393311">
        <w:t>oczywiste omyłki pisarskie,</w:t>
      </w:r>
    </w:p>
    <w:p w:rsidR="00D95619" w:rsidRPr="00393311" w:rsidRDefault="00E90AA6" w:rsidP="00E90AA6">
      <w:pPr>
        <w:pStyle w:val="Nagwek2"/>
        <w:numPr>
          <w:ilvl w:val="0"/>
          <w:numId w:val="0"/>
        </w:numPr>
        <w:spacing w:before="0" w:after="0"/>
        <w:ind w:left="680" w:hanging="680"/>
        <w:jc w:val="both"/>
      </w:pPr>
      <w:r>
        <w:t>-</w:t>
      </w:r>
      <w:r>
        <w:tab/>
      </w:r>
      <w:r w:rsidR="00872FB2" w:rsidRPr="00393311">
        <w:t>oczywiste omyłki rachunkowe, z uwzgl</w:t>
      </w:r>
      <w:r w:rsidR="00872FB2" w:rsidRPr="00393311">
        <w:rPr>
          <w:rFonts w:ascii="TimesNewRoman" w:eastAsia="TimesNewRoman" w:cs="TimesNewRoman" w:hint="eastAsia"/>
        </w:rPr>
        <w:t>ę</w:t>
      </w:r>
      <w:r w:rsidR="00872FB2" w:rsidRPr="00393311">
        <w:t>dnieniem konsekwencji rachunkowych dokonanych poprawek,</w:t>
      </w:r>
    </w:p>
    <w:p w:rsidR="009554B6" w:rsidRPr="00393311" w:rsidRDefault="00E90AA6" w:rsidP="00E90AA6">
      <w:pPr>
        <w:pStyle w:val="Nagwek2"/>
        <w:numPr>
          <w:ilvl w:val="0"/>
          <w:numId w:val="0"/>
        </w:numPr>
        <w:spacing w:before="0" w:after="0"/>
        <w:ind w:left="680" w:hanging="680"/>
        <w:jc w:val="both"/>
      </w:pPr>
      <w:r>
        <w:t>-</w:t>
      </w:r>
      <w:r>
        <w:tab/>
      </w:r>
      <w:r w:rsidR="00872FB2" w:rsidRPr="00393311">
        <w:t>inne omyłki polegaj</w:t>
      </w:r>
      <w:r w:rsidR="00872FB2" w:rsidRPr="00393311">
        <w:rPr>
          <w:rFonts w:ascii="TimesNewRoman" w:eastAsia="TimesNewRoman" w:cs="TimesNewRoman" w:hint="eastAsia"/>
        </w:rPr>
        <w:t>ą</w:t>
      </w:r>
      <w:r w:rsidR="00872FB2" w:rsidRPr="00393311">
        <w:t>ce na niezgodno</w:t>
      </w:r>
      <w:r w:rsidR="00872FB2" w:rsidRPr="00393311">
        <w:rPr>
          <w:rFonts w:ascii="TimesNewRoman" w:eastAsia="TimesNewRoman" w:cs="TimesNewRoman" w:hint="eastAsia"/>
        </w:rPr>
        <w:t>ś</w:t>
      </w:r>
      <w:r w:rsidR="00872FB2" w:rsidRPr="00393311">
        <w:t>ci oferty ze specyfikacj</w:t>
      </w:r>
      <w:r w:rsidR="00872FB2" w:rsidRPr="00393311">
        <w:rPr>
          <w:rFonts w:ascii="TimesNewRoman" w:eastAsia="TimesNewRoman" w:cs="TimesNewRoman" w:hint="eastAsia"/>
        </w:rPr>
        <w:t>ą</w:t>
      </w:r>
      <w:r w:rsidR="00872FB2" w:rsidRPr="00393311">
        <w:rPr>
          <w:rFonts w:ascii="TimesNewRoman" w:eastAsia="TimesNewRoman" w:cs="TimesNewRoman"/>
        </w:rPr>
        <w:t xml:space="preserve"> </w:t>
      </w:r>
      <w:r w:rsidR="00872FB2" w:rsidRPr="00393311">
        <w:t>istotnych warunków zamówienia, niepowoduj</w:t>
      </w:r>
      <w:r w:rsidR="00872FB2" w:rsidRPr="00393311">
        <w:rPr>
          <w:rFonts w:ascii="TimesNewRoman" w:eastAsia="TimesNewRoman" w:cs="TimesNewRoman" w:hint="eastAsia"/>
        </w:rPr>
        <w:t>ą</w:t>
      </w:r>
      <w:r w:rsidR="00872FB2" w:rsidRPr="00393311">
        <w:t>ce istotnych zmian w tre</w:t>
      </w:r>
      <w:r w:rsidR="00872FB2" w:rsidRPr="00393311">
        <w:rPr>
          <w:rFonts w:ascii="TimesNewRoman" w:eastAsia="TimesNewRoman" w:cs="TimesNewRoman" w:hint="eastAsia"/>
        </w:rPr>
        <w:t>ś</w:t>
      </w:r>
      <w:r w:rsidR="009554B6" w:rsidRPr="00393311">
        <w:t xml:space="preserve">ci oferty </w:t>
      </w:r>
    </w:p>
    <w:p w:rsidR="008D48A7" w:rsidRPr="00393311" w:rsidRDefault="00872FB2" w:rsidP="00E90AA6">
      <w:pPr>
        <w:pStyle w:val="Nagwek2"/>
        <w:numPr>
          <w:ilvl w:val="0"/>
          <w:numId w:val="0"/>
        </w:numPr>
        <w:spacing w:before="0" w:after="0"/>
        <w:ind w:left="680" w:hanging="680"/>
        <w:jc w:val="both"/>
      </w:pPr>
      <w:r w:rsidRPr="00393311">
        <w:t>-</w:t>
      </w:r>
      <w:r w:rsidR="00E90AA6">
        <w:tab/>
      </w:r>
      <w:r w:rsidRPr="00393311">
        <w:t>niezwłocznie zawiadamiaj</w:t>
      </w:r>
      <w:r w:rsidRPr="00393311">
        <w:rPr>
          <w:rFonts w:ascii="TimesNewRoman" w:eastAsia="TimesNewRoman" w:cs="TimesNewRoman" w:hint="eastAsia"/>
        </w:rPr>
        <w:t>ą</w:t>
      </w:r>
      <w:r w:rsidRPr="00393311">
        <w:t>c o ty</w:t>
      </w:r>
      <w:r w:rsidR="005B4881" w:rsidRPr="00393311">
        <w:t>m W</w:t>
      </w:r>
      <w:r w:rsidRPr="00393311">
        <w:t>ykonawc</w:t>
      </w:r>
      <w:r w:rsidRPr="00393311">
        <w:rPr>
          <w:rFonts w:ascii="TimesNewRoman" w:eastAsia="TimesNewRoman" w:cs="TimesNewRoman" w:hint="eastAsia"/>
        </w:rPr>
        <w:t>ę</w:t>
      </w:r>
      <w:r w:rsidRPr="00393311">
        <w:t>, którego oferta została poprawiona.</w:t>
      </w:r>
    </w:p>
    <w:p w:rsidR="00D95619" w:rsidRPr="00393311" w:rsidRDefault="009554B6" w:rsidP="00E90AA6">
      <w:pPr>
        <w:pStyle w:val="Nagwek2"/>
        <w:spacing w:before="0" w:after="0"/>
        <w:jc w:val="both"/>
      </w:pPr>
      <w:r w:rsidRPr="00393311">
        <w:t>J</w:t>
      </w:r>
      <w:r w:rsidR="00D95619" w:rsidRPr="00393311">
        <w:t xml:space="preserve">eżeli zaoferowana cena lub koszt, lub ich istotne części składowe, wydają się rażąco niskie w stosunku do przedmiotu zamówienia i budzą wątpliwości </w:t>
      </w:r>
      <w:proofErr w:type="gramStart"/>
      <w:r w:rsidR="00D95619" w:rsidRPr="00393311">
        <w:t xml:space="preserve">Zamawiającego </w:t>
      </w:r>
      <w:r w:rsidR="00E90AA6">
        <w:br/>
      </w:r>
      <w:r w:rsidR="00D95619" w:rsidRPr="00393311">
        <w:t>co</w:t>
      </w:r>
      <w:proofErr w:type="gramEnd"/>
      <w:r w:rsidR="00D95619" w:rsidRPr="00393311">
        <w:t xml:space="preserve"> do możliwości wykonania przedmiotu zamówienia zgodnie z</w:t>
      </w:r>
      <w:r w:rsidR="00AF1311" w:rsidRPr="00393311">
        <w:t xml:space="preserve"> wymaganiami określonymi przez Z</w:t>
      </w:r>
      <w:r w:rsidR="00D95619" w:rsidRPr="00393311">
        <w:t>amawiającego lub wynik</w:t>
      </w:r>
      <w:r w:rsidR="008A3895" w:rsidRPr="00393311">
        <w:t>ającymi z odrębnych przepisów, Z</w:t>
      </w:r>
      <w:r w:rsidR="00D95619" w:rsidRPr="00393311">
        <w:t>amawiający zwróci się o udzielenie wyjaśnień, w tym złożenia dowodów, dotyczących wyliczenia ceny lub kosztu, w szczególności w zakresie:</w:t>
      </w:r>
    </w:p>
    <w:p w:rsidR="00D95619" w:rsidRPr="00393311" w:rsidRDefault="00E90AA6" w:rsidP="00E90AA6">
      <w:pPr>
        <w:pStyle w:val="Nagwek2"/>
        <w:numPr>
          <w:ilvl w:val="0"/>
          <w:numId w:val="0"/>
        </w:numPr>
        <w:spacing w:before="0" w:after="0"/>
        <w:ind w:left="680" w:hanging="680"/>
        <w:jc w:val="both"/>
      </w:pPr>
      <w:r>
        <w:t>-</w:t>
      </w:r>
      <w:r>
        <w:tab/>
      </w:r>
      <w:r w:rsidR="00990A89" w:rsidRPr="00393311">
        <w:t>oszczędności metody wykonania zamówienia, wybranych rozwiązań technicznych, wyjątkowo sprzyjających warunków wykonyw</w:t>
      </w:r>
      <w:r w:rsidR="005F3D6B" w:rsidRPr="00393311">
        <w:t>ania zamówienia dostępnych dla W</w:t>
      </w:r>
      <w:r w:rsidR="00990A89" w:rsidRPr="00393311">
        <w:t>ykona</w:t>
      </w:r>
      <w:r w:rsidR="005F3D6B" w:rsidRPr="00393311">
        <w:t>wcy, oryginalności projektu W</w:t>
      </w:r>
      <w:r w:rsidR="00990A89" w:rsidRPr="00393311">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w:t>
      </w:r>
      <w:proofErr w:type="gramStart"/>
      <w:r w:rsidR="00990A89" w:rsidRPr="00393311">
        <w:t>z</w:t>
      </w:r>
      <w:proofErr w:type="gramEnd"/>
      <w:r w:rsidR="00990A89" w:rsidRPr="00393311">
        <w:t xml:space="preserve"> 201</w:t>
      </w:r>
      <w:r w:rsidR="00F95280">
        <w:t>7</w:t>
      </w:r>
      <w:r w:rsidR="00990A89" w:rsidRPr="00393311">
        <w:t xml:space="preserve"> r. poz. </w:t>
      </w:r>
      <w:r w:rsidR="00F95280">
        <w:t>847</w:t>
      </w:r>
      <w:r w:rsidR="00990A89" w:rsidRPr="00393311">
        <w:t>)</w:t>
      </w:r>
      <w:r w:rsidR="00D95619" w:rsidRPr="00393311">
        <w:t>;</w:t>
      </w:r>
    </w:p>
    <w:p w:rsidR="00D95619" w:rsidRPr="00393311" w:rsidRDefault="00E90AA6" w:rsidP="00E90AA6">
      <w:pPr>
        <w:pStyle w:val="Nagwek2"/>
        <w:numPr>
          <w:ilvl w:val="0"/>
          <w:numId w:val="0"/>
        </w:numPr>
        <w:spacing w:before="0" w:after="0"/>
        <w:ind w:left="680" w:hanging="680"/>
        <w:jc w:val="both"/>
      </w:pPr>
      <w:r>
        <w:t>-</w:t>
      </w:r>
      <w:r>
        <w:tab/>
      </w:r>
      <w:r w:rsidR="00D95619" w:rsidRPr="00393311">
        <w:t>pomocy publicznej udzielonej na podstawie odrębnych przepisów;</w:t>
      </w:r>
    </w:p>
    <w:p w:rsidR="00D95619" w:rsidRPr="00393311" w:rsidRDefault="00E90AA6" w:rsidP="00E90AA6">
      <w:pPr>
        <w:pStyle w:val="Nagwek2"/>
        <w:numPr>
          <w:ilvl w:val="0"/>
          <w:numId w:val="0"/>
        </w:numPr>
        <w:spacing w:before="0" w:after="0"/>
        <w:ind w:left="680" w:hanging="680"/>
        <w:jc w:val="both"/>
      </w:pPr>
      <w:r>
        <w:t>-</w:t>
      </w:r>
      <w:r>
        <w:tab/>
      </w:r>
      <w:r w:rsidR="00D95619" w:rsidRPr="00393311">
        <w:t>wynikającym z przepisów prawa pracy i przepisów o zabezpieczeniu społecznym, obowiązującym w miejscu, w którym realizowane jest zamówienie;</w:t>
      </w:r>
    </w:p>
    <w:p w:rsidR="00D95619" w:rsidRPr="00393311" w:rsidRDefault="00E90AA6" w:rsidP="00E90AA6">
      <w:pPr>
        <w:pStyle w:val="Nagwek2"/>
        <w:numPr>
          <w:ilvl w:val="0"/>
          <w:numId w:val="0"/>
        </w:numPr>
        <w:spacing w:before="0" w:after="0"/>
        <w:ind w:left="680" w:hanging="680"/>
        <w:jc w:val="both"/>
      </w:pPr>
      <w:r>
        <w:t>-</w:t>
      </w:r>
      <w:r>
        <w:tab/>
      </w:r>
      <w:r w:rsidR="00D95619" w:rsidRPr="00393311">
        <w:t>wynikającym z przepisów prawa ochrony środowiska;</w:t>
      </w:r>
    </w:p>
    <w:p w:rsidR="00D95619" w:rsidRPr="00393311" w:rsidRDefault="00E90AA6" w:rsidP="00E90AA6">
      <w:pPr>
        <w:pStyle w:val="Nagwek2"/>
        <w:numPr>
          <w:ilvl w:val="0"/>
          <w:numId w:val="0"/>
        </w:numPr>
        <w:spacing w:before="0" w:after="0"/>
        <w:ind w:left="680" w:hanging="680"/>
        <w:jc w:val="both"/>
      </w:pPr>
      <w:r>
        <w:t>-</w:t>
      </w:r>
      <w:r>
        <w:tab/>
      </w:r>
      <w:r w:rsidR="00D95619" w:rsidRPr="00393311">
        <w:t>powierzen</w:t>
      </w:r>
      <w:r w:rsidR="008A3895" w:rsidRPr="00393311">
        <w:t>ia wykonania części zamówienia P</w:t>
      </w:r>
      <w:r w:rsidR="00D95619" w:rsidRPr="00393311">
        <w:t>odwykonawcy.</w:t>
      </w:r>
    </w:p>
    <w:p w:rsidR="008D48A7" w:rsidRPr="00393311" w:rsidRDefault="001C30E8" w:rsidP="001422A4">
      <w:pPr>
        <w:pStyle w:val="Nagwek2"/>
        <w:jc w:val="both"/>
      </w:pPr>
      <w:r w:rsidRPr="00393311">
        <w:t xml:space="preserve">Obowiązek wykazania, że oferta nie zawiera rażąco niskiej ceny, spoczywa </w:t>
      </w:r>
      <w:r w:rsidR="008A3895" w:rsidRPr="00393311">
        <w:t>na W</w:t>
      </w:r>
      <w:r w:rsidRPr="00393311">
        <w:t>ykonawcy.</w:t>
      </w:r>
    </w:p>
    <w:p w:rsidR="008D48A7" w:rsidRPr="00393311" w:rsidRDefault="008A3895" w:rsidP="001422A4">
      <w:pPr>
        <w:pStyle w:val="Nagwek2"/>
        <w:jc w:val="both"/>
      </w:pPr>
      <w:r w:rsidRPr="00393311">
        <w:t>Zamawiający odrzuci ofertę W</w:t>
      </w:r>
      <w:r w:rsidR="008D48A7" w:rsidRPr="00393311">
        <w:t>ykonawcy, który nie złożył wyjaśnień lub jeżeli dokonana ocena wyjaśnień wraz z dostarczonymi dowodami potwierdzi, że oferta zawiera rażąco niską cenę w stosunku do przedmiotu zamówienia.</w:t>
      </w:r>
    </w:p>
    <w:p w:rsidR="008D48A7" w:rsidRPr="00393311" w:rsidRDefault="00D95619" w:rsidP="001422A4">
      <w:pPr>
        <w:pStyle w:val="Nagwek2"/>
        <w:jc w:val="both"/>
      </w:pPr>
      <w:r w:rsidRPr="00393311">
        <w:t xml:space="preserve">Zamawiający odrzuci każdą ofertę w przypadku zaistnienia wobec niej przesłanek określonych w art. 89 ust. 1 ustawy </w:t>
      </w:r>
      <w:proofErr w:type="spellStart"/>
      <w:r w:rsidRPr="00393311">
        <w:t>Pzp</w:t>
      </w:r>
      <w:proofErr w:type="spellEnd"/>
      <w:r w:rsidRPr="00393311">
        <w:t>.</w:t>
      </w:r>
    </w:p>
    <w:p w:rsidR="008D48A7" w:rsidRPr="00393311" w:rsidRDefault="008D48A7" w:rsidP="001422A4">
      <w:pPr>
        <w:pStyle w:val="Nagwek1"/>
      </w:pPr>
      <w:bookmarkStart w:id="14" w:name="_Toc258314256"/>
      <w:r w:rsidRPr="00393311">
        <w:t>UDZIELENIE ZAMÓWIENIA</w:t>
      </w:r>
      <w:bookmarkEnd w:id="14"/>
    </w:p>
    <w:p w:rsidR="008D48A7" w:rsidRPr="00393311" w:rsidRDefault="00335C23" w:rsidP="001422A4">
      <w:pPr>
        <w:pStyle w:val="Nagwek2"/>
        <w:jc w:val="both"/>
      </w:pPr>
      <w:r w:rsidRPr="00393311">
        <w:t>Zamawiający udzieli zamówienia W</w:t>
      </w:r>
      <w:r w:rsidR="007941DD" w:rsidRPr="00393311">
        <w:t xml:space="preserve">ykonawcy, którego oferta odpowiada wszystkim wymaganiom określonym w niniejszej SIWZ i została </w:t>
      </w:r>
      <w:proofErr w:type="gramStart"/>
      <w:r w:rsidR="007941DD" w:rsidRPr="00393311">
        <w:t>oceniona jako</w:t>
      </w:r>
      <w:proofErr w:type="gramEnd"/>
      <w:r w:rsidR="007941DD" w:rsidRPr="00393311">
        <w:t xml:space="preserve"> najkorzystniejsza </w:t>
      </w:r>
      <w:r w:rsidR="001422A4">
        <w:br/>
      </w:r>
      <w:r w:rsidR="007941DD" w:rsidRPr="00393311">
        <w:t>w oparciu o podane w niej kryteria oceny ofert</w:t>
      </w:r>
      <w:r w:rsidR="008D48A7" w:rsidRPr="00393311">
        <w:t>.</w:t>
      </w:r>
    </w:p>
    <w:p w:rsidR="008D48A7" w:rsidRPr="00393311" w:rsidRDefault="00335C23" w:rsidP="001422A4">
      <w:pPr>
        <w:pStyle w:val="Nagwek2"/>
        <w:jc w:val="both"/>
        <w:rPr>
          <w:b/>
        </w:rPr>
      </w:pPr>
      <w:r w:rsidRPr="00393311">
        <w:tab/>
        <w:t>Niezwłocznie po wyborze najkorzystniejszej oferty Zamawiający poinformuje wszystkich Wykonawców o w</w:t>
      </w:r>
      <w:r w:rsidR="002D19A2" w:rsidRPr="00393311">
        <w:t>ynikach postę</w:t>
      </w:r>
      <w:r w:rsidRPr="00393311">
        <w:t xml:space="preserve">powania zgodnie z art. 92 ust.1 ustawy </w:t>
      </w:r>
      <w:proofErr w:type="spellStart"/>
      <w:r w:rsidRPr="00393311">
        <w:t>Pzp</w:t>
      </w:r>
      <w:proofErr w:type="spellEnd"/>
      <w:r w:rsidRPr="00393311">
        <w:t xml:space="preserve"> oraz udostępni na stronie internetowej </w:t>
      </w:r>
      <w:r w:rsidR="00E26219" w:rsidRPr="00393311">
        <w:rPr>
          <w:color w:val="0000FF"/>
          <w:u w:val="single"/>
        </w:rPr>
        <w:t>www.</w:t>
      </w:r>
      <w:proofErr w:type="gramStart"/>
      <w:r w:rsidR="00E26219" w:rsidRPr="00393311">
        <w:rPr>
          <w:color w:val="0000FF"/>
          <w:u w:val="single"/>
        </w:rPr>
        <w:t>proszowice</w:t>
      </w:r>
      <w:proofErr w:type="gramEnd"/>
      <w:r w:rsidR="00E26219" w:rsidRPr="00393311">
        <w:rPr>
          <w:color w:val="0000FF"/>
          <w:u w:val="single"/>
        </w:rPr>
        <w:t>.</w:t>
      </w:r>
      <w:proofErr w:type="gramStart"/>
      <w:r w:rsidR="00E26219" w:rsidRPr="00393311">
        <w:rPr>
          <w:color w:val="0000FF"/>
          <w:u w:val="single"/>
        </w:rPr>
        <w:t>pl</w:t>
      </w:r>
      <w:proofErr w:type="gramEnd"/>
      <w:r w:rsidRPr="00393311">
        <w:t xml:space="preserve"> info</w:t>
      </w:r>
      <w:r w:rsidR="005C46D9" w:rsidRPr="00393311">
        <w:t>rmacje, o których mowa w art. 92</w:t>
      </w:r>
      <w:r w:rsidRPr="00393311">
        <w:t xml:space="preserve"> ust 1 </w:t>
      </w:r>
      <w:proofErr w:type="spellStart"/>
      <w:r w:rsidRPr="00393311">
        <w:t>pkt</w:t>
      </w:r>
      <w:proofErr w:type="spellEnd"/>
      <w:r w:rsidRPr="00393311">
        <w:t xml:space="preserve"> 1 i 5-7</w:t>
      </w:r>
      <w:r w:rsidR="005C46D9" w:rsidRPr="00393311">
        <w:t xml:space="preserve"> ustawy </w:t>
      </w:r>
      <w:proofErr w:type="spellStart"/>
      <w:r w:rsidR="005C46D9" w:rsidRPr="00393311">
        <w:t>Pzp</w:t>
      </w:r>
      <w:proofErr w:type="spellEnd"/>
      <w:r w:rsidRPr="00393311">
        <w:t>.</w:t>
      </w:r>
    </w:p>
    <w:p w:rsidR="00EB7871" w:rsidRPr="00393311" w:rsidRDefault="008D48A7" w:rsidP="001422A4">
      <w:pPr>
        <w:pStyle w:val="Nagwek2"/>
        <w:jc w:val="both"/>
        <w:rPr>
          <w:color w:val="auto"/>
        </w:rPr>
      </w:pPr>
      <w:r w:rsidRPr="00393311">
        <w:t xml:space="preserve">Jeżeli Wykonawca, którego oferta została wybrana, uchyla się od zawarcia umowy </w:t>
      </w:r>
      <w:r w:rsidR="001422A4">
        <w:br/>
      </w:r>
      <w:r w:rsidRPr="00393311">
        <w:t>w sprawie zamówienia publicznego</w:t>
      </w:r>
      <w:r w:rsidR="00E26219" w:rsidRPr="00393311">
        <w:t xml:space="preserve"> lub nie wnosi wymaganego zabezpieczenia należytego wykonania umowy</w:t>
      </w:r>
      <w:r w:rsidRPr="00393311">
        <w:t xml:space="preserve">, Zamawiający może wybrać ofertę najkorzystniejszą spośród pozostałych ofert bez przeprowadzania ich ponownego badania i oceny, </w:t>
      </w:r>
      <w:proofErr w:type="gramStart"/>
      <w:r w:rsidRPr="00393311">
        <w:t xml:space="preserve">chyba </w:t>
      </w:r>
      <w:r w:rsidRPr="00393311">
        <w:lastRenderedPageBreak/>
        <w:t>że</w:t>
      </w:r>
      <w:proofErr w:type="gramEnd"/>
      <w:r w:rsidRPr="00393311">
        <w:t xml:space="preserve"> zachodzą przesłanki unieważnienia postępowania, o których mowa w art. 93 ust. 1 ustawy</w:t>
      </w:r>
      <w:r w:rsidR="00335C23" w:rsidRPr="00393311">
        <w:t xml:space="preserve"> </w:t>
      </w:r>
      <w:proofErr w:type="spellStart"/>
      <w:r w:rsidR="00335C23" w:rsidRPr="00393311">
        <w:t>Pzp</w:t>
      </w:r>
      <w:proofErr w:type="spellEnd"/>
      <w:r w:rsidRPr="00393311">
        <w:t>.</w:t>
      </w:r>
    </w:p>
    <w:p w:rsidR="008D48A7" w:rsidRPr="00393311" w:rsidRDefault="008D48A7" w:rsidP="001422A4">
      <w:pPr>
        <w:pStyle w:val="Nagwek1"/>
      </w:pPr>
      <w:bookmarkStart w:id="15" w:name="_Toc258314257"/>
      <w:r w:rsidRPr="00393311">
        <w:t>Informacje o formalno</w:t>
      </w:r>
      <w:r w:rsidRPr="00393311">
        <w:rPr>
          <w:rFonts w:eastAsia="TimesNewRoman" w:cs="TimesNewRoman" w:hint="eastAsia"/>
        </w:rPr>
        <w:t>ś</w:t>
      </w:r>
      <w:r w:rsidRPr="00393311">
        <w:t>ciach, jakie powinny zosta</w:t>
      </w:r>
      <w:r w:rsidRPr="00393311">
        <w:rPr>
          <w:rFonts w:eastAsia="TimesNewRoman" w:cs="TimesNewRoman" w:hint="eastAsia"/>
        </w:rPr>
        <w:t>ć</w:t>
      </w:r>
      <w:r w:rsidRPr="00393311">
        <w:rPr>
          <w:rFonts w:eastAsia="TimesNewRoman" w:cs="TimesNewRoman"/>
        </w:rPr>
        <w:t xml:space="preserve"> </w:t>
      </w:r>
      <w:r w:rsidRPr="00393311">
        <w:t>dopełnione po wyborze oferty w celu zawarcia umowy w sprawie zamówienia publicznego</w:t>
      </w:r>
      <w:bookmarkEnd w:id="15"/>
    </w:p>
    <w:p w:rsidR="00603291" w:rsidRPr="00393311" w:rsidRDefault="00335C23" w:rsidP="001422A4">
      <w:pPr>
        <w:pStyle w:val="Nagwek2"/>
        <w:jc w:val="both"/>
      </w:pPr>
      <w:r w:rsidRPr="00393311">
        <w:tab/>
        <w:t xml:space="preserve">Zamawiający zawrze umowę w sprawie zamówienia publicznego, w terminie i na zasadach określonych w art. 94 ust. 1 i 2 ustawy </w:t>
      </w:r>
      <w:proofErr w:type="spellStart"/>
      <w:r w:rsidRPr="00393311">
        <w:t>Pzp</w:t>
      </w:r>
      <w:proofErr w:type="spellEnd"/>
      <w:r w:rsidR="00603291" w:rsidRPr="00393311">
        <w:t>.</w:t>
      </w:r>
    </w:p>
    <w:p w:rsidR="00603291" w:rsidRPr="00393311" w:rsidRDefault="00603291" w:rsidP="001422A4">
      <w:pPr>
        <w:pStyle w:val="Nagwek2"/>
        <w:jc w:val="both"/>
      </w:pPr>
      <w:r w:rsidRPr="00393311">
        <w:t xml:space="preserve">Zakres </w:t>
      </w:r>
      <w:r w:rsidRPr="00393311">
        <w:rPr>
          <w:rFonts w:ascii="TimesNewRoman" w:eastAsia="TimesNewRoman" w:cs="TimesNewRoman" w:hint="eastAsia"/>
        </w:rPr>
        <w:t>ś</w:t>
      </w:r>
      <w:r w:rsidRPr="00393311">
        <w:t>wiadczenia Wykonawcy wynikaj</w:t>
      </w:r>
      <w:r w:rsidRPr="00393311">
        <w:rPr>
          <w:rFonts w:ascii="TimesNewRoman" w:eastAsia="TimesNewRoman" w:cs="TimesNewRoman" w:hint="eastAsia"/>
        </w:rPr>
        <w:t>ą</w:t>
      </w:r>
      <w:r w:rsidRPr="00393311">
        <w:t>cy z umowy jest to</w:t>
      </w:r>
      <w:r w:rsidRPr="00393311">
        <w:rPr>
          <w:rFonts w:ascii="TimesNewRoman" w:eastAsia="TimesNewRoman" w:cs="TimesNewRoman"/>
        </w:rPr>
        <w:t>ż</w:t>
      </w:r>
      <w:r w:rsidRPr="00393311">
        <w:t>samy z jego zobowi</w:t>
      </w:r>
      <w:r w:rsidRPr="00393311">
        <w:rPr>
          <w:rFonts w:ascii="TimesNewRoman" w:eastAsia="TimesNewRoman" w:cs="TimesNewRoman" w:hint="eastAsia"/>
        </w:rPr>
        <w:t>ą</w:t>
      </w:r>
      <w:r w:rsidRPr="00393311">
        <w:t>zaniem zawartym w ofercie.</w:t>
      </w:r>
    </w:p>
    <w:p w:rsidR="008D48A7" w:rsidRPr="00393311" w:rsidRDefault="00603291" w:rsidP="001422A4">
      <w:pPr>
        <w:pStyle w:val="Nagwek2"/>
        <w:jc w:val="both"/>
      </w:pPr>
      <w:r w:rsidRPr="00393311">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393311">
        <w:rPr>
          <w:rFonts w:ascii="TimesNewRoman" w:eastAsia="TimesNewRoman" w:cs="TimesNewRoman" w:hint="eastAsia"/>
        </w:rPr>
        <w:t>ą</w:t>
      </w:r>
      <w:r w:rsidRPr="00393311">
        <w:rPr>
          <w:rFonts w:ascii="TimesNewRoman" w:eastAsia="TimesNewRoman" w:cs="TimesNewRoman"/>
        </w:rPr>
        <w:t xml:space="preserve"> </w:t>
      </w:r>
      <w:r w:rsidRPr="00393311">
        <w:t>odpowiedzialno</w:t>
      </w:r>
      <w:r w:rsidRPr="00393311">
        <w:rPr>
          <w:rFonts w:ascii="TimesNewRoman" w:eastAsia="TimesNewRoman" w:cs="TimesNewRoman" w:hint="eastAsia"/>
        </w:rPr>
        <w:t>ść</w:t>
      </w:r>
      <w:r w:rsidRPr="00393311">
        <w:rPr>
          <w:rFonts w:ascii="TimesNewRoman" w:eastAsia="TimesNewRoman" w:cs="TimesNewRoman"/>
        </w:rPr>
        <w:t xml:space="preserve"> </w:t>
      </w:r>
      <w:r w:rsidRPr="00393311">
        <w:t xml:space="preserve">za wykonanie umowy </w:t>
      </w:r>
      <w:r w:rsidR="00E26219" w:rsidRPr="00393311">
        <w:t>i wniesienie zabezpieczenia nale</w:t>
      </w:r>
      <w:r w:rsidR="00E26219" w:rsidRPr="00393311">
        <w:rPr>
          <w:rFonts w:ascii="TimesNewRoman" w:eastAsia="TimesNewRoman" w:cs="TimesNewRoman"/>
        </w:rPr>
        <w:t>ż</w:t>
      </w:r>
      <w:r w:rsidR="00E26219" w:rsidRPr="00393311">
        <w:t>ytego wykonania umowy.</w:t>
      </w:r>
    </w:p>
    <w:p w:rsidR="00335C23" w:rsidRPr="00393311" w:rsidRDefault="00335C23" w:rsidP="001422A4">
      <w:pPr>
        <w:pStyle w:val="Nagwek2"/>
        <w:jc w:val="both"/>
      </w:pPr>
      <w:r w:rsidRPr="00393311">
        <w:t xml:space="preserve">Zamawiający unieważni postępowanie w przypadkach określonych w art. 93 ust. 1 i ust. 1a ustawy </w:t>
      </w:r>
      <w:proofErr w:type="spellStart"/>
      <w:r w:rsidRPr="00393311">
        <w:t>Pzp</w:t>
      </w:r>
      <w:proofErr w:type="spellEnd"/>
      <w:r w:rsidRPr="00393311">
        <w:t xml:space="preserve">. O unieważnieniu postępowania Zamawiający zawiadomi Wykonawców zgodnie z art. 93 ust. 3 ustawy </w:t>
      </w:r>
      <w:proofErr w:type="spellStart"/>
      <w:r w:rsidRPr="00393311">
        <w:t>Pzp</w:t>
      </w:r>
      <w:proofErr w:type="spellEnd"/>
      <w:r w:rsidRPr="00393311">
        <w:t>.</w:t>
      </w:r>
    </w:p>
    <w:p w:rsidR="00EB7871" w:rsidRPr="00367128" w:rsidRDefault="00603291" w:rsidP="001422A4">
      <w:pPr>
        <w:pStyle w:val="Nagwek1"/>
      </w:pPr>
      <w:bookmarkStart w:id="16" w:name="_Toc258314258"/>
      <w:r w:rsidRPr="00367128">
        <w:t>Wymagania dotycz</w:t>
      </w:r>
      <w:r w:rsidRPr="00367128">
        <w:rPr>
          <w:rFonts w:eastAsia="TimesNewRoman" w:cs="TimesNewRoman" w:hint="eastAsia"/>
        </w:rPr>
        <w:t>ą</w:t>
      </w:r>
      <w:r w:rsidRPr="00367128">
        <w:t>ce zabezpieczenia nale</w:t>
      </w:r>
      <w:r w:rsidRPr="00367128">
        <w:rPr>
          <w:rFonts w:eastAsia="TimesNewRoman" w:cs="TimesNewRoman"/>
        </w:rPr>
        <w:t>ż</w:t>
      </w:r>
      <w:r w:rsidRPr="00367128">
        <w:t>ytego wykonania umowy</w:t>
      </w:r>
      <w:bookmarkEnd w:id="16"/>
    </w:p>
    <w:p w:rsidR="00F87CBB" w:rsidRPr="00367128" w:rsidRDefault="00F87CBB" w:rsidP="001422A4">
      <w:pPr>
        <w:numPr>
          <w:ilvl w:val="1"/>
          <w:numId w:val="1"/>
        </w:numPr>
        <w:tabs>
          <w:tab w:val="clear" w:pos="680"/>
          <w:tab w:val="num" w:pos="360"/>
        </w:tabs>
        <w:spacing w:before="120" w:after="60"/>
        <w:ind w:left="709" w:hanging="709"/>
        <w:jc w:val="both"/>
        <w:outlineLvl w:val="1"/>
        <w:rPr>
          <w:bCs/>
          <w:iCs/>
          <w:color w:val="000000"/>
        </w:rPr>
      </w:pPr>
      <w:r w:rsidRPr="00367128">
        <w:rPr>
          <w:color w:val="333333"/>
          <w:shd w:val="clear" w:color="auto" w:fill="FFFFFF"/>
        </w:rPr>
        <w:t xml:space="preserve">Zamawiający </w:t>
      </w:r>
      <w:proofErr w:type="spellStart"/>
      <w:r w:rsidR="002D3E9D">
        <w:rPr>
          <w:color w:val="333333"/>
          <w:shd w:val="clear" w:color="auto" w:fill="FFFFFF"/>
        </w:rPr>
        <w:t>nie</w:t>
      </w:r>
      <w:r w:rsidRPr="00367128">
        <w:rPr>
          <w:color w:val="333333"/>
          <w:shd w:val="clear" w:color="auto" w:fill="FFFFFF"/>
        </w:rPr>
        <w:t>będzie</w:t>
      </w:r>
      <w:proofErr w:type="spellEnd"/>
      <w:r w:rsidRPr="00367128">
        <w:rPr>
          <w:color w:val="333333"/>
          <w:shd w:val="clear" w:color="auto" w:fill="FFFFFF"/>
        </w:rPr>
        <w:t xml:space="preserve"> żądał od wykonawcy zabezpieczenia należytego wykonania umowy (art. 147 ust. 1 Ustawy Prawo zamówień publicznych)</w:t>
      </w:r>
    </w:p>
    <w:p w:rsidR="00EB7871" w:rsidRPr="00393311" w:rsidRDefault="00603291" w:rsidP="00EE6B68">
      <w:pPr>
        <w:pStyle w:val="Nagwek1"/>
      </w:pPr>
      <w:bookmarkStart w:id="17" w:name="_Toc258314259"/>
      <w:r w:rsidRPr="00393311">
        <w:t>Istotne dla stron postanowienia, które zostan</w:t>
      </w:r>
      <w:r w:rsidRPr="00393311">
        <w:rPr>
          <w:rFonts w:eastAsia="TimesNewRoman" w:cs="TimesNewRoman" w:hint="eastAsia"/>
        </w:rPr>
        <w:t>ą</w:t>
      </w:r>
      <w:r w:rsidRPr="00393311">
        <w:rPr>
          <w:rFonts w:eastAsia="TimesNewRoman" w:cs="TimesNewRoman"/>
        </w:rPr>
        <w:t xml:space="preserve"> </w:t>
      </w:r>
      <w:r w:rsidRPr="00393311">
        <w:t>wprowadzone do tre</w:t>
      </w:r>
      <w:r w:rsidRPr="00393311">
        <w:rPr>
          <w:rFonts w:eastAsia="TimesNewRoman" w:cs="TimesNewRoman" w:hint="eastAsia"/>
        </w:rPr>
        <w:t>ś</w:t>
      </w:r>
      <w:r w:rsidRPr="00393311">
        <w:t>ci zawieranej umowy w sprawie zamówienia publicznego, ogólne warunki umowy albo wzór umowy, je</w:t>
      </w:r>
      <w:r w:rsidRPr="00393311">
        <w:rPr>
          <w:rFonts w:eastAsia="TimesNewRoman" w:cs="TimesNewRoman"/>
        </w:rPr>
        <w:t>ż</w:t>
      </w:r>
      <w:r w:rsidRPr="00393311">
        <w:t>eli zamawiaj</w:t>
      </w:r>
      <w:r w:rsidRPr="00393311">
        <w:rPr>
          <w:rFonts w:eastAsia="TimesNewRoman" w:cs="TimesNewRoman" w:hint="eastAsia"/>
        </w:rPr>
        <w:t>ą</w:t>
      </w:r>
      <w:r w:rsidRPr="00393311">
        <w:t>cy wymaga od wykonawcy, aby zawarł z nim umow</w:t>
      </w:r>
      <w:r w:rsidRPr="00393311">
        <w:rPr>
          <w:rFonts w:eastAsia="TimesNewRoman" w:cs="TimesNewRoman" w:hint="eastAsia"/>
        </w:rPr>
        <w:t>ę</w:t>
      </w:r>
      <w:r w:rsidRPr="00393311">
        <w:t xml:space="preserve"> w sprawie zamówienia publicznego na takich warunkach</w:t>
      </w:r>
      <w:bookmarkEnd w:id="17"/>
    </w:p>
    <w:p w:rsidR="00603291" w:rsidRPr="00393311" w:rsidRDefault="00603291" w:rsidP="001422A4">
      <w:pPr>
        <w:pStyle w:val="Nagwek2"/>
        <w:jc w:val="both"/>
      </w:pPr>
      <w:r w:rsidRPr="00393311">
        <w:t xml:space="preserve">Wzór umowy stanowi załącznik do niniejszej </w:t>
      </w:r>
      <w:r w:rsidR="00D30384" w:rsidRPr="00393311">
        <w:t>SIWZ</w:t>
      </w:r>
      <w:r w:rsidRPr="00393311">
        <w:t>.</w:t>
      </w:r>
      <w:r w:rsidR="009E7B6E" w:rsidRPr="00393311">
        <w:t xml:space="preserve"> </w:t>
      </w:r>
    </w:p>
    <w:p w:rsidR="008774F6" w:rsidRPr="00393311" w:rsidRDefault="008774F6" w:rsidP="001422A4">
      <w:pPr>
        <w:pStyle w:val="Nagwek2"/>
        <w:jc w:val="both"/>
      </w:pPr>
      <w:r w:rsidRPr="00393311">
        <w:t>Zamawiający przewiduje możliwość dokonania zmian w Umowie na poniższych warunkach:</w:t>
      </w:r>
    </w:p>
    <w:p w:rsidR="008774F6" w:rsidRPr="002D3E9D" w:rsidRDefault="008774F6" w:rsidP="00407B52">
      <w:pPr>
        <w:pStyle w:val="Akapitzlist"/>
        <w:widowControl w:val="0"/>
        <w:numPr>
          <w:ilvl w:val="1"/>
          <w:numId w:val="2"/>
        </w:numPr>
        <w:spacing w:after="0" w:line="240" w:lineRule="auto"/>
        <w:jc w:val="both"/>
        <w:rPr>
          <w:rFonts w:ascii="Times New Roman" w:hAnsi="Times New Roman"/>
          <w:sz w:val="24"/>
          <w:szCs w:val="24"/>
        </w:rPr>
      </w:pPr>
      <w:proofErr w:type="gramStart"/>
      <w:r w:rsidRPr="002D3E9D">
        <w:rPr>
          <w:rFonts w:ascii="Times New Roman" w:hAnsi="Times New Roman"/>
          <w:sz w:val="24"/>
          <w:szCs w:val="24"/>
        </w:rPr>
        <w:t>powstania</w:t>
      </w:r>
      <w:proofErr w:type="gramEnd"/>
      <w:r w:rsidRPr="002D3E9D">
        <w:rPr>
          <w:rFonts w:ascii="Times New Roman" w:hAnsi="Times New Roman"/>
          <w:sz w:val="24"/>
          <w:szCs w:val="24"/>
        </w:rPr>
        <w:t xml:space="preserve"> rozbieżności lub niejasności w rozumieniu pojęć lub sformułowań użytych w Umowie, których nie będzie można usunąć w inny sposób, a zmiana treści Umowy będzie umożliwiać usunięcie rozbieżności lub niejasności </w:t>
      </w:r>
      <w:r w:rsidR="00036F1C">
        <w:rPr>
          <w:rFonts w:ascii="Times New Roman" w:hAnsi="Times New Roman"/>
          <w:sz w:val="24"/>
          <w:szCs w:val="24"/>
        </w:rPr>
        <w:br/>
      </w:r>
      <w:r w:rsidRPr="002D3E9D">
        <w:rPr>
          <w:rFonts w:ascii="Times New Roman" w:hAnsi="Times New Roman"/>
          <w:sz w:val="24"/>
          <w:szCs w:val="24"/>
        </w:rPr>
        <w:t>i doprecyzowanie umowy w celu jednoznacznej interpretacji jej zapisów przez Strony,</w:t>
      </w:r>
    </w:p>
    <w:p w:rsidR="008774F6" w:rsidRPr="002D3E9D" w:rsidRDefault="008774F6" w:rsidP="00407B52">
      <w:pPr>
        <w:pStyle w:val="Akapitzlist"/>
        <w:widowControl w:val="0"/>
        <w:numPr>
          <w:ilvl w:val="1"/>
          <w:numId w:val="2"/>
        </w:numPr>
        <w:spacing w:after="0" w:line="240" w:lineRule="auto"/>
        <w:jc w:val="both"/>
        <w:rPr>
          <w:rFonts w:ascii="Times New Roman" w:hAnsi="Times New Roman"/>
          <w:sz w:val="24"/>
          <w:szCs w:val="24"/>
        </w:rPr>
      </w:pPr>
      <w:proofErr w:type="gramStart"/>
      <w:r w:rsidRPr="002D3E9D">
        <w:rPr>
          <w:rFonts w:ascii="Times New Roman" w:hAnsi="Times New Roman"/>
          <w:sz w:val="24"/>
          <w:szCs w:val="24"/>
        </w:rPr>
        <w:t>jeżeli</w:t>
      </w:r>
      <w:proofErr w:type="gramEnd"/>
      <w:r w:rsidRPr="002D3E9D">
        <w:rPr>
          <w:rFonts w:ascii="Times New Roman" w:hAnsi="Times New Roman"/>
          <w:sz w:val="24"/>
          <w:szCs w:val="24"/>
        </w:rPr>
        <w:t xml:space="preserve"> nastąpi zmniejszenie zakresu przedmiotu umowy wraz z ograniczeniem należnego Wykonawcy wynagrodzenia,</w:t>
      </w:r>
    </w:p>
    <w:p w:rsidR="008774F6" w:rsidRPr="002D3E9D" w:rsidRDefault="008774F6" w:rsidP="00407B52">
      <w:pPr>
        <w:pStyle w:val="Akapitzlist"/>
        <w:widowControl w:val="0"/>
        <w:numPr>
          <w:ilvl w:val="1"/>
          <w:numId w:val="2"/>
        </w:numPr>
        <w:spacing w:after="0" w:line="240" w:lineRule="auto"/>
        <w:jc w:val="both"/>
        <w:rPr>
          <w:rFonts w:ascii="Times New Roman" w:hAnsi="Times New Roman"/>
          <w:sz w:val="24"/>
          <w:szCs w:val="24"/>
        </w:rPr>
      </w:pPr>
      <w:proofErr w:type="gramStart"/>
      <w:r w:rsidRPr="002D3E9D">
        <w:rPr>
          <w:rFonts w:ascii="Times New Roman" w:hAnsi="Times New Roman"/>
          <w:sz w:val="24"/>
          <w:szCs w:val="24"/>
        </w:rPr>
        <w:t>jeżeli</w:t>
      </w:r>
      <w:proofErr w:type="gramEnd"/>
      <w:r w:rsidRPr="002D3E9D">
        <w:rPr>
          <w:rFonts w:ascii="Times New Roman" w:hAnsi="Times New Roman"/>
          <w:sz w:val="24"/>
          <w:szCs w:val="24"/>
        </w:rPr>
        <w:t xml:space="preserve"> nastąpi zwiększenie zakresu przedmiotu umowy wraz ze wzrostem należnego Wykonawcy wynagrodzenia,</w:t>
      </w:r>
    </w:p>
    <w:p w:rsidR="008774F6" w:rsidRPr="002D3E9D" w:rsidRDefault="008774F6" w:rsidP="00407B52">
      <w:pPr>
        <w:pStyle w:val="Akapitzlist"/>
        <w:widowControl w:val="0"/>
        <w:numPr>
          <w:ilvl w:val="1"/>
          <w:numId w:val="2"/>
        </w:numPr>
        <w:spacing w:after="0" w:line="240" w:lineRule="auto"/>
        <w:jc w:val="both"/>
        <w:rPr>
          <w:rFonts w:ascii="Times New Roman" w:hAnsi="Times New Roman"/>
          <w:sz w:val="24"/>
          <w:szCs w:val="24"/>
        </w:rPr>
      </w:pPr>
      <w:proofErr w:type="gramStart"/>
      <w:r w:rsidRPr="002D3E9D">
        <w:rPr>
          <w:rFonts w:ascii="Times New Roman" w:hAnsi="Times New Roman"/>
          <w:sz w:val="24"/>
          <w:szCs w:val="24"/>
        </w:rPr>
        <w:t>wydłużenia</w:t>
      </w:r>
      <w:proofErr w:type="gramEnd"/>
      <w:r w:rsidRPr="002D3E9D">
        <w:rPr>
          <w:rFonts w:ascii="Times New Roman" w:hAnsi="Times New Roman"/>
          <w:sz w:val="24"/>
          <w:szCs w:val="24"/>
        </w:rPr>
        <w:t xml:space="preserve"> terminu zakończenia realizacji umowy, jeżeli ze względu na konieczność wykonania zamówień dodatkowych niemożliwych wcześniej do przewidzenia (realizowanych odrębną umową zgodnie z art. 67 ust. 1 </w:t>
      </w:r>
      <w:proofErr w:type="spellStart"/>
      <w:r w:rsidRPr="002D3E9D">
        <w:rPr>
          <w:rFonts w:ascii="Times New Roman" w:hAnsi="Times New Roman"/>
          <w:sz w:val="24"/>
          <w:szCs w:val="24"/>
        </w:rPr>
        <w:t>pkt</w:t>
      </w:r>
      <w:proofErr w:type="spellEnd"/>
      <w:r w:rsidRPr="002D3E9D">
        <w:rPr>
          <w:rFonts w:ascii="Times New Roman" w:hAnsi="Times New Roman"/>
          <w:sz w:val="24"/>
          <w:szCs w:val="24"/>
        </w:rPr>
        <w:t xml:space="preserve"> 5 ustawy </w:t>
      </w:r>
      <w:proofErr w:type="spellStart"/>
      <w:r w:rsidRPr="002D3E9D">
        <w:rPr>
          <w:rFonts w:ascii="Times New Roman" w:hAnsi="Times New Roman"/>
          <w:sz w:val="24"/>
          <w:szCs w:val="24"/>
        </w:rPr>
        <w:t>Pzp</w:t>
      </w:r>
      <w:proofErr w:type="spellEnd"/>
      <w:r w:rsidRPr="002D3E9D">
        <w:rPr>
          <w:rFonts w:ascii="Times New Roman" w:hAnsi="Times New Roman"/>
          <w:sz w:val="24"/>
          <w:szCs w:val="24"/>
        </w:rPr>
        <w:t>), niemożliwe będzie dotrzymanie terminu zakończenia realizacji prac podstawowych określonego w umowie;</w:t>
      </w:r>
    </w:p>
    <w:p w:rsidR="008774F6" w:rsidRPr="002D3E9D" w:rsidRDefault="008774F6" w:rsidP="00407B52">
      <w:pPr>
        <w:pStyle w:val="Akapitzlist"/>
        <w:widowControl w:val="0"/>
        <w:numPr>
          <w:ilvl w:val="1"/>
          <w:numId w:val="2"/>
        </w:numPr>
        <w:spacing w:after="0" w:line="240" w:lineRule="auto"/>
        <w:jc w:val="both"/>
        <w:rPr>
          <w:rFonts w:ascii="Times New Roman" w:hAnsi="Times New Roman"/>
          <w:sz w:val="24"/>
          <w:szCs w:val="24"/>
        </w:rPr>
      </w:pPr>
      <w:proofErr w:type="gramStart"/>
      <w:r w:rsidRPr="002D3E9D">
        <w:rPr>
          <w:rFonts w:ascii="Times New Roman" w:hAnsi="Times New Roman"/>
          <w:sz w:val="24"/>
          <w:szCs w:val="24"/>
        </w:rPr>
        <w:t>wydłużenia</w:t>
      </w:r>
      <w:proofErr w:type="gramEnd"/>
      <w:r w:rsidRPr="002D3E9D">
        <w:rPr>
          <w:rFonts w:ascii="Times New Roman" w:hAnsi="Times New Roman"/>
          <w:sz w:val="24"/>
          <w:szCs w:val="24"/>
        </w:rPr>
        <w:t xml:space="preserve"> terminu zakończenia realizacji umowy, jeżeli ze względu na konieczność zwiększenia zakresów rzeczowych elementów </w:t>
      </w:r>
      <w:r w:rsidR="00036F1C">
        <w:rPr>
          <w:rFonts w:ascii="Times New Roman" w:hAnsi="Times New Roman"/>
          <w:sz w:val="24"/>
          <w:szCs w:val="24"/>
        </w:rPr>
        <w:t>prac utrzymaniowych</w:t>
      </w:r>
      <w:r w:rsidRPr="002D3E9D">
        <w:rPr>
          <w:rFonts w:ascii="Times New Roman" w:hAnsi="Times New Roman"/>
          <w:sz w:val="24"/>
          <w:szCs w:val="24"/>
        </w:rPr>
        <w:t xml:space="preserve"> ujętych w Kosztorysie ofertowym (zaakceptowanych przez Zamawiającego), niemożliwe będzie dotrzymanie terminu zakończenia realizacji usług określonego w umowie,</w:t>
      </w:r>
    </w:p>
    <w:p w:rsidR="008774F6" w:rsidRPr="002D3E9D" w:rsidRDefault="008774F6" w:rsidP="00407B52">
      <w:pPr>
        <w:pStyle w:val="Akapitzlist"/>
        <w:widowControl w:val="0"/>
        <w:numPr>
          <w:ilvl w:val="1"/>
          <w:numId w:val="2"/>
        </w:numPr>
        <w:spacing w:after="0" w:line="240" w:lineRule="auto"/>
        <w:jc w:val="both"/>
        <w:rPr>
          <w:rFonts w:ascii="Times New Roman" w:hAnsi="Times New Roman"/>
          <w:sz w:val="24"/>
          <w:szCs w:val="24"/>
        </w:rPr>
      </w:pPr>
      <w:r w:rsidRPr="002D3E9D">
        <w:rPr>
          <w:rFonts w:ascii="Times New Roman" w:hAnsi="Times New Roman"/>
          <w:sz w:val="24"/>
          <w:szCs w:val="24"/>
        </w:rPr>
        <w:t xml:space="preserve">wystąpienia niesprzyjających warunków atmosferycznych </w:t>
      </w:r>
      <w:proofErr w:type="gramStart"/>
      <w:r w:rsidRPr="002D3E9D">
        <w:rPr>
          <w:rFonts w:ascii="Times New Roman" w:hAnsi="Times New Roman"/>
          <w:sz w:val="24"/>
          <w:szCs w:val="24"/>
        </w:rPr>
        <w:t>rozumianych jako</w:t>
      </w:r>
      <w:proofErr w:type="gramEnd"/>
      <w:r w:rsidRPr="002D3E9D">
        <w:rPr>
          <w:rFonts w:ascii="Times New Roman" w:hAnsi="Times New Roman"/>
          <w:sz w:val="24"/>
          <w:szCs w:val="24"/>
        </w:rPr>
        <w:t xml:space="preserve">: </w:t>
      </w:r>
      <w:r w:rsidRPr="002D3E9D">
        <w:rPr>
          <w:rFonts w:ascii="Times New Roman" w:hAnsi="Times New Roman"/>
          <w:sz w:val="24"/>
          <w:szCs w:val="24"/>
        </w:rPr>
        <w:lastRenderedPageBreak/>
        <w:t>ciągłe opady deszczu lub śniegu oraz wysokich temperatur dłuższych niż 10 dni, uniemożliwiających real</w:t>
      </w:r>
      <w:r w:rsidR="00036F1C">
        <w:rPr>
          <w:rFonts w:ascii="Times New Roman" w:hAnsi="Times New Roman"/>
          <w:sz w:val="24"/>
          <w:szCs w:val="24"/>
        </w:rPr>
        <w:t xml:space="preserve">izację robót zgodnie z przyjętymi standardami </w:t>
      </w:r>
      <w:r w:rsidRPr="002D3E9D">
        <w:rPr>
          <w:rFonts w:ascii="Times New Roman" w:hAnsi="Times New Roman"/>
          <w:sz w:val="24"/>
          <w:szCs w:val="24"/>
        </w:rPr>
        <w:t>- w zakresie terminu realizacji umowy,</w:t>
      </w:r>
    </w:p>
    <w:p w:rsidR="008774F6" w:rsidRPr="002D3E9D" w:rsidRDefault="008774F6" w:rsidP="00407B52">
      <w:pPr>
        <w:pStyle w:val="Akapitzlist"/>
        <w:widowControl w:val="0"/>
        <w:numPr>
          <w:ilvl w:val="1"/>
          <w:numId w:val="2"/>
        </w:numPr>
        <w:spacing w:after="0" w:line="240" w:lineRule="auto"/>
        <w:jc w:val="both"/>
        <w:rPr>
          <w:rFonts w:ascii="Times New Roman" w:hAnsi="Times New Roman"/>
          <w:sz w:val="24"/>
          <w:szCs w:val="24"/>
        </w:rPr>
      </w:pPr>
      <w:proofErr w:type="gramStart"/>
      <w:r w:rsidRPr="002D3E9D">
        <w:rPr>
          <w:rFonts w:ascii="Times New Roman" w:hAnsi="Times New Roman"/>
          <w:sz w:val="24"/>
          <w:szCs w:val="24"/>
        </w:rPr>
        <w:t>z</w:t>
      </w:r>
      <w:proofErr w:type="gramEnd"/>
      <w:r w:rsidRPr="002D3E9D">
        <w:rPr>
          <w:rFonts w:ascii="Times New Roman" w:hAnsi="Times New Roman"/>
          <w:sz w:val="24"/>
          <w:szCs w:val="24"/>
        </w:rPr>
        <w:t xml:space="preserve"> powodu zaistnienia po zawarciu umowy przypadku „siły wyższej", przez którą rozumieć się będzie zdarzenie zewnętrzne wobec łączącej Strony więzi prawnej </w:t>
      </w:r>
      <w:r w:rsidR="001422A4" w:rsidRPr="002D3E9D">
        <w:rPr>
          <w:rFonts w:ascii="Times New Roman" w:hAnsi="Times New Roman"/>
          <w:sz w:val="24"/>
          <w:szCs w:val="24"/>
        </w:rPr>
        <w:br/>
      </w:r>
      <w:r w:rsidRPr="002D3E9D">
        <w:rPr>
          <w:rFonts w:ascii="Times New Roman" w:hAnsi="Times New Roman"/>
          <w:sz w:val="24"/>
          <w:szCs w:val="24"/>
        </w:rPr>
        <w:t xml:space="preserve">o charakterze niezależnym od Stron, którego Strony nie mogły przewidzieć, </w:t>
      </w:r>
      <w:r w:rsidR="00036F1C">
        <w:rPr>
          <w:rFonts w:ascii="Times New Roman" w:hAnsi="Times New Roman"/>
          <w:sz w:val="24"/>
          <w:szCs w:val="24"/>
        </w:rPr>
        <w:br/>
      </w:r>
      <w:r w:rsidRPr="002D3E9D">
        <w:rPr>
          <w:rFonts w:ascii="Times New Roman" w:hAnsi="Times New Roman"/>
          <w:sz w:val="24"/>
          <w:szCs w:val="24"/>
        </w:rPr>
        <w:t xml:space="preserve">i któremu nie mogły zapobiec przy zachowaniu należytej staranności i zaistnienia konieczności wydłużenia terminu zakończenia realizacji umowy na skutek zaistnienia „siły wyższej". Za „siłę wyższą”, warunkującą zmianę umowy uważać się będzie w szczególności klęski żywiołowe, zamieszki, strajki, ataki terrorystyczne. </w:t>
      </w:r>
      <w:r w:rsidR="001422A4" w:rsidRPr="002D3E9D">
        <w:rPr>
          <w:rFonts w:ascii="Times New Roman" w:hAnsi="Times New Roman"/>
          <w:sz w:val="24"/>
          <w:szCs w:val="24"/>
        </w:rPr>
        <w:br/>
      </w:r>
      <w:r w:rsidRPr="002D3E9D">
        <w:rPr>
          <w:rFonts w:ascii="Times New Roman" w:hAnsi="Times New Roman"/>
          <w:sz w:val="24"/>
          <w:szCs w:val="24"/>
        </w:rPr>
        <w:t xml:space="preserve">O interpretacji zdarzenia „siły wyższej” i ewentualnym uznaniu przedłużenia terminu wykonania </w:t>
      </w:r>
      <w:r w:rsidR="00036F1C">
        <w:rPr>
          <w:rFonts w:ascii="Times New Roman" w:hAnsi="Times New Roman"/>
          <w:sz w:val="24"/>
          <w:szCs w:val="24"/>
        </w:rPr>
        <w:t>prac utrzymaniowych</w:t>
      </w:r>
      <w:r w:rsidRPr="002D3E9D">
        <w:rPr>
          <w:rFonts w:ascii="Times New Roman" w:hAnsi="Times New Roman"/>
          <w:sz w:val="24"/>
          <w:szCs w:val="24"/>
        </w:rPr>
        <w:t xml:space="preserve"> z tego powodu, będzie decydował Zamawiający w trakcie realizacji robót, po złożeniu pisemnego wniosku Wykonawcy,</w:t>
      </w:r>
    </w:p>
    <w:p w:rsidR="008774F6" w:rsidRPr="002D3E9D" w:rsidRDefault="008774F6" w:rsidP="00407B52">
      <w:pPr>
        <w:pStyle w:val="Akapitzlist"/>
        <w:widowControl w:val="0"/>
        <w:numPr>
          <w:ilvl w:val="1"/>
          <w:numId w:val="2"/>
        </w:numPr>
        <w:spacing w:after="0" w:line="240" w:lineRule="auto"/>
        <w:jc w:val="both"/>
        <w:rPr>
          <w:rFonts w:ascii="Times New Roman" w:hAnsi="Times New Roman"/>
          <w:sz w:val="24"/>
          <w:szCs w:val="24"/>
        </w:rPr>
      </w:pPr>
      <w:proofErr w:type="gramStart"/>
      <w:r w:rsidRPr="002D3E9D">
        <w:rPr>
          <w:rFonts w:ascii="Times New Roman" w:hAnsi="Times New Roman"/>
          <w:sz w:val="24"/>
          <w:szCs w:val="24"/>
        </w:rPr>
        <w:t>z</w:t>
      </w:r>
      <w:proofErr w:type="gramEnd"/>
      <w:r w:rsidRPr="002D3E9D">
        <w:rPr>
          <w:rFonts w:ascii="Times New Roman" w:hAnsi="Times New Roman"/>
          <w:sz w:val="24"/>
          <w:szCs w:val="24"/>
        </w:rPr>
        <w:t xml:space="preserve"> powodu zaistnienia omyłki pisarskiej lub rachunkowej,</w:t>
      </w:r>
    </w:p>
    <w:p w:rsidR="008774F6" w:rsidRPr="002D3E9D" w:rsidRDefault="008774F6" w:rsidP="00407B52">
      <w:pPr>
        <w:pStyle w:val="Akapitzlist"/>
        <w:widowControl w:val="0"/>
        <w:numPr>
          <w:ilvl w:val="1"/>
          <w:numId w:val="2"/>
        </w:numPr>
        <w:spacing w:after="0" w:line="240" w:lineRule="auto"/>
        <w:jc w:val="both"/>
        <w:rPr>
          <w:rFonts w:ascii="Times New Roman" w:hAnsi="Times New Roman"/>
          <w:sz w:val="24"/>
          <w:szCs w:val="24"/>
        </w:rPr>
      </w:pPr>
      <w:proofErr w:type="gramStart"/>
      <w:r w:rsidRPr="002D3E9D">
        <w:rPr>
          <w:rFonts w:ascii="Times New Roman" w:hAnsi="Times New Roman"/>
          <w:sz w:val="24"/>
          <w:szCs w:val="24"/>
        </w:rPr>
        <w:t>jeżeli</w:t>
      </w:r>
      <w:proofErr w:type="gramEnd"/>
      <w:r w:rsidRPr="002D3E9D">
        <w:rPr>
          <w:rFonts w:ascii="Times New Roman" w:hAnsi="Times New Roman"/>
          <w:sz w:val="24"/>
          <w:szCs w:val="24"/>
        </w:rPr>
        <w:t xml:space="preserve"> nastąpi zmiana powszechnie obowiązujących przepisów prawa w zakresie mającym wpływ na realizację przedmiotu zamówienia lub świadczenia jednej lub obu Stron,</w:t>
      </w:r>
    </w:p>
    <w:p w:rsidR="008774F6" w:rsidRPr="002D3E9D" w:rsidRDefault="008774F6" w:rsidP="002D3E9D">
      <w:pPr>
        <w:pStyle w:val="Akapitzlist"/>
        <w:spacing w:line="240" w:lineRule="auto"/>
        <w:jc w:val="both"/>
        <w:rPr>
          <w:rFonts w:ascii="Times New Roman" w:hAnsi="Times New Roman"/>
          <w:sz w:val="24"/>
          <w:szCs w:val="24"/>
        </w:rPr>
      </w:pPr>
      <w:r w:rsidRPr="002D3E9D">
        <w:rPr>
          <w:rFonts w:ascii="Times New Roman" w:hAnsi="Times New Roman"/>
          <w:sz w:val="24"/>
          <w:szCs w:val="24"/>
        </w:rPr>
        <w:t xml:space="preserve">O wystąpieniu okoliczności mogących wpłynąć na zmianę terminów Wykonawca winien poinformować Zamawiającego pisemnie i natychmiast odnotować to w dzienniku </w:t>
      </w:r>
      <w:r w:rsidR="00036F1C">
        <w:rPr>
          <w:rFonts w:ascii="Times New Roman" w:hAnsi="Times New Roman"/>
          <w:sz w:val="24"/>
          <w:szCs w:val="24"/>
        </w:rPr>
        <w:t>prowadzonego utrzymania</w:t>
      </w:r>
      <w:r w:rsidRPr="002D3E9D">
        <w:rPr>
          <w:rFonts w:ascii="Times New Roman" w:hAnsi="Times New Roman"/>
          <w:sz w:val="24"/>
          <w:szCs w:val="24"/>
        </w:rPr>
        <w:t>.</w:t>
      </w:r>
    </w:p>
    <w:p w:rsidR="008774F6" w:rsidRPr="002D3E9D" w:rsidRDefault="008774F6" w:rsidP="002D3E9D">
      <w:pPr>
        <w:pStyle w:val="Akapitzlist"/>
        <w:spacing w:line="240" w:lineRule="auto"/>
        <w:jc w:val="both"/>
        <w:rPr>
          <w:rFonts w:ascii="Times New Roman" w:hAnsi="Times New Roman"/>
          <w:sz w:val="24"/>
          <w:szCs w:val="24"/>
        </w:rPr>
      </w:pPr>
      <w:r w:rsidRPr="002D3E9D">
        <w:rPr>
          <w:rFonts w:ascii="Times New Roman" w:hAnsi="Times New Roman"/>
          <w:sz w:val="24"/>
          <w:szCs w:val="24"/>
        </w:rPr>
        <w:t xml:space="preserve">Wszelkie zmiany niniejszej umowy z zastrzeżeniem </w:t>
      </w:r>
      <w:proofErr w:type="gramStart"/>
      <w:r w:rsidRPr="002D3E9D">
        <w:rPr>
          <w:rFonts w:ascii="Times New Roman" w:hAnsi="Times New Roman"/>
          <w:sz w:val="24"/>
          <w:szCs w:val="24"/>
        </w:rPr>
        <w:t>zmian o których</w:t>
      </w:r>
      <w:proofErr w:type="gramEnd"/>
      <w:r w:rsidRPr="002D3E9D">
        <w:rPr>
          <w:rFonts w:ascii="Times New Roman" w:hAnsi="Times New Roman"/>
          <w:sz w:val="24"/>
          <w:szCs w:val="24"/>
        </w:rPr>
        <w:t xml:space="preserve"> mowa </w:t>
      </w:r>
      <w:r w:rsidR="004561E3">
        <w:rPr>
          <w:rFonts w:ascii="Times New Roman" w:hAnsi="Times New Roman"/>
          <w:sz w:val="24"/>
          <w:szCs w:val="24"/>
        </w:rPr>
        <w:t>w umowie</w:t>
      </w:r>
      <w:r w:rsidRPr="002D3E9D">
        <w:rPr>
          <w:rFonts w:ascii="Times New Roman" w:hAnsi="Times New Roman"/>
          <w:sz w:val="24"/>
          <w:szCs w:val="24"/>
        </w:rPr>
        <w:t>, wymagają zgody obu Stron w formie pisemnej pod rygorem nieważności.</w:t>
      </w:r>
    </w:p>
    <w:p w:rsidR="008774F6" w:rsidRPr="002D3E9D" w:rsidRDefault="008774F6" w:rsidP="002D3E9D">
      <w:pPr>
        <w:pStyle w:val="Akapitzlist"/>
        <w:spacing w:line="240" w:lineRule="auto"/>
        <w:jc w:val="both"/>
        <w:rPr>
          <w:rFonts w:ascii="Times New Roman" w:hAnsi="Times New Roman"/>
          <w:sz w:val="24"/>
          <w:szCs w:val="24"/>
        </w:rPr>
      </w:pPr>
    </w:p>
    <w:p w:rsidR="008774F6" w:rsidRPr="002D3E9D" w:rsidRDefault="008774F6" w:rsidP="002D3E9D">
      <w:pPr>
        <w:pStyle w:val="Akapitzlist"/>
        <w:spacing w:line="240" w:lineRule="auto"/>
        <w:jc w:val="both"/>
        <w:rPr>
          <w:rFonts w:ascii="Times New Roman" w:hAnsi="Times New Roman"/>
          <w:sz w:val="24"/>
          <w:szCs w:val="24"/>
        </w:rPr>
      </w:pPr>
      <w:r w:rsidRPr="002D3E9D">
        <w:rPr>
          <w:rFonts w:ascii="Times New Roman" w:hAnsi="Times New Roman"/>
          <w:sz w:val="24"/>
          <w:szCs w:val="24"/>
        </w:rPr>
        <w:t>Zamawiający ma prawo, jeżeli jest to niezbędne dla wykonania przedmiotu niniejszej umowy, polecać Wykonawcy na piśmie:</w:t>
      </w:r>
    </w:p>
    <w:p w:rsidR="008774F6" w:rsidRPr="002D3E9D" w:rsidRDefault="00E23BE1" w:rsidP="00407B52">
      <w:pPr>
        <w:pStyle w:val="Akapitzlist"/>
        <w:widowControl w:val="0"/>
        <w:numPr>
          <w:ilvl w:val="1"/>
          <w:numId w:val="3"/>
        </w:numPr>
        <w:spacing w:after="0" w:line="240" w:lineRule="auto"/>
        <w:jc w:val="both"/>
        <w:rPr>
          <w:rFonts w:ascii="Times New Roman" w:hAnsi="Times New Roman"/>
          <w:sz w:val="24"/>
          <w:szCs w:val="24"/>
        </w:rPr>
      </w:pPr>
      <w:proofErr w:type="gramStart"/>
      <w:r w:rsidRPr="002D3E9D">
        <w:rPr>
          <w:rFonts w:ascii="Times New Roman" w:hAnsi="Times New Roman"/>
          <w:sz w:val="24"/>
          <w:szCs w:val="24"/>
        </w:rPr>
        <w:t>wykonanie</w:t>
      </w:r>
      <w:proofErr w:type="gramEnd"/>
      <w:r w:rsidRPr="002D3E9D">
        <w:rPr>
          <w:rFonts w:ascii="Times New Roman" w:hAnsi="Times New Roman"/>
          <w:sz w:val="24"/>
          <w:szCs w:val="24"/>
        </w:rPr>
        <w:t xml:space="preserve"> </w:t>
      </w:r>
      <w:r w:rsidR="00036F1C">
        <w:rPr>
          <w:rFonts w:ascii="Times New Roman" w:hAnsi="Times New Roman"/>
          <w:sz w:val="24"/>
          <w:szCs w:val="24"/>
        </w:rPr>
        <w:t>prac utrzymaniowych</w:t>
      </w:r>
      <w:r w:rsidRPr="002D3E9D">
        <w:rPr>
          <w:rFonts w:ascii="Times New Roman" w:hAnsi="Times New Roman"/>
          <w:sz w:val="24"/>
          <w:szCs w:val="24"/>
        </w:rPr>
        <w:t xml:space="preserve"> wynikających z d</w:t>
      </w:r>
      <w:r w:rsidR="00036F1C">
        <w:rPr>
          <w:rFonts w:ascii="Times New Roman" w:hAnsi="Times New Roman"/>
          <w:sz w:val="24"/>
          <w:szCs w:val="24"/>
        </w:rPr>
        <w:t>okumentacji przetargowej</w:t>
      </w:r>
      <w:r w:rsidR="008774F6" w:rsidRPr="002D3E9D">
        <w:rPr>
          <w:rFonts w:ascii="Times New Roman" w:hAnsi="Times New Roman"/>
          <w:sz w:val="24"/>
          <w:szCs w:val="24"/>
        </w:rPr>
        <w:t xml:space="preserve"> lub zasad wiedzy technicznej, a nie wyszczególnionych w kosztorysie ofertowym oraz w specyfikacjach technicznych wykonania i odbioru robót,</w:t>
      </w:r>
    </w:p>
    <w:p w:rsidR="008774F6" w:rsidRPr="002D3E9D" w:rsidRDefault="008774F6" w:rsidP="00407B52">
      <w:pPr>
        <w:pStyle w:val="Akapitzlist"/>
        <w:widowControl w:val="0"/>
        <w:numPr>
          <w:ilvl w:val="1"/>
          <w:numId w:val="3"/>
        </w:numPr>
        <w:spacing w:after="0" w:line="240" w:lineRule="auto"/>
        <w:jc w:val="both"/>
        <w:rPr>
          <w:rFonts w:ascii="Times New Roman" w:hAnsi="Times New Roman"/>
          <w:sz w:val="24"/>
          <w:szCs w:val="24"/>
        </w:rPr>
      </w:pPr>
      <w:proofErr w:type="gramStart"/>
      <w:r w:rsidRPr="002D3E9D">
        <w:rPr>
          <w:rFonts w:ascii="Times New Roman" w:hAnsi="Times New Roman"/>
          <w:sz w:val="24"/>
          <w:szCs w:val="24"/>
        </w:rPr>
        <w:t>wykonanie</w:t>
      </w:r>
      <w:proofErr w:type="gramEnd"/>
      <w:r w:rsidRPr="002D3E9D">
        <w:rPr>
          <w:rFonts w:ascii="Times New Roman" w:hAnsi="Times New Roman"/>
          <w:sz w:val="24"/>
          <w:szCs w:val="24"/>
        </w:rPr>
        <w:t xml:space="preserve"> rozwiązań zamiennych w stosunku do </w:t>
      </w:r>
      <w:r w:rsidR="00036F1C">
        <w:rPr>
          <w:rFonts w:ascii="Times New Roman" w:hAnsi="Times New Roman"/>
          <w:sz w:val="24"/>
          <w:szCs w:val="24"/>
        </w:rPr>
        <w:t>określonych przez standardy utrzymania</w:t>
      </w:r>
      <w:r w:rsidRPr="002D3E9D">
        <w:rPr>
          <w:rFonts w:ascii="Times New Roman" w:hAnsi="Times New Roman"/>
          <w:sz w:val="24"/>
          <w:szCs w:val="24"/>
        </w:rPr>
        <w:t>,</w:t>
      </w:r>
    </w:p>
    <w:p w:rsidR="008774F6" w:rsidRPr="002D3E9D" w:rsidRDefault="008774F6" w:rsidP="00407B52">
      <w:pPr>
        <w:pStyle w:val="Akapitzlist"/>
        <w:widowControl w:val="0"/>
        <w:numPr>
          <w:ilvl w:val="1"/>
          <w:numId w:val="3"/>
        </w:numPr>
        <w:spacing w:after="0" w:line="240" w:lineRule="auto"/>
        <w:jc w:val="both"/>
        <w:rPr>
          <w:rFonts w:ascii="Times New Roman" w:hAnsi="Times New Roman"/>
          <w:sz w:val="24"/>
          <w:szCs w:val="24"/>
        </w:rPr>
      </w:pPr>
      <w:proofErr w:type="gramStart"/>
      <w:r w:rsidRPr="002D3E9D">
        <w:rPr>
          <w:rFonts w:ascii="Times New Roman" w:hAnsi="Times New Roman"/>
          <w:sz w:val="24"/>
          <w:szCs w:val="24"/>
        </w:rPr>
        <w:t>dokonanie</w:t>
      </w:r>
      <w:proofErr w:type="gramEnd"/>
      <w:r w:rsidRPr="002D3E9D">
        <w:rPr>
          <w:rFonts w:ascii="Times New Roman" w:hAnsi="Times New Roman"/>
          <w:sz w:val="24"/>
          <w:szCs w:val="24"/>
        </w:rPr>
        <w:t xml:space="preserve"> zmiany kolejności wykonania </w:t>
      </w:r>
      <w:r w:rsidR="00036F1C">
        <w:rPr>
          <w:rFonts w:ascii="Times New Roman" w:hAnsi="Times New Roman"/>
          <w:sz w:val="24"/>
          <w:szCs w:val="24"/>
        </w:rPr>
        <w:t>prac utrzymaniowych</w:t>
      </w:r>
      <w:r w:rsidRPr="002D3E9D">
        <w:rPr>
          <w:rFonts w:ascii="Times New Roman" w:hAnsi="Times New Roman"/>
          <w:sz w:val="24"/>
          <w:szCs w:val="24"/>
        </w:rPr>
        <w:t>, a Wykonawca zobowiązany jest wykonać każde z powyższych poleceń.</w:t>
      </w:r>
    </w:p>
    <w:p w:rsidR="008774F6" w:rsidRPr="002D3E9D" w:rsidRDefault="008774F6" w:rsidP="002D3E9D">
      <w:pPr>
        <w:pStyle w:val="Akapitzlist"/>
        <w:spacing w:line="240" w:lineRule="auto"/>
        <w:jc w:val="both"/>
        <w:rPr>
          <w:rFonts w:ascii="Times New Roman" w:hAnsi="Times New Roman"/>
          <w:sz w:val="24"/>
          <w:szCs w:val="24"/>
        </w:rPr>
      </w:pPr>
      <w:r w:rsidRPr="002D3E9D">
        <w:rPr>
          <w:rFonts w:ascii="Times New Roman" w:hAnsi="Times New Roman"/>
          <w:sz w:val="24"/>
          <w:szCs w:val="24"/>
        </w:rPr>
        <w:t xml:space="preserve">Wydane przez Zamawiającego polecenia, o których mowa w ust. 1, nie unieważniają </w:t>
      </w:r>
      <w:r w:rsidR="001422A4" w:rsidRPr="002D3E9D">
        <w:rPr>
          <w:rFonts w:ascii="Times New Roman" w:hAnsi="Times New Roman"/>
          <w:sz w:val="24"/>
          <w:szCs w:val="24"/>
        </w:rPr>
        <w:br/>
      </w:r>
      <w:r w:rsidRPr="002D3E9D">
        <w:rPr>
          <w:rFonts w:ascii="Times New Roman" w:hAnsi="Times New Roman"/>
          <w:sz w:val="24"/>
          <w:szCs w:val="24"/>
        </w:rPr>
        <w:t>w jakiejkolwiek mierze umowy, ale skutki tych poleceń mogą stanowić podstawę do zmiany na wniosek Wykonawcy - terminu z</w:t>
      </w:r>
      <w:r w:rsidR="004561E3">
        <w:rPr>
          <w:rFonts w:ascii="Times New Roman" w:hAnsi="Times New Roman"/>
          <w:sz w:val="24"/>
          <w:szCs w:val="24"/>
        </w:rPr>
        <w:t>akończenia robót oraz zmiany wynagrodzenia</w:t>
      </w:r>
      <w:r w:rsidRPr="002D3E9D">
        <w:rPr>
          <w:rFonts w:ascii="Times New Roman" w:hAnsi="Times New Roman"/>
          <w:sz w:val="24"/>
          <w:szCs w:val="24"/>
        </w:rPr>
        <w:t>.</w:t>
      </w:r>
    </w:p>
    <w:p w:rsidR="008774F6" w:rsidRPr="002D3E9D" w:rsidRDefault="008774F6" w:rsidP="002D3E9D">
      <w:pPr>
        <w:pStyle w:val="Akapitzlist"/>
        <w:spacing w:line="240" w:lineRule="auto"/>
        <w:jc w:val="both"/>
        <w:rPr>
          <w:rFonts w:ascii="Times New Roman" w:hAnsi="Times New Roman"/>
          <w:sz w:val="24"/>
          <w:szCs w:val="24"/>
        </w:rPr>
      </w:pPr>
      <w:r w:rsidRPr="002D3E9D">
        <w:rPr>
          <w:rFonts w:ascii="Times New Roman" w:hAnsi="Times New Roman"/>
          <w:sz w:val="24"/>
          <w:szCs w:val="24"/>
        </w:rPr>
        <w:t xml:space="preserve">Strony przyjmują następującą definicję </w:t>
      </w:r>
      <w:r w:rsidR="00036F1C">
        <w:rPr>
          <w:rFonts w:ascii="Times New Roman" w:hAnsi="Times New Roman"/>
          <w:sz w:val="24"/>
          <w:szCs w:val="24"/>
        </w:rPr>
        <w:t xml:space="preserve">prac </w:t>
      </w:r>
      <w:r w:rsidR="00435B35">
        <w:rPr>
          <w:rFonts w:ascii="Times New Roman" w:hAnsi="Times New Roman"/>
          <w:sz w:val="24"/>
          <w:szCs w:val="24"/>
        </w:rPr>
        <w:t>koniecznych</w:t>
      </w:r>
      <w:r w:rsidRPr="002D3E9D">
        <w:rPr>
          <w:rFonts w:ascii="Times New Roman" w:hAnsi="Times New Roman"/>
          <w:sz w:val="24"/>
          <w:szCs w:val="24"/>
        </w:rPr>
        <w:t>, zamiennych i dodatkowych oraz sposób ich zlecania i rozliczania:</w:t>
      </w:r>
    </w:p>
    <w:p w:rsidR="008774F6" w:rsidRPr="002D3E9D" w:rsidRDefault="00435B35" w:rsidP="00407B52">
      <w:pPr>
        <w:pStyle w:val="Akapitzlist"/>
        <w:widowControl w:val="0"/>
        <w:numPr>
          <w:ilvl w:val="1"/>
          <w:numId w:val="3"/>
        </w:numPr>
        <w:spacing w:after="0" w:line="240" w:lineRule="auto"/>
        <w:jc w:val="both"/>
        <w:rPr>
          <w:rFonts w:ascii="Times New Roman" w:hAnsi="Times New Roman"/>
          <w:sz w:val="24"/>
          <w:szCs w:val="24"/>
        </w:rPr>
      </w:pPr>
      <w:r>
        <w:rPr>
          <w:rFonts w:ascii="Times New Roman" w:hAnsi="Times New Roman"/>
          <w:sz w:val="24"/>
          <w:szCs w:val="24"/>
        </w:rPr>
        <w:t>Prace</w:t>
      </w:r>
      <w:r w:rsidR="008774F6" w:rsidRPr="002D3E9D">
        <w:rPr>
          <w:rFonts w:ascii="Times New Roman" w:hAnsi="Times New Roman"/>
          <w:sz w:val="24"/>
          <w:szCs w:val="24"/>
        </w:rPr>
        <w:t xml:space="preserve"> konieczne są to </w:t>
      </w:r>
      <w:r>
        <w:rPr>
          <w:rFonts w:ascii="Times New Roman" w:hAnsi="Times New Roman"/>
          <w:sz w:val="24"/>
          <w:szCs w:val="24"/>
        </w:rPr>
        <w:t>czynności</w:t>
      </w:r>
      <w:r w:rsidR="008774F6" w:rsidRPr="002D3E9D">
        <w:rPr>
          <w:rFonts w:ascii="Times New Roman" w:hAnsi="Times New Roman"/>
          <w:sz w:val="24"/>
          <w:szCs w:val="24"/>
        </w:rPr>
        <w:t xml:space="preserve">, które wynikają z różnicy pomiędzy przedmiarami a faktyczną ilością wynikającą z obmiaru. </w:t>
      </w:r>
      <w:r w:rsidR="005E18BF">
        <w:rPr>
          <w:rFonts w:ascii="Times New Roman" w:hAnsi="Times New Roman"/>
          <w:sz w:val="24"/>
          <w:szCs w:val="24"/>
        </w:rPr>
        <w:t>Prace</w:t>
      </w:r>
      <w:r w:rsidR="008774F6" w:rsidRPr="002D3E9D">
        <w:rPr>
          <w:rFonts w:ascii="Times New Roman" w:hAnsi="Times New Roman"/>
          <w:sz w:val="24"/>
          <w:szCs w:val="24"/>
        </w:rPr>
        <w:t xml:space="preserve"> konieczne Wykonawca realizuje za zgodą lub na polecenie </w:t>
      </w:r>
      <w:r w:rsidR="005E18BF">
        <w:rPr>
          <w:rFonts w:ascii="Times New Roman" w:hAnsi="Times New Roman"/>
          <w:sz w:val="24"/>
          <w:szCs w:val="24"/>
        </w:rPr>
        <w:t>Zamawiającego</w:t>
      </w:r>
      <w:r w:rsidR="008774F6" w:rsidRPr="002D3E9D">
        <w:rPr>
          <w:rFonts w:ascii="Times New Roman" w:hAnsi="Times New Roman"/>
          <w:sz w:val="24"/>
          <w:szCs w:val="24"/>
        </w:rPr>
        <w:t>.</w:t>
      </w:r>
    </w:p>
    <w:p w:rsidR="008774F6" w:rsidRPr="002D3E9D" w:rsidRDefault="005E18BF" w:rsidP="00407B52">
      <w:pPr>
        <w:pStyle w:val="Akapitzlist"/>
        <w:widowControl w:val="0"/>
        <w:numPr>
          <w:ilvl w:val="1"/>
          <w:numId w:val="3"/>
        </w:numPr>
        <w:spacing w:after="0" w:line="240" w:lineRule="auto"/>
        <w:jc w:val="both"/>
        <w:rPr>
          <w:rFonts w:ascii="Times New Roman" w:hAnsi="Times New Roman"/>
          <w:sz w:val="24"/>
          <w:szCs w:val="24"/>
        </w:rPr>
      </w:pPr>
      <w:r>
        <w:rPr>
          <w:rFonts w:ascii="Times New Roman" w:hAnsi="Times New Roman"/>
          <w:sz w:val="24"/>
          <w:szCs w:val="24"/>
        </w:rPr>
        <w:t>Prace</w:t>
      </w:r>
      <w:r w:rsidR="008774F6" w:rsidRPr="002D3E9D">
        <w:rPr>
          <w:rFonts w:ascii="Times New Roman" w:hAnsi="Times New Roman"/>
          <w:sz w:val="24"/>
          <w:szCs w:val="24"/>
        </w:rPr>
        <w:t xml:space="preserve"> zamienne są to </w:t>
      </w:r>
      <w:r>
        <w:rPr>
          <w:rFonts w:ascii="Times New Roman" w:hAnsi="Times New Roman"/>
          <w:sz w:val="24"/>
          <w:szCs w:val="24"/>
        </w:rPr>
        <w:t>czynności</w:t>
      </w:r>
      <w:r w:rsidR="008774F6" w:rsidRPr="002D3E9D">
        <w:rPr>
          <w:rFonts w:ascii="Times New Roman" w:hAnsi="Times New Roman"/>
          <w:sz w:val="24"/>
          <w:szCs w:val="24"/>
        </w:rPr>
        <w:t xml:space="preserve"> wynikające ze zmiany technologii lub zamiany materiałów przewidzianych np. w dokumentacji projektowej. Konieczność wykonania </w:t>
      </w:r>
      <w:r>
        <w:rPr>
          <w:rFonts w:ascii="Times New Roman" w:hAnsi="Times New Roman"/>
          <w:sz w:val="24"/>
          <w:szCs w:val="24"/>
        </w:rPr>
        <w:t>prac</w:t>
      </w:r>
      <w:r w:rsidR="008774F6" w:rsidRPr="002D3E9D">
        <w:rPr>
          <w:rFonts w:ascii="Times New Roman" w:hAnsi="Times New Roman"/>
          <w:sz w:val="24"/>
          <w:szCs w:val="24"/>
        </w:rPr>
        <w:t xml:space="preserve"> zamiennych zachodzi np. w sytuacji, gdy:</w:t>
      </w:r>
    </w:p>
    <w:p w:rsidR="008774F6" w:rsidRPr="002D3E9D" w:rsidRDefault="008774F6" w:rsidP="00407B52">
      <w:pPr>
        <w:pStyle w:val="Akapitzlist"/>
        <w:widowControl w:val="0"/>
        <w:numPr>
          <w:ilvl w:val="1"/>
          <w:numId w:val="3"/>
        </w:numPr>
        <w:spacing w:after="0" w:line="240" w:lineRule="auto"/>
        <w:jc w:val="both"/>
        <w:rPr>
          <w:rFonts w:ascii="Times New Roman" w:hAnsi="Times New Roman"/>
          <w:sz w:val="24"/>
          <w:szCs w:val="24"/>
        </w:rPr>
      </w:pPr>
      <w:proofErr w:type="gramStart"/>
      <w:r w:rsidRPr="002D3E9D">
        <w:rPr>
          <w:rFonts w:ascii="Times New Roman" w:hAnsi="Times New Roman"/>
          <w:sz w:val="24"/>
          <w:szCs w:val="24"/>
        </w:rPr>
        <w:t>materiały</w:t>
      </w:r>
      <w:proofErr w:type="gramEnd"/>
      <w:r w:rsidRPr="002D3E9D">
        <w:rPr>
          <w:rFonts w:ascii="Times New Roman" w:hAnsi="Times New Roman"/>
          <w:sz w:val="24"/>
          <w:szCs w:val="24"/>
        </w:rPr>
        <w:t xml:space="preserve"> przewidziane w umowie do wykonania zamówienia nie mogą być użyte przy realizacji </w:t>
      </w:r>
      <w:r w:rsidR="005E18BF">
        <w:rPr>
          <w:rFonts w:ascii="Times New Roman" w:hAnsi="Times New Roman"/>
          <w:sz w:val="24"/>
          <w:szCs w:val="24"/>
        </w:rPr>
        <w:t xml:space="preserve">zadania </w:t>
      </w:r>
      <w:r w:rsidRPr="002D3E9D">
        <w:rPr>
          <w:rFonts w:ascii="Times New Roman" w:hAnsi="Times New Roman"/>
          <w:sz w:val="24"/>
          <w:szCs w:val="24"/>
        </w:rPr>
        <w:t>z powodu zaprzestania produkcji lub zastąpienia innymi;</w:t>
      </w:r>
    </w:p>
    <w:p w:rsidR="008774F6" w:rsidRPr="002D3E9D" w:rsidRDefault="008774F6" w:rsidP="00407B52">
      <w:pPr>
        <w:pStyle w:val="Akapitzlist"/>
        <w:widowControl w:val="0"/>
        <w:numPr>
          <w:ilvl w:val="1"/>
          <w:numId w:val="3"/>
        </w:numPr>
        <w:spacing w:after="0" w:line="240" w:lineRule="auto"/>
        <w:jc w:val="both"/>
        <w:rPr>
          <w:rFonts w:ascii="Times New Roman" w:hAnsi="Times New Roman"/>
          <w:sz w:val="24"/>
          <w:szCs w:val="24"/>
        </w:rPr>
      </w:pPr>
      <w:r w:rsidRPr="002D3E9D">
        <w:rPr>
          <w:rFonts w:ascii="Times New Roman" w:hAnsi="Times New Roman"/>
          <w:sz w:val="24"/>
          <w:szCs w:val="24"/>
        </w:rPr>
        <w:t xml:space="preserve">w trakcie wykonywania zamówienia nastąpiła zmiana przepisów </w:t>
      </w:r>
      <w:proofErr w:type="gramStart"/>
      <w:r w:rsidRPr="002D3E9D">
        <w:rPr>
          <w:rFonts w:ascii="Times New Roman" w:hAnsi="Times New Roman"/>
          <w:sz w:val="24"/>
          <w:szCs w:val="24"/>
        </w:rPr>
        <w:t xml:space="preserve">prawa </w:t>
      </w:r>
      <w:r w:rsidR="005E18BF">
        <w:rPr>
          <w:rFonts w:ascii="Times New Roman" w:hAnsi="Times New Roman"/>
          <w:sz w:val="24"/>
          <w:szCs w:val="24"/>
        </w:rPr>
        <w:t>,</w:t>
      </w:r>
      <w:proofErr w:type="gramEnd"/>
    </w:p>
    <w:p w:rsidR="008774F6" w:rsidRPr="002D3E9D" w:rsidRDefault="008774F6" w:rsidP="00407B52">
      <w:pPr>
        <w:pStyle w:val="Akapitzlist"/>
        <w:widowControl w:val="0"/>
        <w:numPr>
          <w:ilvl w:val="1"/>
          <w:numId w:val="3"/>
        </w:numPr>
        <w:spacing w:after="0" w:line="240" w:lineRule="auto"/>
        <w:jc w:val="both"/>
        <w:rPr>
          <w:rFonts w:ascii="Times New Roman" w:hAnsi="Times New Roman"/>
          <w:sz w:val="24"/>
          <w:szCs w:val="24"/>
        </w:rPr>
      </w:pPr>
      <w:proofErr w:type="gramStart"/>
      <w:r w:rsidRPr="002D3E9D">
        <w:rPr>
          <w:rFonts w:ascii="Times New Roman" w:hAnsi="Times New Roman"/>
          <w:sz w:val="24"/>
          <w:szCs w:val="24"/>
        </w:rPr>
        <w:t>w</w:t>
      </w:r>
      <w:proofErr w:type="gramEnd"/>
      <w:r w:rsidRPr="002D3E9D">
        <w:rPr>
          <w:rFonts w:ascii="Times New Roman" w:hAnsi="Times New Roman"/>
          <w:sz w:val="24"/>
          <w:szCs w:val="24"/>
        </w:rPr>
        <w:t xml:space="preserve"> trakcie realizacji zamówienia zastosowano lepsze materiały bądź inną technologię wykonania robót.</w:t>
      </w:r>
    </w:p>
    <w:p w:rsidR="008774F6" w:rsidRPr="002D3E9D" w:rsidRDefault="005E18BF" w:rsidP="002D3E9D">
      <w:pPr>
        <w:pStyle w:val="Akapitzlist"/>
        <w:spacing w:line="240" w:lineRule="auto"/>
        <w:jc w:val="both"/>
        <w:rPr>
          <w:rFonts w:ascii="Times New Roman" w:hAnsi="Times New Roman"/>
          <w:sz w:val="24"/>
          <w:szCs w:val="24"/>
        </w:rPr>
      </w:pPr>
      <w:r>
        <w:rPr>
          <w:rFonts w:ascii="Times New Roman" w:hAnsi="Times New Roman"/>
          <w:sz w:val="24"/>
          <w:szCs w:val="24"/>
        </w:rPr>
        <w:t xml:space="preserve">Prace </w:t>
      </w:r>
      <w:r w:rsidR="008774F6" w:rsidRPr="002D3E9D">
        <w:rPr>
          <w:rFonts w:ascii="Times New Roman" w:hAnsi="Times New Roman"/>
          <w:sz w:val="24"/>
          <w:szCs w:val="24"/>
        </w:rPr>
        <w:t xml:space="preserve">zamienne polegają na tym, że wykonawca zamówienia podstawowego zobowiązuje się do ich wykonania w sposób odmienny od określonego w umowie. </w:t>
      </w:r>
      <w:r>
        <w:rPr>
          <w:rFonts w:ascii="Times New Roman" w:hAnsi="Times New Roman"/>
          <w:sz w:val="24"/>
          <w:szCs w:val="24"/>
        </w:rPr>
        <w:t>Prace</w:t>
      </w:r>
      <w:r w:rsidR="008774F6" w:rsidRPr="002D3E9D">
        <w:rPr>
          <w:rFonts w:ascii="Times New Roman" w:hAnsi="Times New Roman"/>
          <w:sz w:val="24"/>
          <w:szCs w:val="24"/>
        </w:rPr>
        <w:t xml:space="preserve"> zamienne nie powodują zwiększenia (zmiany) zakresu świadczenia wykonawcy </w:t>
      </w:r>
      <w:r w:rsidR="008774F6" w:rsidRPr="002D3E9D">
        <w:rPr>
          <w:rFonts w:ascii="Times New Roman" w:hAnsi="Times New Roman"/>
          <w:sz w:val="24"/>
          <w:szCs w:val="24"/>
        </w:rPr>
        <w:lastRenderedPageBreak/>
        <w:t xml:space="preserve">zawartego przez wykonawcę w ofercie. Wprowadzając </w:t>
      </w:r>
      <w:r>
        <w:rPr>
          <w:rFonts w:ascii="Times New Roman" w:hAnsi="Times New Roman"/>
          <w:sz w:val="24"/>
          <w:szCs w:val="24"/>
        </w:rPr>
        <w:t>prace</w:t>
      </w:r>
      <w:r w:rsidR="008774F6" w:rsidRPr="002D3E9D">
        <w:rPr>
          <w:rFonts w:ascii="Times New Roman" w:hAnsi="Times New Roman"/>
          <w:sz w:val="24"/>
          <w:szCs w:val="24"/>
        </w:rPr>
        <w:t xml:space="preserve"> zamienne - w miejsce określonych w SIWZ i w ofercie należy rozumieć jedynie jako „coś za coś”, nie otrzymując nic ponad to (i nie powoduje zwiększenia wynagrodzenia wykonawcy), co stanowiło przedmiot </w:t>
      </w:r>
      <w:proofErr w:type="gramStart"/>
      <w:r w:rsidR="008774F6" w:rsidRPr="002D3E9D">
        <w:rPr>
          <w:rFonts w:ascii="Times New Roman" w:hAnsi="Times New Roman"/>
          <w:sz w:val="24"/>
          <w:szCs w:val="24"/>
        </w:rPr>
        <w:t>umowy .</w:t>
      </w:r>
      <w:proofErr w:type="gramEnd"/>
    </w:p>
    <w:p w:rsidR="008774F6" w:rsidRPr="002D3E9D" w:rsidRDefault="005E18BF" w:rsidP="002D3E9D">
      <w:pPr>
        <w:pStyle w:val="Akapitzlist"/>
        <w:spacing w:line="240" w:lineRule="auto"/>
        <w:jc w:val="both"/>
        <w:rPr>
          <w:rFonts w:ascii="Times New Roman" w:hAnsi="Times New Roman"/>
          <w:sz w:val="24"/>
          <w:szCs w:val="24"/>
        </w:rPr>
      </w:pPr>
      <w:r>
        <w:rPr>
          <w:rFonts w:ascii="Times New Roman" w:hAnsi="Times New Roman"/>
          <w:sz w:val="24"/>
          <w:szCs w:val="24"/>
        </w:rPr>
        <w:t>Prace</w:t>
      </w:r>
      <w:r w:rsidR="008774F6" w:rsidRPr="002D3E9D">
        <w:rPr>
          <w:rFonts w:ascii="Times New Roman" w:hAnsi="Times New Roman"/>
          <w:sz w:val="24"/>
          <w:szCs w:val="24"/>
        </w:rPr>
        <w:t xml:space="preserve"> dodatkowe są to </w:t>
      </w:r>
      <w:r>
        <w:rPr>
          <w:rFonts w:ascii="Times New Roman" w:hAnsi="Times New Roman"/>
          <w:sz w:val="24"/>
          <w:szCs w:val="24"/>
        </w:rPr>
        <w:t>prace</w:t>
      </w:r>
      <w:r w:rsidR="008774F6" w:rsidRPr="002D3E9D">
        <w:rPr>
          <w:rFonts w:ascii="Times New Roman" w:hAnsi="Times New Roman"/>
          <w:sz w:val="24"/>
          <w:szCs w:val="24"/>
        </w:rPr>
        <w:t>, których wykonanie stało się niezbędne na skutek sytuacji niemożliwej wcześniej do przewidzenia i jeżeli:</w:t>
      </w:r>
    </w:p>
    <w:p w:rsidR="005E18BF" w:rsidRPr="005E18BF" w:rsidRDefault="008774F6" w:rsidP="00407B52">
      <w:pPr>
        <w:pStyle w:val="Akapitzlist"/>
        <w:widowControl w:val="0"/>
        <w:numPr>
          <w:ilvl w:val="1"/>
          <w:numId w:val="7"/>
        </w:numPr>
        <w:tabs>
          <w:tab w:val="clear" w:pos="1440"/>
          <w:tab w:val="num" w:pos="709"/>
          <w:tab w:val="left" w:pos="993"/>
        </w:tabs>
        <w:ind w:left="709" w:firstLine="0"/>
        <w:jc w:val="both"/>
        <w:rPr>
          <w:rFonts w:ascii="Times New Roman" w:hAnsi="Times New Roman"/>
          <w:sz w:val="24"/>
          <w:szCs w:val="24"/>
        </w:rPr>
      </w:pPr>
      <w:proofErr w:type="gramStart"/>
      <w:r w:rsidRPr="005E18BF">
        <w:rPr>
          <w:rFonts w:ascii="Times New Roman" w:hAnsi="Times New Roman"/>
          <w:sz w:val="24"/>
          <w:szCs w:val="24"/>
        </w:rPr>
        <w:t>z</w:t>
      </w:r>
      <w:proofErr w:type="gramEnd"/>
      <w:r w:rsidRPr="005E18BF">
        <w:rPr>
          <w:rFonts w:ascii="Times New Roman" w:hAnsi="Times New Roman"/>
          <w:sz w:val="24"/>
          <w:szCs w:val="24"/>
        </w:rPr>
        <w:t xml:space="preserve"> przyczyn technicznych lub gospodarczych oddzielenie zamówienia dodatkowego od zamówienia podstawowego wymagałoby poniesienia niewspółmiernie wysokich kosztów </w:t>
      </w:r>
    </w:p>
    <w:p w:rsidR="008774F6" w:rsidRPr="005E18BF" w:rsidRDefault="008774F6" w:rsidP="00407B52">
      <w:pPr>
        <w:pStyle w:val="Akapitzlist"/>
        <w:widowControl w:val="0"/>
        <w:numPr>
          <w:ilvl w:val="1"/>
          <w:numId w:val="7"/>
        </w:numPr>
        <w:tabs>
          <w:tab w:val="clear" w:pos="1440"/>
          <w:tab w:val="num" w:pos="709"/>
          <w:tab w:val="left" w:pos="993"/>
        </w:tabs>
        <w:ind w:left="709" w:firstLine="0"/>
        <w:jc w:val="both"/>
        <w:rPr>
          <w:rFonts w:ascii="Times New Roman" w:hAnsi="Times New Roman"/>
          <w:sz w:val="24"/>
          <w:szCs w:val="24"/>
        </w:rPr>
      </w:pPr>
      <w:proofErr w:type="gramStart"/>
      <w:r w:rsidRPr="005E18BF">
        <w:rPr>
          <w:rFonts w:ascii="Times New Roman" w:hAnsi="Times New Roman"/>
          <w:sz w:val="24"/>
          <w:szCs w:val="24"/>
        </w:rPr>
        <w:t>lub</w:t>
      </w:r>
      <w:proofErr w:type="gramEnd"/>
      <w:r w:rsidRPr="005E18BF">
        <w:rPr>
          <w:rFonts w:ascii="Times New Roman" w:hAnsi="Times New Roman"/>
          <w:sz w:val="24"/>
          <w:szCs w:val="24"/>
        </w:rPr>
        <w:t xml:space="preserve"> wykonanie zamówienia podstawowego jest uzależnione od wykonania zamówienia dodatkowego. </w:t>
      </w:r>
      <w:r w:rsidR="005E18BF">
        <w:rPr>
          <w:rFonts w:ascii="Times New Roman" w:hAnsi="Times New Roman"/>
          <w:sz w:val="24"/>
          <w:szCs w:val="24"/>
        </w:rPr>
        <w:t>Prace</w:t>
      </w:r>
      <w:r w:rsidRPr="005E18BF">
        <w:rPr>
          <w:rFonts w:ascii="Times New Roman" w:hAnsi="Times New Roman"/>
          <w:sz w:val="24"/>
          <w:szCs w:val="24"/>
        </w:rPr>
        <w:t xml:space="preserve"> dodatkowe Wykonawca powinien wykonać na podstawie protokołu konieczności i zamówienia dodatkowego udzielonego w trybie zamówienia z wolnej ręki na podstawie odrębne</w:t>
      </w:r>
      <w:r w:rsidR="005E18BF" w:rsidRPr="005E18BF">
        <w:rPr>
          <w:rFonts w:ascii="Times New Roman" w:hAnsi="Times New Roman"/>
          <w:sz w:val="24"/>
          <w:szCs w:val="24"/>
        </w:rPr>
        <w:t xml:space="preserve">j umowy. Wynagrodzenie za prace </w:t>
      </w:r>
      <w:r w:rsidRPr="005E18BF">
        <w:rPr>
          <w:rFonts w:ascii="Times New Roman" w:hAnsi="Times New Roman"/>
          <w:sz w:val="24"/>
          <w:szCs w:val="24"/>
        </w:rPr>
        <w:t>dodatkowe ustalone</w:t>
      </w:r>
      <w:r w:rsidR="00E90AA6">
        <w:rPr>
          <w:rFonts w:ascii="Times New Roman" w:hAnsi="Times New Roman"/>
          <w:sz w:val="24"/>
          <w:szCs w:val="24"/>
        </w:rPr>
        <w:t xml:space="preserve"> będzie na podstawie negocjacji</w:t>
      </w:r>
      <w:r w:rsidRPr="005E18BF">
        <w:rPr>
          <w:rFonts w:ascii="Times New Roman" w:hAnsi="Times New Roman"/>
          <w:sz w:val="24"/>
          <w:szCs w:val="24"/>
        </w:rPr>
        <w:t>.</w:t>
      </w:r>
    </w:p>
    <w:p w:rsidR="008774F6" w:rsidRPr="002D3E9D" w:rsidRDefault="008774F6" w:rsidP="002D3E9D">
      <w:pPr>
        <w:pStyle w:val="Akapitzlist"/>
        <w:spacing w:line="240" w:lineRule="auto"/>
        <w:jc w:val="both"/>
        <w:rPr>
          <w:rFonts w:ascii="Times New Roman" w:hAnsi="Times New Roman"/>
          <w:sz w:val="24"/>
          <w:szCs w:val="24"/>
        </w:rPr>
      </w:pPr>
      <w:r w:rsidRPr="005E18BF">
        <w:rPr>
          <w:rFonts w:ascii="Times New Roman" w:hAnsi="Times New Roman"/>
          <w:sz w:val="24"/>
          <w:szCs w:val="24"/>
        </w:rPr>
        <w:t>Jeżeli roboty wynikające z poleceń wprowadzonych zgodnie z postanowieniami umowy, odpowiadają opisowi pozycji w kosztorysie ofertowym, cena jednostkowa</w:t>
      </w:r>
      <w:r w:rsidRPr="002D3E9D">
        <w:rPr>
          <w:rFonts w:ascii="Times New Roman" w:hAnsi="Times New Roman"/>
          <w:sz w:val="24"/>
          <w:szCs w:val="24"/>
        </w:rPr>
        <w:t xml:space="preserve"> określona w kosztorysie ofertowym, używana jest do wyliczenia wysokości należnego Wykonawcy wynagrodzenia.</w:t>
      </w:r>
    </w:p>
    <w:p w:rsidR="008774F6" w:rsidRPr="002D3E9D" w:rsidRDefault="008774F6" w:rsidP="002D3E9D">
      <w:pPr>
        <w:pStyle w:val="Akapitzlist"/>
        <w:spacing w:line="240" w:lineRule="auto"/>
        <w:jc w:val="both"/>
        <w:rPr>
          <w:rFonts w:ascii="Times New Roman" w:hAnsi="Times New Roman"/>
          <w:sz w:val="24"/>
          <w:szCs w:val="24"/>
        </w:rPr>
      </w:pPr>
      <w:r w:rsidRPr="002D3E9D">
        <w:rPr>
          <w:rFonts w:ascii="Times New Roman" w:hAnsi="Times New Roman"/>
          <w:sz w:val="24"/>
          <w:szCs w:val="24"/>
        </w:rPr>
        <w:t xml:space="preserve">Jeżeli </w:t>
      </w:r>
      <w:r w:rsidR="005E18BF">
        <w:rPr>
          <w:rFonts w:ascii="Times New Roman" w:hAnsi="Times New Roman"/>
          <w:sz w:val="24"/>
          <w:szCs w:val="24"/>
        </w:rPr>
        <w:t>prace</w:t>
      </w:r>
      <w:r w:rsidRPr="002D3E9D">
        <w:rPr>
          <w:rFonts w:ascii="Times New Roman" w:hAnsi="Times New Roman"/>
          <w:sz w:val="24"/>
          <w:szCs w:val="24"/>
        </w:rPr>
        <w:t xml:space="preserve"> wynikające z poleceń wprowadzonych postanowieniami umowy, nie odpowiadają opisowi pozycji w kosztorysie ofertowym, Wykonawca powinien przedłożyć do akceptacji Zamawiającego kalkulację ceny jednostkowej tych </w:t>
      </w:r>
      <w:r w:rsidR="005E18BF">
        <w:rPr>
          <w:rFonts w:ascii="Times New Roman" w:hAnsi="Times New Roman"/>
          <w:sz w:val="24"/>
          <w:szCs w:val="24"/>
        </w:rPr>
        <w:t>prac</w:t>
      </w:r>
      <w:r w:rsidR="005E18BF">
        <w:rPr>
          <w:rFonts w:ascii="Times New Roman" w:hAnsi="Times New Roman"/>
          <w:sz w:val="24"/>
          <w:szCs w:val="24"/>
        </w:rPr>
        <w:br/>
      </w:r>
      <w:r w:rsidRPr="002D3E9D">
        <w:rPr>
          <w:rFonts w:ascii="Times New Roman" w:hAnsi="Times New Roman"/>
          <w:sz w:val="24"/>
          <w:szCs w:val="24"/>
        </w:rPr>
        <w:t>z uwzględnieniem:</w:t>
      </w:r>
    </w:p>
    <w:p w:rsidR="008774F6" w:rsidRPr="002D3E9D" w:rsidRDefault="008774F6" w:rsidP="00407B52">
      <w:pPr>
        <w:pStyle w:val="Akapitzlist"/>
        <w:widowControl w:val="0"/>
        <w:numPr>
          <w:ilvl w:val="1"/>
          <w:numId w:val="4"/>
        </w:numPr>
        <w:spacing w:after="0" w:line="240" w:lineRule="auto"/>
        <w:jc w:val="both"/>
        <w:rPr>
          <w:rFonts w:ascii="Times New Roman" w:hAnsi="Times New Roman"/>
          <w:sz w:val="24"/>
          <w:szCs w:val="24"/>
        </w:rPr>
      </w:pPr>
      <w:proofErr w:type="gramStart"/>
      <w:r w:rsidRPr="002D3E9D">
        <w:rPr>
          <w:rFonts w:ascii="Times New Roman" w:hAnsi="Times New Roman"/>
          <w:sz w:val="24"/>
          <w:szCs w:val="24"/>
        </w:rPr>
        <w:t>czynników</w:t>
      </w:r>
      <w:proofErr w:type="gramEnd"/>
      <w:r w:rsidRPr="002D3E9D">
        <w:rPr>
          <w:rFonts w:ascii="Times New Roman" w:hAnsi="Times New Roman"/>
          <w:sz w:val="24"/>
          <w:szCs w:val="24"/>
        </w:rPr>
        <w:t xml:space="preserve"> cenotwórczych (stawki robocizny, ceny materiału z kosztami zakupu, ceny sprzętu, kosztów ogólnych,</w:t>
      </w:r>
    </w:p>
    <w:p w:rsidR="008774F6" w:rsidRPr="002D3E9D" w:rsidRDefault="008774F6" w:rsidP="00407B52">
      <w:pPr>
        <w:pStyle w:val="Akapitzlist"/>
        <w:widowControl w:val="0"/>
        <w:numPr>
          <w:ilvl w:val="1"/>
          <w:numId w:val="4"/>
        </w:numPr>
        <w:spacing w:after="0" w:line="240" w:lineRule="auto"/>
        <w:jc w:val="both"/>
        <w:rPr>
          <w:rFonts w:ascii="Times New Roman" w:hAnsi="Times New Roman"/>
          <w:sz w:val="24"/>
          <w:szCs w:val="24"/>
        </w:rPr>
      </w:pPr>
      <w:proofErr w:type="gramStart"/>
      <w:r w:rsidRPr="002D3E9D">
        <w:rPr>
          <w:rFonts w:ascii="Times New Roman" w:hAnsi="Times New Roman"/>
          <w:sz w:val="24"/>
          <w:szCs w:val="24"/>
        </w:rPr>
        <w:t>zysku</w:t>
      </w:r>
      <w:proofErr w:type="gramEnd"/>
      <w:r w:rsidRPr="002D3E9D">
        <w:rPr>
          <w:rFonts w:ascii="Times New Roman" w:hAnsi="Times New Roman"/>
          <w:sz w:val="24"/>
          <w:szCs w:val="24"/>
        </w:rPr>
        <w:t>) nie wyższych od średnich wart</w:t>
      </w:r>
      <w:r w:rsidR="00152A81">
        <w:rPr>
          <w:rFonts w:ascii="Times New Roman" w:hAnsi="Times New Roman"/>
          <w:sz w:val="24"/>
          <w:szCs w:val="24"/>
        </w:rPr>
        <w:t>ości publikowanych w wydawnictwach</w:t>
      </w:r>
      <w:r w:rsidRPr="002D3E9D">
        <w:rPr>
          <w:rFonts w:ascii="Times New Roman" w:hAnsi="Times New Roman"/>
          <w:sz w:val="24"/>
          <w:szCs w:val="24"/>
        </w:rPr>
        <w:t xml:space="preserve"> dla kwartału sporządzania wyceny</w:t>
      </w:r>
    </w:p>
    <w:p w:rsidR="008774F6" w:rsidRPr="002D3E9D" w:rsidRDefault="008774F6" w:rsidP="002D3E9D">
      <w:pPr>
        <w:pStyle w:val="Akapitzlist"/>
        <w:spacing w:line="240" w:lineRule="auto"/>
        <w:jc w:val="both"/>
        <w:rPr>
          <w:rFonts w:ascii="Times New Roman" w:hAnsi="Times New Roman"/>
          <w:sz w:val="24"/>
          <w:szCs w:val="24"/>
        </w:rPr>
      </w:pPr>
      <w:r w:rsidRPr="002D3E9D">
        <w:rPr>
          <w:rFonts w:ascii="Times New Roman" w:hAnsi="Times New Roman"/>
          <w:sz w:val="24"/>
          <w:szCs w:val="24"/>
        </w:rPr>
        <w:t>Jeżeli cena jednostkowa przedłożona przez Wykonawcę do akceptacji Zamawiającemu będzie skalkulowana niezgodnie z postanowieniami ust. 2, Zamawiający wprowadzi korektę ceny opartą na własnych wyliczeniach.</w:t>
      </w:r>
    </w:p>
    <w:p w:rsidR="008774F6" w:rsidRPr="00393311" w:rsidRDefault="008774F6" w:rsidP="002D3E9D">
      <w:pPr>
        <w:pStyle w:val="Akapitzlist"/>
        <w:spacing w:line="240" w:lineRule="auto"/>
        <w:jc w:val="both"/>
        <w:rPr>
          <w:rFonts w:ascii="Times New Roman" w:hAnsi="Times New Roman"/>
        </w:rPr>
      </w:pPr>
      <w:r w:rsidRPr="002D3E9D">
        <w:rPr>
          <w:rFonts w:ascii="Times New Roman" w:hAnsi="Times New Roman"/>
          <w:sz w:val="24"/>
          <w:szCs w:val="24"/>
        </w:rPr>
        <w:t>Wykonawca powinien dokonać wyliczeń cen, o których mowa w ust. 2 oraz przedstawić Zamawiającemu do akceptacji wysokość wynagrodzenia wynikającą ze zmian przed rozpoczęciem ro</w:t>
      </w:r>
      <w:r w:rsidRPr="00393311">
        <w:rPr>
          <w:rFonts w:ascii="Times New Roman" w:hAnsi="Times New Roman"/>
        </w:rPr>
        <w:t>bót wynikających z tych zmian.</w:t>
      </w:r>
    </w:p>
    <w:p w:rsidR="00603291" w:rsidRPr="00393311" w:rsidRDefault="00603291" w:rsidP="00EE6B68">
      <w:pPr>
        <w:pStyle w:val="Nagwek1"/>
      </w:pPr>
      <w:bookmarkStart w:id="18" w:name="_Toc258314260"/>
      <w:r w:rsidRPr="00393311">
        <w:t xml:space="preserve">Pouczenie o </w:t>
      </w:r>
      <w:r w:rsidRPr="00393311">
        <w:rPr>
          <w:rFonts w:eastAsia="TimesNewRoman" w:cs="TimesNewRoman" w:hint="eastAsia"/>
        </w:rPr>
        <w:t>ś</w:t>
      </w:r>
      <w:r w:rsidRPr="00393311">
        <w:t>rodkach ochrony prawnej przysługuj</w:t>
      </w:r>
      <w:r w:rsidRPr="00393311">
        <w:rPr>
          <w:rFonts w:eastAsia="TimesNewRoman" w:cs="TimesNewRoman" w:hint="eastAsia"/>
        </w:rPr>
        <w:t>ą</w:t>
      </w:r>
      <w:r w:rsidRPr="00393311">
        <w:t>cych Wykonawcy w toku post</w:t>
      </w:r>
      <w:r w:rsidRPr="00393311">
        <w:rPr>
          <w:rFonts w:eastAsia="TimesNewRoman" w:cs="TimesNewRoman" w:hint="eastAsia"/>
        </w:rPr>
        <w:t>ę</w:t>
      </w:r>
      <w:r w:rsidRPr="00393311">
        <w:t>powania o udzielenie zamówienia</w:t>
      </w:r>
      <w:bookmarkEnd w:id="18"/>
    </w:p>
    <w:p w:rsidR="00D30384" w:rsidRPr="00393311" w:rsidRDefault="00D30384" w:rsidP="007B3A49">
      <w:pPr>
        <w:pStyle w:val="Nagwek2"/>
      </w:pPr>
      <w:r w:rsidRPr="00393311">
        <w:t>Środ</w:t>
      </w:r>
      <w:r w:rsidR="00E26EEE" w:rsidRPr="00393311">
        <w:t>ki ochrony prawnej przysługują W</w:t>
      </w:r>
      <w:r w:rsidRPr="00393311">
        <w:t>ykonawcy, a także innemu podmiotowi, jeżeli ma lub miał interes w uzyskaniu danego zamówienia oraz poniósł lub może ponieść sz</w:t>
      </w:r>
      <w:r w:rsidR="00AF1311" w:rsidRPr="00393311">
        <w:t>kodę w wyniku naruszenia przez Z</w:t>
      </w:r>
      <w:r w:rsidRPr="00393311">
        <w:t xml:space="preserve">amawiającego przepisów ustawy </w:t>
      </w:r>
      <w:proofErr w:type="spellStart"/>
      <w:r w:rsidRPr="00393311">
        <w:t>Pzp</w:t>
      </w:r>
      <w:proofErr w:type="spellEnd"/>
      <w:r w:rsidRPr="00393311">
        <w:t xml:space="preserve">. </w:t>
      </w:r>
    </w:p>
    <w:p w:rsidR="00D30384" w:rsidRPr="00393311" w:rsidRDefault="00D30384" w:rsidP="007B3A49">
      <w:pPr>
        <w:pStyle w:val="Nagwek2"/>
      </w:pPr>
      <w:r w:rsidRPr="00393311">
        <w:t xml:space="preserve">Środki ochrony prawnej wobec ogłoszenia o zamówieniu oraz specyfikacji istotnych warunków zamówienia przysługują również organizacjom wpisanym na listę, o której mowa w art. 154 </w:t>
      </w:r>
      <w:proofErr w:type="spellStart"/>
      <w:r w:rsidRPr="00393311">
        <w:t>pkt</w:t>
      </w:r>
      <w:proofErr w:type="spellEnd"/>
      <w:r w:rsidRPr="00393311">
        <w:t xml:space="preserve"> 5 ustawy </w:t>
      </w:r>
      <w:proofErr w:type="spellStart"/>
      <w:r w:rsidRPr="00393311">
        <w:t>Pzp</w:t>
      </w:r>
      <w:proofErr w:type="spellEnd"/>
      <w:r w:rsidRPr="00393311">
        <w:t>.</w:t>
      </w:r>
    </w:p>
    <w:p w:rsidR="00D30384" w:rsidRPr="00393311" w:rsidRDefault="00D30384" w:rsidP="007B3A49">
      <w:pPr>
        <w:pStyle w:val="Nagwek2"/>
      </w:pPr>
      <w:r w:rsidRPr="00393311">
        <w:t>Odwołanie przysługuje wyłącznie od niezgodnej z p</w:t>
      </w:r>
      <w:r w:rsidR="00AF1311" w:rsidRPr="00393311">
        <w:t xml:space="preserve">rzepisami ustawy </w:t>
      </w:r>
      <w:proofErr w:type="spellStart"/>
      <w:r w:rsidR="00AF1311" w:rsidRPr="00393311">
        <w:t>Pzp</w:t>
      </w:r>
      <w:proofErr w:type="spellEnd"/>
      <w:r w:rsidR="00AF1311" w:rsidRPr="00393311">
        <w:t xml:space="preserve"> czynności Z</w:t>
      </w:r>
      <w:r w:rsidRPr="00393311">
        <w:t>amawiającego podjętej w postępowaniu o udzielenie zamówienia lub za</w:t>
      </w:r>
      <w:r w:rsidR="008A3895" w:rsidRPr="00393311">
        <w:t>niechania czynności, do której Z</w:t>
      </w:r>
      <w:r w:rsidRPr="00393311">
        <w:t xml:space="preserve">amawiający jest zobowiązany na podstawie ustawy </w:t>
      </w:r>
      <w:proofErr w:type="spellStart"/>
      <w:r w:rsidRPr="00393311">
        <w:t>Pzp</w:t>
      </w:r>
      <w:proofErr w:type="spellEnd"/>
      <w:r w:rsidRPr="00393311">
        <w:t>.</w:t>
      </w:r>
    </w:p>
    <w:p w:rsidR="00D30384" w:rsidRPr="00393311" w:rsidRDefault="00D30384" w:rsidP="007B3A49">
      <w:pPr>
        <w:pStyle w:val="Nagwek2"/>
      </w:pPr>
      <w:r w:rsidRPr="00393311">
        <w:t>Odwołanie powinno wskazywać czyn</w:t>
      </w:r>
      <w:r w:rsidR="00AF1311" w:rsidRPr="00393311">
        <w:t>ność lub zaniechanie czynności Z</w:t>
      </w:r>
      <w:r w:rsidRPr="00393311">
        <w:t xml:space="preserve">amawiającego, której zarzuca się niezgodność z przepisami ustawy </w:t>
      </w:r>
      <w:proofErr w:type="spellStart"/>
      <w:r w:rsidRPr="00393311">
        <w:t>Pzp</w:t>
      </w:r>
      <w:proofErr w:type="spellEnd"/>
      <w:r w:rsidRPr="00393311">
        <w:t>, zawierać zwięzłe przedstawienie zarzutów, określać żądanie oraz wskazywać okoliczności faktyczne i prawne uzasadniające wniesienie odwołania.</w:t>
      </w:r>
    </w:p>
    <w:p w:rsidR="00D30384" w:rsidRPr="00393311" w:rsidRDefault="00D30384" w:rsidP="007B3A49">
      <w:pPr>
        <w:pStyle w:val="Nagwek2"/>
      </w:pPr>
      <w:r w:rsidRPr="00393311">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Pr="00393311" w:rsidRDefault="00D30384" w:rsidP="001422A4">
      <w:pPr>
        <w:pStyle w:val="Nagwek2"/>
        <w:jc w:val="both"/>
      </w:pPr>
      <w:r w:rsidRPr="00393311">
        <w:lastRenderedPageBreak/>
        <w:t>Odwołujący przesyła kopię odwołania Zamawiającemu przed upływem terminu do wniesienia odwołania w taki sposób, aby mógł on zapoznać się z jego treścią przed upływem tego terminu. Dom</w:t>
      </w:r>
      <w:r w:rsidR="008A3895" w:rsidRPr="00393311">
        <w:t>niemywa się, iż Z</w:t>
      </w:r>
      <w:r w:rsidRPr="00393311">
        <w:t>amawiający mógł zapoznać się z treścią odwołania przed upływem terminu do jego wniesienia, jeżeli przesłanie jego kopii nastąpiło przed upływem terminu do jego wniesienia przy użyciu środków komunikacji elektronicznej.</w:t>
      </w:r>
    </w:p>
    <w:p w:rsidR="00D30384" w:rsidRPr="00393311" w:rsidRDefault="00D30384" w:rsidP="001422A4">
      <w:pPr>
        <w:pStyle w:val="Nagwek2"/>
        <w:jc w:val="both"/>
      </w:pPr>
      <w:r w:rsidRPr="00393311">
        <w:t xml:space="preserve">Odwołanie wnosi się w terminach określonych w art. 182 ustawy </w:t>
      </w:r>
      <w:proofErr w:type="spellStart"/>
      <w:r w:rsidRPr="00393311">
        <w:t>Pzp</w:t>
      </w:r>
      <w:proofErr w:type="spellEnd"/>
      <w:r w:rsidRPr="00393311">
        <w:t>.</w:t>
      </w:r>
    </w:p>
    <w:p w:rsidR="00D30384" w:rsidRPr="00393311" w:rsidRDefault="00D30384" w:rsidP="001422A4">
      <w:pPr>
        <w:pStyle w:val="Nagwek2"/>
        <w:jc w:val="both"/>
      </w:pPr>
      <w:r w:rsidRPr="00393311">
        <w:t>Na orzeczenie Krajowej Izby Odwoławczej stronom oraz uczestnikom postępowania odwoławczego przysługuje skarga do sądu.</w:t>
      </w:r>
    </w:p>
    <w:p w:rsidR="00A56852" w:rsidRPr="00393311" w:rsidRDefault="00D30384" w:rsidP="001422A4">
      <w:pPr>
        <w:pStyle w:val="Nagwek2"/>
        <w:jc w:val="both"/>
        <w:rPr>
          <w:color w:val="auto"/>
        </w:rPr>
      </w:pPr>
      <w:r w:rsidRPr="00393311">
        <w:t>Skargę wnosi się do sądu okręgowego właściwego dla sied</w:t>
      </w:r>
      <w:r w:rsidR="00AF1311" w:rsidRPr="00393311">
        <w:t>ziby albo miejsca zamieszkania Z</w:t>
      </w:r>
      <w:r w:rsidRPr="00393311">
        <w:t xml:space="preserve">amawiającego, za pośrednictwem Prezesa Krajowej Izby Odwoławczej </w:t>
      </w:r>
      <w:r w:rsidR="00C27E70">
        <w:br/>
      </w:r>
      <w:r w:rsidRPr="00393311">
        <w:t xml:space="preserve">w terminie 7 dni od dnia doręczenia orzeczenia Krajowej Izby Odwoławczej, przesyłając jednocześnie jej odpis przeciwnikowi skargi. Złożenie skargi w placówce pocztowej operatora wyznaczonego w rozumieniu ustawy z dnia 23 listopada 2012 r. - Prawo pocztowe (Dz. U. </w:t>
      </w:r>
      <w:proofErr w:type="gramStart"/>
      <w:r w:rsidRPr="00393311">
        <w:t>poz</w:t>
      </w:r>
      <w:proofErr w:type="gramEnd"/>
      <w:r w:rsidRPr="00393311">
        <w:t>. 1529) jest równoznaczne z jej wniesieniem.</w:t>
      </w:r>
      <w:r w:rsidR="00603291" w:rsidRPr="00393311">
        <w:t>.</w:t>
      </w:r>
    </w:p>
    <w:p w:rsidR="00603291" w:rsidRPr="00393311" w:rsidRDefault="00603291" w:rsidP="00EE6B68">
      <w:pPr>
        <w:pStyle w:val="Nagwek1"/>
      </w:pPr>
      <w:r w:rsidRPr="00393311">
        <w:t>Aukcja elektroniczna</w:t>
      </w:r>
    </w:p>
    <w:p w:rsidR="00603291" w:rsidRDefault="00603291" w:rsidP="007B3A49">
      <w:pPr>
        <w:pStyle w:val="Nagwek2"/>
      </w:pPr>
      <w:r w:rsidRPr="00393311">
        <w:t xml:space="preserve">W postępowaniu nie jest przewidziany wybór najkorzystniejszej oferty z zastosowaniem aukcji elektronicznej. </w:t>
      </w:r>
    </w:p>
    <w:p w:rsidR="00603291" w:rsidRPr="00393311" w:rsidRDefault="00603291" w:rsidP="00EE6B68">
      <w:pPr>
        <w:pStyle w:val="Nagwek1"/>
      </w:pPr>
      <w:r w:rsidRPr="00393311">
        <w:t>Pozostałe informacje</w:t>
      </w:r>
    </w:p>
    <w:p w:rsidR="00603291" w:rsidRPr="00427C7F" w:rsidRDefault="00603291" w:rsidP="00C27E70">
      <w:pPr>
        <w:pStyle w:val="Nagwek2"/>
        <w:jc w:val="both"/>
      </w:pPr>
      <w:r w:rsidRPr="00393311">
        <w:t xml:space="preserve">Do spraw nieuregulowanych w niniejszej </w:t>
      </w:r>
      <w:r w:rsidR="009F1CA7" w:rsidRPr="00393311">
        <w:t>SIWZ</w:t>
      </w:r>
      <w:r w:rsidRPr="00393311">
        <w:t xml:space="preserve"> mają zastosowanie przepisy ustawy </w:t>
      </w:r>
      <w:r w:rsidR="00C27E70">
        <w:br/>
      </w:r>
      <w:r w:rsidRPr="00393311">
        <w:t>z dnia 29 stycznia 2004 roku Prawo zamówień</w:t>
      </w:r>
      <w:r>
        <w:t xml:space="preserve"> publicznych </w:t>
      </w:r>
      <w:r w:rsidR="00E26219" w:rsidRPr="00E26219">
        <w:t xml:space="preserve">(Dz. U. </w:t>
      </w:r>
      <w:proofErr w:type="gramStart"/>
      <w:r w:rsidR="00E26219" w:rsidRPr="00E26219">
        <w:t>z</w:t>
      </w:r>
      <w:proofErr w:type="gramEnd"/>
      <w:r w:rsidR="00E26219" w:rsidRPr="00E26219">
        <w:t xml:space="preserve"> 201</w:t>
      </w:r>
      <w:r w:rsidR="00C27E70">
        <w:t>7</w:t>
      </w:r>
      <w:r w:rsidR="00E26219" w:rsidRPr="00E26219">
        <w:t xml:space="preserve"> r. poz. </w:t>
      </w:r>
      <w:r w:rsidR="00C27E70">
        <w:t>1579</w:t>
      </w:r>
      <w:r w:rsidR="00E26219" w:rsidRPr="00E26219">
        <w:t>)</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05"/>
      </w:tblGrid>
      <w:tr w:rsidR="00603291" w:rsidRPr="006672A6" w:rsidTr="000B76DA">
        <w:trPr>
          <w:trHeight w:hRule="exact" w:val="340"/>
        </w:trPr>
        <w:tc>
          <w:tcPr>
            <w:tcW w:w="567" w:type="dxa"/>
          </w:tcPr>
          <w:p w:rsidR="00603291" w:rsidRPr="006672A6" w:rsidRDefault="00603291" w:rsidP="006672A6">
            <w:pPr>
              <w:spacing w:before="60" w:after="120"/>
              <w:jc w:val="both"/>
              <w:rPr>
                <w:b/>
                <w:sz w:val="20"/>
                <w:szCs w:val="20"/>
              </w:rPr>
            </w:pPr>
            <w:r w:rsidRPr="006672A6">
              <w:rPr>
                <w:b/>
                <w:sz w:val="20"/>
                <w:szCs w:val="20"/>
              </w:rPr>
              <w:t>Nr</w:t>
            </w:r>
          </w:p>
        </w:tc>
        <w:tc>
          <w:tcPr>
            <w:tcW w:w="8505"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B52E3E" w:rsidRPr="006672A6" w:rsidTr="000B76DA">
        <w:trPr>
          <w:trHeight w:hRule="exact" w:val="340"/>
        </w:trPr>
        <w:tc>
          <w:tcPr>
            <w:tcW w:w="567" w:type="dxa"/>
          </w:tcPr>
          <w:p w:rsidR="00B52E3E" w:rsidRPr="00C420FA" w:rsidRDefault="0059426C" w:rsidP="009A42B5">
            <w:pPr>
              <w:spacing w:before="60" w:after="120"/>
              <w:jc w:val="both"/>
              <w:rPr>
                <w:b/>
              </w:rPr>
            </w:pPr>
            <w:r w:rsidRPr="00C420FA">
              <w:rPr>
                <w:b/>
              </w:rPr>
              <w:t>1</w:t>
            </w:r>
          </w:p>
        </w:tc>
        <w:tc>
          <w:tcPr>
            <w:tcW w:w="8505" w:type="dxa"/>
          </w:tcPr>
          <w:p w:rsidR="00B52E3E" w:rsidRPr="00E26219" w:rsidRDefault="00B52E3E" w:rsidP="00152A81">
            <w:pPr>
              <w:spacing w:before="60" w:after="120"/>
              <w:jc w:val="both"/>
            </w:pPr>
            <w:r w:rsidRPr="00E26219">
              <w:t>Wzór oferty</w:t>
            </w:r>
          </w:p>
        </w:tc>
      </w:tr>
      <w:tr w:rsidR="00B52E3E" w:rsidRPr="006672A6" w:rsidTr="000B76DA">
        <w:trPr>
          <w:trHeight w:hRule="exact" w:val="340"/>
        </w:trPr>
        <w:tc>
          <w:tcPr>
            <w:tcW w:w="567" w:type="dxa"/>
          </w:tcPr>
          <w:p w:rsidR="00B52E3E" w:rsidRPr="00C420FA" w:rsidRDefault="0059426C" w:rsidP="009A42B5">
            <w:pPr>
              <w:spacing w:before="60" w:after="120"/>
              <w:jc w:val="both"/>
              <w:rPr>
                <w:b/>
              </w:rPr>
            </w:pPr>
            <w:r w:rsidRPr="00C420FA">
              <w:rPr>
                <w:b/>
              </w:rPr>
              <w:t>2</w:t>
            </w:r>
          </w:p>
        </w:tc>
        <w:tc>
          <w:tcPr>
            <w:tcW w:w="8505" w:type="dxa"/>
          </w:tcPr>
          <w:p w:rsidR="00B52E3E" w:rsidRPr="00E26219" w:rsidRDefault="00B52E3E" w:rsidP="00152A81">
            <w:pPr>
              <w:spacing w:before="60" w:after="120"/>
              <w:jc w:val="both"/>
            </w:pPr>
            <w:r>
              <w:t>Kosztorys ofertowy</w:t>
            </w:r>
          </w:p>
        </w:tc>
      </w:tr>
      <w:tr w:rsidR="00E2387E" w:rsidRPr="006672A6" w:rsidTr="000B76DA">
        <w:trPr>
          <w:trHeight w:hRule="exact" w:val="340"/>
        </w:trPr>
        <w:tc>
          <w:tcPr>
            <w:tcW w:w="567" w:type="dxa"/>
          </w:tcPr>
          <w:p w:rsidR="00E2387E" w:rsidRPr="00C420FA" w:rsidRDefault="0059426C" w:rsidP="009A42B5">
            <w:pPr>
              <w:spacing w:before="60" w:after="120"/>
              <w:jc w:val="both"/>
              <w:rPr>
                <w:b/>
              </w:rPr>
            </w:pPr>
            <w:r w:rsidRPr="00C420FA">
              <w:rPr>
                <w:b/>
              </w:rPr>
              <w:t>3</w:t>
            </w:r>
          </w:p>
        </w:tc>
        <w:tc>
          <w:tcPr>
            <w:tcW w:w="8505" w:type="dxa"/>
          </w:tcPr>
          <w:p w:rsidR="00E2387E" w:rsidRPr="006672A6" w:rsidRDefault="00E2387E" w:rsidP="00C420FA">
            <w:pPr>
              <w:spacing w:before="60" w:after="120"/>
              <w:jc w:val="both"/>
              <w:rPr>
                <w:b/>
              </w:rPr>
            </w:pPr>
            <w:r w:rsidRPr="00E26219">
              <w:t xml:space="preserve">Wykaz </w:t>
            </w:r>
            <w:r>
              <w:t>prac</w:t>
            </w:r>
          </w:p>
        </w:tc>
      </w:tr>
      <w:tr w:rsidR="00E2387E" w:rsidRPr="006672A6" w:rsidTr="000B76DA">
        <w:trPr>
          <w:trHeight w:hRule="exact" w:val="340"/>
        </w:trPr>
        <w:tc>
          <w:tcPr>
            <w:tcW w:w="567" w:type="dxa"/>
          </w:tcPr>
          <w:p w:rsidR="00E2387E" w:rsidRPr="00C420FA" w:rsidRDefault="0059426C" w:rsidP="009A42B5">
            <w:pPr>
              <w:spacing w:before="60" w:after="120"/>
              <w:jc w:val="both"/>
              <w:rPr>
                <w:b/>
              </w:rPr>
            </w:pPr>
            <w:r w:rsidRPr="00C420FA">
              <w:rPr>
                <w:b/>
              </w:rPr>
              <w:t>4</w:t>
            </w:r>
          </w:p>
        </w:tc>
        <w:tc>
          <w:tcPr>
            <w:tcW w:w="8505" w:type="dxa"/>
          </w:tcPr>
          <w:p w:rsidR="00E2387E" w:rsidRPr="006672A6" w:rsidRDefault="00E2387E" w:rsidP="002F3D0B">
            <w:pPr>
              <w:spacing w:before="60" w:after="120"/>
              <w:jc w:val="both"/>
              <w:rPr>
                <w:b/>
              </w:rPr>
            </w:pPr>
            <w:r w:rsidRPr="00E26219">
              <w:t>Wykaz osób</w:t>
            </w:r>
            <w:r w:rsidR="002F3D0B">
              <w:t xml:space="preserve">  </w:t>
            </w:r>
          </w:p>
        </w:tc>
      </w:tr>
      <w:tr w:rsidR="002F3D0B" w:rsidRPr="006672A6" w:rsidTr="000B76DA">
        <w:trPr>
          <w:trHeight w:hRule="exact" w:val="340"/>
        </w:trPr>
        <w:tc>
          <w:tcPr>
            <w:tcW w:w="567" w:type="dxa"/>
          </w:tcPr>
          <w:p w:rsidR="002F3D0B" w:rsidRPr="00C420FA" w:rsidRDefault="002F3D0B" w:rsidP="009A42B5">
            <w:pPr>
              <w:spacing w:before="60" w:after="120"/>
              <w:jc w:val="both"/>
              <w:rPr>
                <w:b/>
              </w:rPr>
            </w:pPr>
            <w:r>
              <w:rPr>
                <w:b/>
              </w:rPr>
              <w:t>5</w:t>
            </w:r>
          </w:p>
        </w:tc>
        <w:tc>
          <w:tcPr>
            <w:tcW w:w="8505" w:type="dxa"/>
          </w:tcPr>
          <w:p w:rsidR="002F3D0B" w:rsidRPr="00E26219" w:rsidRDefault="002F3D0B" w:rsidP="00C420FA">
            <w:pPr>
              <w:spacing w:before="60" w:after="120"/>
              <w:jc w:val="both"/>
            </w:pPr>
            <w:r>
              <w:t>Oświadczenie o zatrudnieniu osób na podstawie umowy o pracę</w:t>
            </w:r>
          </w:p>
        </w:tc>
      </w:tr>
      <w:tr w:rsidR="002F3D0B" w:rsidRPr="006672A6" w:rsidTr="000B76DA">
        <w:trPr>
          <w:trHeight w:hRule="exact" w:val="340"/>
        </w:trPr>
        <w:tc>
          <w:tcPr>
            <w:tcW w:w="567" w:type="dxa"/>
          </w:tcPr>
          <w:p w:rsidR="002F3D0B" w:rsidRPr="006672A6" w:rsidRDefault="002F3D0B" w:rsidP="00852B91">
            <w:pPr>
              <w:spacing w:before="60" w:after="120"/>
              <w:jc w:val="both"/>
              <w:rPr>
                <w:b/>
              </w:rPr>
            </w:pPr>
            <w:r>
              <w:rPr>
                <w:b/>
              </w:rPr>
              <w:t>6</w:t>
            </w:r>
          </w:p>
        </w:tc>
        <w:tc>
          <w:tcPr>
            <w:tcW w:w="8505" w:type="dxa"/>
          </w:tcPr>
          <w:p w:rsidR="002F3D0B" w:rsidRPr="006672A6" w:rsidRDefault="002F3D0B" w:rsidP="00C420FA">
            <w:pPr>
              <w:spacing w:before="60" w:after="120"/>
              <w:jc w:val="both"/>
              <w:rPr>
                <w:b/>
              </w:rPr>
            </w:pPr>
            <w:r w:rsidRPr="00E26219">
              <w:t>Oświadczenia wykonawcy o przynależności albo braku przynależności do tej samej grupy kapitałowej.</w:t>
            </w:r>
          </w:p>
        </w:tc>
      </w:tr>
      <w:tr w:rsidR="002F3D0B" w:rsidRPr="006672A6" w:rsidTr="000B76DA">
        <w:trPr>
          <w:trHeight w:hRule="exact" w:val="340"/>
        </w:trPr>
        <w:tc>
          <w:tcPr>
            <w:tcW w:w="567" w:type="dxa"/>
          </w:tcPr>
          <w:p w:rsidR="002F3D0B" w:rsidRPr="006672A6" w:rsidRDefault="002F3D0B" w:rsidP="00852B91">
            <w:pPr>
              <w:spacing w:before="60" w:after="120"/>
              <w:jc w:val="both"/>
              <w:rPr>
                <w:b/>
              </w:rPr>
            </w:pPr>
            <w:r>
              <w:rPr>
                <w:b/>
              </w:rPr>
              <w:t>7</w:t>
            </w:r>
          </w:p>
        </w:tc>
        <w:tc>
          <w:tcPr>
            <w:tcW w:w="8505" w:type="dxa"/>
          </w:tcPr>
          <w:p w:rsidR="002F3D0B" w:rsidRPr="006672A6" w:rsidRDefault="002F3D0B" w:rsidP="00C420FA">
            <w:pPr>
              <w:spacing w:before="60" w:after="120"/>
              <w:jc w:val="both"/>
              <w:rPr>
                <w:b/>
              </w:rPr>
            </w:pPr>
            <w:r w:rsidRPr="00E26219">
              <w:t>Wykaz części zamówienia, której wykonanie wykonawca zamierza powierzyć podwykonawcom</w:t>
            </w:r>
          </w:p>
        </w:tc>
      </w:tr>
      <w:tr w:rsidR="002F3D0B" w:rsidRPr="006672A6" w:rsidTr="000B76DA">
        <w:trPr>
          <w:trHeight w:hRule="exact" w:val="340"/>
        </w:trPr>
        <w:tc>
          <w:tcPr>
            <w:tcW w:w="567" w:type="dxa"/>
          </w:tcPr>
          <w:p w:rsidR="002F3D0B" w:rsidRPr="006672A6" w:rsidRDefault="002F3D0B" w:rsidP="00852B91">
            <w:pPr>
              <w:spacing w:before="60" w:after="120"/>
              <w:jc w:val="both"/>
              <w:rPr>
                <w:b/>
              </w:rPr>
            </w:pPr>
            <w:r>
              <w:rPr>
                <w:b/>
              </w:rPr>
              <w:t>8</w:t>
            </w:r>
          </w:p>
        </w:tc>
        <w:tc>
          <w:tcPr>
            <w:tcW w:w="8505" w:type="dxa"/>
          </w:tcPr>
          <w:p w:rsidR="002F3D0B" w:rsidRPr="006672A6" w:rsidRDefault="002F3D0B" w:rsidP="00C420FA">
            <w:pPr>
              <w:spacing w:before="60" w:after="120"/>
              <w:jc w:val="both"/>
              <w:rPr>
                <w:b/>
              </w:rPr>
            </w:pPr>
            <w:r w:rsidRPr="00E26219">
              <w:t>Oświadczenie o niepodleganiu wykluczeniu oraz spełnianiu warunków udziału</w:t>
            </w:r>
          </w:p>
        </w:tc>
      </w:tr>
      <w:tr w:rsidR="002F3D0B" w:rsidRPr="006672A6" w:rsidTr="000B76DA">
        <w:trPr>
          <w:trHeight w:hRule="exact" w:val="340"/>
        </w:trPr>
        <w:tc>
          <w:tcPr>
            <w:tcW w:w="567" w:type="dxa"/>
          </w:tcPr>
          <w:p w:rsidR="002F3D0B" w:rsidRPr="006672A6" w:rsidRDefault="00C6620E" w:rsidP="00852B91">
            <w:pPr>
              <w:spacing w:before="60" w:after="120"/>
              <w:jc w:val="both"/>
              <w:rPr>
                <w:b/>
              </w:rPr>
            </w:pPr>
            <w:r>
              <w:rPr>
                <w:b/>
              </w:rPr>
              <w:t>9</w:t>
            </w:r>
          </w:p>
        </w:tc>
        <w:tc>
          <w:tcPr>
            <w:tcW w:w="8505" w:type="dxa"/>
          </w:tcPr>
          <w:p w:rsidR="002F3D0B" w:rsidRPr="006672A6" w:rsidRDefault="002F3D0B" w:rsidP="00C420FA">
            <w:pPr>
              <w:spacing w:before="60" w:after="120"/>
              <w:jc w:val="both"/>
              <w:rPr>
                <w:b/>
              </w:rPr>
            </w:pPr>
            <w:r w:rsidRPr="00E26219">
              <w:t xml:space="preserve">Wzór umowy </w:t>
            </w:r>
          </w:p>
        </w:tc>
      </w:tr>
      <w:tr w:rsidR="002F3D0B" w:rsidRPr="006672A6" w:rsidTr="000B76DA">
        <w:trPr>
          <w:trHeight w:hRule="exact" w:val="340"/>
        </w:trPr>
        <w:tc>
          <w:tcPr>
            <w:tcW w:w="567" w:type="dxa"/>
          </w:tcPr>
          <w:p w:rsidR="002F3D0B" w:rsidRPr="006672A6" w:rsidRDefault="00C6620E" w:rsidP="009A42B5">
            <w:pPr>
              <w:spacing w:before="60" w:after="120"/>
              <w:jc w:val="both"/>
              <w:rPr>
                <w:b/>
              </w:rPr>
            </w:pPr>
            <w:r>
              <w:rPr>
                <w:b/>
              </w:rPr>
              <w:t>10</w:t>
            </w:r>
          </w:p>
        </w:tc>
        <w:tc>
          <w:tcPr>
            <w:tcW w:w="8505" w:type="dxa"/>
          </w:tcPr>
          <w:p w:rsidR="002F3D0B" w:rsidRPr="006672A6" w:rsidRDefault="002F3D0B" w:rsidP="00C420FA">
            <w:pPr>
              <w:spacing w:before="60" w:after="120"/>
              <w:jc w:val="both"/>
              <w:rPr>
                <w:b/>
              </w:rPr>
            </w:pPr>
            <w:r>
              <w:t>Dokumentacja wykonania zadania; mapa ewidencyjna dróg gminnych, szczegółowa Specyfikacja Techniczna wykonania robót remontowych nawierzchni</w:t>
            </w:r>
          </w:p>
        </w:tc>
      </w:tr>
    </w:tbl>
    <w:p w:rsidR="00B52E3E" w:rsidRDefault="00B52E3E" w:rsidP="00F83257">
      <w:pPr>
        <w:pStyle w:val="Nagwek2"/>
        <w:numPr>
          <w:ilvl w:val="0"/>
          <w:numId w:val="0"/>
        </w:numPr>
        <w:ind w:left="680" w:hanging="680"/>
      </w:pPr>
    </w:p>
    <w:p w:rsidR="00E90AA6" w:rsidRDefault="00E90AA6" w:rsidP="00F83257">
      <w:pPr>
        <w:pStyle w:val="Nagwek2"/>
        <w:numPr>
          <w:ilvl w:val="0"/>
          <w:numId w:val="0"/>
        </w:numPr>
        <w:ind w:left="680" w:hanging="680"/>
      </w:pPr>
    </w:p>
    <w:p w:rsidR="00E90AA6" w:rsidRDefault="00E90AA6" w:rsidP="00F83257">
      <w:pPr>
        <w:pStyle w:val="Nagwek2"/>
        <w:numPr>
          <w:ilvl w:val="0"/>
          <w:numId w:val="0"/>
        </w:numPr>
        <w:ind w:left="680" w:hanging="680"/>
      </w:pPr>
    </w:p>
    <w:p w:rsidR="00E90AA6" w:rsidRDefault="00E90AA6" w:rsidP="00F83257">
      <w:pPr>
        <w:pStyle w:val="Nagwek2"/>
        <w:numPr>
          <w:ilvl w:val="0"/>
          <w:numId w:val="0"/>
        </w:numPr>
        <w:ind w:left="680" w:hanging="680"/>
      </w:pPr>
    </w:p>
    <w:p w:rsidR="00E90AA6" w:rsidRDefault="00E90AA6" w:rsidP="00F83257">
      <w:pPr>
        <w:pStyle w:val="Nagwek2"/>
        <w:numPr>
          <w:ilvl w:val="0"/>
          <w:numId w:val="0"/>
        </w:numPr>
        <w:ind w:left="680" w:hanging="680"/>
      </w:pPr>
    </w:p>
    <w:p w:rsidR="00E90AA6" w:rsidRDefault="00E90AA6" w:rsidP="00F83257">
      <w:pPr>
        <w:pStyle w:val="Nagwek2"/>
        <w:numPr>
          <w:ilvl w:val="0"/>
          <w:numId w:val="0"/>
        </w:numPr>
        <w:ind w:left="680" w:hanging="680"/>
      </w:pPr>
    </w:p>
    <w:p w:rsidR="00E90AA6" w:rsidRDefault="00E90AA6" w:rsidP="00F83257">
      <w:pPr>
        <w:pStyle w:val="Nagwek2"/>
        <w:numPr>
          <w:ilvl w:val="0"/>
          <w:numId w:val="0"/>
        </w:numPr>
        <w:ind w:left="680" w:hanging="680"/>
      </w:pPr>
    </w:p>
    <w:p w:rsidR="00D35A20" w:rsidRDefault="00D35A20" w:rsidP="00F83257">
      <w:pPr>
        <w:pStyle w:val="Nagwek2"/>
        <w:numPr>
          <w:ilvl w:val="0"/>
          <w:numId w:val="0"/>
        </w:numPr>
        <w:ind w:left="680" w:hanging="680"/>
      </w:pPr>
    </w:p>
    <w:p w:rsidR="00D35A20" w:rsidRDefault="00D35A20" w:rsidP="00F83257">
      <w:pPr>
        <w:pStyle w:val="Nagwek2"/>
        <w:numPr>
          <w:ilvl w:val="0"/>
          <w:numId w:val="0"/>
        </w:numPr>
        <w:ind w:left="680" w:hanging="680"/>
      </w:pPr>
    </w:p>
    <w:p w:rsidR="00E90AA6" w:rsidRDefault="00E90AA6" w:rsidP="00F83257">
      <w:pPr>
        <w:pStyle w:val="Nagwek2"/>
        <w:numPr>
          <w:ilvl w:val="0"/>
          <w:numId w:val="0"/>
        </w:numPr>
        <w:ind w:left="680" w:hanging="680"/>
      </w:pPr>
    </w:p>
    <w:p w:rsidR="00B52E3E" w:rsidRDefault="00B52E3E" w:rsidP="00F83257">
      <w:pPr>
        <w:pStyle w:val="Nagwek2"/>
        <w:numPr>
          <w:ilvl w:val="0"/>
          <w:numId w:val="0"/>
        </w:numPr>
        <w:ind w:left="680" w:hanging="680"/>
      </w:pPr>
    </w:p>
    <w:p w:rsidR="005E717B" w:rsidRDefault="00CB13D4" w:rsidP="00F83257">
      <w:pPr>
        <w:tabs>
          <w:tab w:val="left" w:pos="284"/>
        </w:tabs>
        <w:spacing w:line="276" w:lineRule="auto"/>
        <w:rPr>
          <w:b/>
        </w:rPr>
      </w:pPr>
      <w:r w:rsidRPr="00CB13D4">
        <w:rPr>
          <w:noProof/>
          <w:sz w:val="16"/>
          <w:szCs w:val="16"/>
        </w:rPr>
        <w:lastRenderedPageBreak/>
        <w:pict>
          <v:roundrect id="_x0000_s1038" style="position:absolute;margin-left:-5.15pt;margin-top:-10.5pt;width:158.45pt;height:80.9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" filled="f" strokeweight=".25pt">
            <v:textbox style="mso-next-textbox:#_x0000_s1038" inset="1pt,1pt,1pt,1pt">
              <w:txbxContent>
                <w:p w:rsidR="00C2138A" w:rsidRDefault="00C2138A" w:rsidP="00C420FA"/>
                <w:p w:rsidR="00C2138A" w:rsidRDefault="00C2138A" w:rsidP="00C420FA">
                  <w:pPr>
                    <w:rPr>
                      <w:sz w:val="12"/>
                    </w:rPr>
                  </w:pPr>
                </w:p>
                <w:p w:rsidR="00C2138A" w:rsidRDefault="00C2138A" w:rsidP="00C420FA">
                  <w:pPr>
                    <w:rPr>
                      <w:sz w:val="12"/>
                    </w:rPr>
                  </w:pPr>
                </w:p>
                <w:p w:rsidR="00C2138A" w:rsidRDefault="00C2138A" w:rsidP="00C420FA">
                  <w:pPr>
                    <w:rPr>
                      <w:sz w:val="12"/>
                    </w:rPr>
                  </w:pPr>
                  <w:r>
                    <w:rPr>
                      <w:sz w:val="12"/>
                    </w:rPr>
                    <w:tab/>
                  </w:r>
                </w:p>
                <w:p w:rsidR="00C2138A" w:rsidRDefault="00C2138A" w:rsidP="00C420FA">
                  <w:pPr>
                    <w:rPr>
                      <w:sz w:val="12"/>
                    </w:rPr>
                  </w:pPr>
                </w:p>
                <w:p w:rsidR="00C2138A" w:rsidRDefault="00C2138A" w:rsidP="00C420FA">
                  <w:pPr>
                    <w:jc w:val="center"/>
                    <w:rPr>
                      <w:rFonts w:ascii="Tahoma" w:hAnsi="Tahoma" w:cs="Tahoma"/>
                      <w:sz w:val="16"/>
                    </w:rPr>
                  </w:pPr>
                </w:p>
                <w:p w:rsidR="00C2138A" w:rsidRDefault="00C2138A" w:rsidP="00C420FA">
                  <w:pPr>
                    <w:jc w:val="center"/>
                    <w:rPr>
                      <w:rFonts w:ascii="Tahoma" w:hAnsi="Tahoma" w:cs="Tahoma"/>
                      <w:sz w:val="16"/>
                    </w:rPr>
                  </w:pPr>
                </w:p>
                <w:p w:rsidR="00C2138A" w:rsidRPr="00E2387E" w:rsidRDefault="00C2138A" w:rsidP="00C420FA">
                  <w:pPr>
                    <w:jc w:val="center"/>
                    <w:rPr>
                      <w:sz w:val="16"/>
                    </w:rPr>
                  </w:pPr>
                  <w:proofErr w:type="gramStart"/>
                  <w:r w:rsidRPr="00E2387E">
                    <w:rPr>
                      <w:sz w:val="16"/>
                    </w:rPr>
                    <w:t>pieczęć</w:t>
                  </w:r>
                  <w:proofErr w:type="gramEnd"/>
                  <w:r w:rsidRPr="00E2387E">
                    <w:rPr>
                      <w:sz w:val="16"/>
                    </w:rPr>
                    <w:t xml:space="preserve"> wykonawcy</w:t>
                  </w:r>
                </w:p>
                <w:p w:rsidR="00C2138A" w:rsidRDefault="00C2138A" w:rsidP="00C420FA"/>
              </w:txbxContent>
            </v:textbox>
          </v:roundrect>
        </w:pict>
      </w:r>
      <w:r w:rsidR="005E717B">
        <w:rPr>
          <w:b/>
        </w:rPr>
        <w:tab/>
      </w:r>
      <w:r w:rsidR="005E717B">
        <w:rPr>
          <w:b/>
        </w:rPr>
        <w:tab/>
      </w:r>
      <w:r w:rsidR="005E717B">
        <w:rPr>
          <w:b/>
        </w:rPr>
        <w:tab/>
      </w:r>
      <w:r w:rsidR="005E717B">
        <w:rPr>
          <w:b/>
        </w:rPr>
        <w:tab/>
      </w:r>
      <w:r w:rsidR="005E717B">
        <w:rPr>
          <w:b/>
        </w:rPr>
        <w:tab/>
      </w:r>
      <w:r w:rsidR="005E717B">
        <w:rPr>
          <w:b/>
        </w:rPr>
        <w:tab/>
      </w:r>
      <w:r w:rsidR="005E717B">
        <w:rPr>
          <w:b/>
        </w:rPr>
        <w:tab/>
      </w:r>
      <w:r w:rsidR="005E717B">
        <w:rPr>
          <w:b/>
        </w:rPr>
        <w:tab/>
      </w:r>
      <w:r w:rsidR="005E717B">
        <w:rPr>
          <w:b/>
        </w:rPr>
        <w:tab/>
      </w:r>
      <w:r w:rsidR="005E717B">
        <w:rPr>
          <w:b/>
        </w:rPr>
        <w:tab/>
      </w:r>
      <w:r w:rsidR="005E717B">
        <w:rPr>
          <w:b/>
        </w:rPr>
        <w:tab/>
      </w:r>
      <w:r w:rsidR="005E717B" w:rsidRPr="00326856">
        <w:rPr>
          <w:b/>
        </w:rPr>
        <w:t>Załącznik Nr 1</w:t>
      </w:r>
    </w:p>
    <w:p w:rsidR="005E717B" w:rsidRDefault="005E717B" w:rsidP="00F83257">
      <w:pPr>
        <w:tabs>
          <w:tab w:val="left" w:pos="284"/>
        </w:tabs>
        <w:spacing w:line="276" w:lineRule="auto"/>
        <w:rPr>
          <w:b/>
        </w:rPr>
      </w:pPr>
    </w:p>
    <w:p w:rsidR="005E717B" w:rsidRDefault="005E717B" w:rsidP="00F83257">
      <w:pPr>
        <w:tabs>
          <w:tab w:val="left" w:pos="284"/>
        </w:tabs>
        <w:spacing w:line="276" w:lineRule="auto"/>
        <w:rPr>
          <w:b/>
        </w:rPr>
      </w:pPr>
    </w:p>
    <w:p w:rsidR="005E717B" w:rsidRDefault="005E717B" w:rsidP="00F83257">
      <w:pPr>
        <w:tabs>
          <w:tab w:val="left" w:pos="284"/>
        </w:tabs>
        <w:spacing w:line="276" w:lineRule="auto"/>
        <w:rPr>
          <w:b/>
        </w:rPr>
      </w:pPr>
    </w:p>
    <w:p w:rsidR="005E717B" w:rsidRDefault="005E717B" w:rsidP="00F83257">
      <w:pPr>
        <w:tabs>
          <w:tab w:val="left" w:pos="284"/>
        </w:tabs>
        <w:spacing w:line="276" w:lineRule="auto"/>
        <w:rPr>
          <w:b/>
        </w:rPr>
      </w:pPr>
    </w:p>
    <w:p w:rsidR="00F83257" w:rsidRPr="00326856" w:rsidRDefault="00F83257" w:rsidP="00F83257">
      <w:pPr>
        <w:tabs>
          <w:tab w:val="left" w:pos="284"/>
        </w:tabs>
        <w:spacing w:line="276" w:lineRule="auto"/>
        <w:rPr>
          <w:b/>
        </w:rPr>
      </w:pPr>
      <w:r>
        <w:rPr>
          <w:b/>
        </w:rPr>
        <w:t>Znak</w:t>
      </w:r>
      <w:r w:rsidRPr="00076BA9">
        <w:rPr>
          <w:b/>
        </w:rPr>
        <w:t xml:space="preserve"> sprawy: WIP-RI.271.</w:t>
      </w:r>
      <w:r w:rsidR="00B52E3E">
        <w:rPr>
          <w:b/>
        </w:rPr>
        <w:t>4</w:t>
      </w:r>
      <w:r w:rsidRPr="00076BA9">
        <w:rPr>
          <w:b/>
        </w:rPr>
        <w:t>.201</w:t>
      </w:r>
      <w:r w:rsidR="00B52E3E">
        <w:rPr>
          <w:b/>
        </w:rPr>
        <w:t>7</w:t>
      </w:r>
      <w:r>
        <w:rPr>
          <w:b/>
        </w:rPr>
        <w:tab/>
      </w:r>
      <w:r>
        <w:rPr>
          <w:b/>
        </w:rPr>
        <w:tab/>
      </w:r>
      <w:r>
        <w:rPr>
          <w:b/>
        </w:rPr>
        <w:tab/>
      </w:r>
      <w:r>
        <w:rPr>
          <w:b/>
        </w:rPr>
        <w:tab/>
      </w:r>
      <w:r>
        <w:rPr>
          <w:b/>
        </w:rPr>
        <w:tab/>
      </w:r>
      <w:r w:rsidRPr="00326856">
        <w:rPr>
          <w:b/>
        </w:rPr>
        <w:t xml:space="preserve">         </w:t>
      </w:r>
    </w:p>
    <w:p w:rsidR="00F83257" w:rsidRPr="00076BA9" w:rsidRDefault="00F83257" w:rsidP="00F83257">
      <w:pPr>
        <w:tabs>
          <w:tab w:val="left" w:pos="284"/>
        </w:tabs>
        <w:spacing w:line="276" w:lineRule="auto"/>
        <w:jc w:val="both"/>
        <w:rPr>
          <w:b/>
        </w:rPr>
      </w:pPr>
      <w:r w:rsidRPr="00BF7BBE">
        <w:t xml:space="preserve">                                  </w:t>
      </w:r>
    </w:p>
    <w:p w:rsidR="00F83257" w:rsidRPr="00BF7BBE" w:rsidRDefault="00F83257" w:rsidP="00F83257">
      <w:pPr>
        <w:tabs>
          <w:tab w:val="left" w:pos="284"/>
        </w:tabs>
        <w:spacing w:line="276" w:lineRule="auto"/>
        <w:jc w:val="both"/>
        <w:rPr>
          <w:b/>
        </w:rPr>
      </w:pPr>
    </w:p>
    <w:p w:rsidR="00F83257" w:rsidRPr="00BF7BBE" w:rsidRDefault="00F83257" w:rsidP="00F83257">
      <w:pPr>
        <w:tabs>
          <w:tab w:val="left" w:pos="284"/>
        </w:tabs>
        <w:spacing w:line="276" w:lineRule="auto"/>
        <w:jc w:val="both"/>
      </w:pPr>
    </w:p>
    <w:p w:rsidR="00F83257" w:rsidRPr="00BF7BBE" w:rsidRDefault="00F83257" w:rsidP="00F83257">
      <w:pPr>
        <w:tabs>
          <w:tab w:val="left" w:pos="284"/>
        </w:tabs>
        <w:spacing w:line="276" w:lineRule="auto"/>
        <w:jc w:val="center"/>
        <w:rPr>
          <w:b/>
        </w:rPr>
      </w:pPr>
      <w:proofErr w:type="gramStart"/>
      <w:r w:rsidRPr="00BF7BBE">
        <w:rPr>
          <w:b/>
        </w:rPr>
        <w:t>OFERTA  PRZETARGOWA</w:t>
      </w:r>
      <w:proofErr w:type="gramEnd"/>
    </w:p>
    <w:p w:rsidR="00F83257" w:rsidRPr="00BF7BBE" w:rsidRDefault="00F83257" w:rsidP="00F83257">
      <w:pPr>
        <w:tabs>
          <w:tab w:val="left" w:pos="284"/>
        </w:tabs>
        <w:spacing w:line="276" w:lineRule="auto"/>
        <w:jc w:val="both"/>
      </w:pPr>
    </w:p>
    <w:p w:rsidR="00F83257" w:rsidRPr="00BF7BBE" w:rsidRDefault="00F83257" w:rsidP="00F83257">
      <w:pPr>
        <w:tabs>
          <w:tab w:val="left" w:pos="284"/>
        </w:tabs>
        <w:spacing w:line="276" w:lineRule="auto"/>
        <w:jc w:val="both"/>
        <w:rPr>
          <w:b/>
        </w:rPr>
      </w:pPr>
      <w:r w:rsidRPr="00BF7BBE">
        <w:tab/>
      </w:r>
      <w:r w:rsidRPr="00BF7BBE">
        <w:tab/>
      </w:r>
      <w:r w:rsidRPr="00BF7BBE">
        <w:tab/>
      </w:r>
      <w:r w:rsidRPr="00BF7BBE">
        <w:tab/>
      </w:r>
      <w:r w:rsidRPr="00BF7BBE">
        <w:tab/>
      </w:r>
      <w:r w:rsidRPr="00BF7BBE">
        <w:tab/>
      </w:r>
      <w:r w:rsidRPr="00BF7BBE">
        <w:tab/>
      </w:r>
      <w:r w:rsidRPr="00BF7BBE">
        <w:tab/>
      </w:r>
      <w:r w:rsidRPr="00BF7BBE">
        <w:rPr>
          <w:b/>
        </w:rPr>
        <w:t>GMINA PROSZOWICE</w:t>
      </w:r>
    </w:p>
    <w:p w:rsidR="00F83257" w:rsidRPr="00BF7BBE" w:rsidRDefault="00F83257" w:rsidP="00F83257">
      <w:pPr>
        <w:tabs>
          <w:tab w:val="left" w:pos="284"/>
        </w:tabs>
        <w:spacing w:line="276" w:lineRule="auto"/>
        <w:jc w:val="both"/>
        <w:rPr>
          <w:b/>
        </w:rPr>
      </w:pPr>
      <w:r w:rsidRPr="00BF7BBE">
        <w:rPr>
          <w:b/>
        </w:rPr>
        <w:tab/>
      </w:r>
      <w:r w:rsidRPr="00BF7BBE">
        <w:rPr>
          <w:b/>
        </w:rPr>
        <w:tab/>
      </w:r>
      <w:r w:rsidRPr="00BF7BBE">
        <w:rPr>
          <w:b/>
        </w:rPr>
        <w:tab/>
      </w:r>
      <w:r w:rsidRPr="00BF7BBE">
        <w:rPr>
          <w:b/>
        </w:rPr>
        <w:tab/>
      </w:r>
      <w:r w:rsidRPr="00BF7BBE">
        <w:rPr>
          <w:b/>
        </w:rPr>
        <w:tab/>
      </w:r>
      <w:r w:rsidRPr="00BF7BBE">
        <w:rPr>
          <w:b/>
        </w:rPr>
        <w:tab/>
      </w:r>
      <w:r w:rsidRPr="00BF7BBE">
        <w:rPr>
          <w:b/>
        </w:rPr>
        <w:tab/>
      </w:r>
      <w:r w:rsidRPr="00BF7BBE">
        <w:rPr>
          <w:b/>
        </w:rPr>
        <w:tab/>
      </w:r>
      <w:proofErr w:type="gramStart"/>
      <w:r w:rsidRPr="00BF7BBE">
        <w:rPr>
          <w:b/>
        </w:rPr>
        <w:t>ul</w:t>
      </w:r>
      <w:proofErr w:type="gramEnd"/>
      <w:r w:rsidRPr="00BF7BBE">
        <w:rPr>
          <w:b/>
        </w:rPr>
        <w:t>. 3 Maja 72, 32-100 Proszowice</w:t>
      </w:r>
    </w:p>
    <w:p w:rsidR="00F83257" w:rsidRPr="00BF7BBE" w:rsidRDefault="00F83257" w:rsidP="00F83257">
      <w:pPr>
        <w:tabs>
          <w:tab w:val="left" w:pos="284"/>
        </w:tabs>
        <w:spacing w:line="276" w:lineRule="auto"/>
        <w:jc w:val="both"/>
      </w:pPr>
    </w:p>
    <w:p w:rsidR="00B52E3E" w:rsidRDefault="00F83257" w:rsidP="00F83257">
      <w:pPr>
        <w:pStyle w:val="Tekstpodstawowy"/>
        <w:tabs>
          <w:tab w:val="left" w:pos="284"/>
          <w:tab w:val="left" w:pos="426"/>
        </w:tabs>
        <w:spacing w:after="0" w:line="276" w:lineRule="auto"/>
        <w:jc w:val="both"/>
        <w:rPr>
          <w:b/>
        </w:rPr>
      </w:pPr>
      <w:r w:rsidRPr="00BF7BBE">
        <w:t xml:space="preserve">Nawiązując do ogłoszonego </w:t>
      </w:r>
      <w:proofErr w:type="gramStart"/>
      <w:r w:rsidRPr="00BF7BBE">
        <w:t>przetargu  o</w:t>
      </w:r>
      <w:proofErr w:type="gramEnd"/>
      <w:r w:rsidRPr="00BF7BBE">
        <w:t xml:space="preserve"> udzielenie zamówienia publicznego prowadzonego w trybie przetargu nieograniczonego na </w:t>
      </w:r>
      <w:r w:rsidRPr="00BF7BBE">
        <w:rPr>
          <w:b/>
        </w:rPr>
        <w:t>Zimowe utrzymanie dróg, ulic i placów gmin</w:t>
      </w:r>
      <w:r>
        <w:rPr>
          <w:b/>
        </w:rPr>
        <w:t>n</w:t>
      </w:r>
      <w:r w:rsidRPr="00BF7BBE">
        <w:rPr>
          <w:b/>
        </w:rPr>
        <w:t>ych w sezonie 201</w:t>
      </w:r>
      <w:r w:rsidR="00B52E3E">
        <w:rPr>
          <w:b/>
        </w:rPr>
        <w:t>7</w:t>
      </w:r>
      <w:r w:rsidRPr="00BF7BBE">
        <w:rPr>
          <w:b/>
        </w:rPr>
        <w:t>/201</w:t>
      </w:r>
      <w:r w:rsidR="00A36258">
        <w:rPr>
          <w:b/>
        </w:rPr>
        <w:t>8</w:t>
      </w:r>
      <w:r w:rsidRPr="00BF7BBE">
        <w:rPr>
          <w:b/>
        </w:rPr>
        <w:t xml:space="preserve">: </w:t>
      </w:r>
    </w:p>
    <w:p w:rsidR="00B52E3E" w:rsidRDefault="00F83257" w:rsidP="00F83257">
      <w:pPr>
        <w:pStyle w:val="Tekstpodstawowy"/>
        <w:tabs>
          <w:tab w:val="left" w:pos="284"/>
          <w:tab w:val="left" w:pos="426"/>
        </w:tabs>
        <w:spacing w:after="0" w:line="276" w:lineRule="auto"/>
        <w:jc w:val="both"/>
      </w:pPr>
      <w:r w:rsidRPr="00BF7BBE">
        <w:t xml:space="preserve">Część 1 nazwa „Utrzymanie zimowym ulic i placów na terenie miasta Proszowice”, </w:t>
      </w:r>
    </w:p>
    <w:p w:rsidR="00F83257" w:rsidRPr="00BF7BBE" w:rsidRDefault="00F83257" w:rsidP="00F83257">
      <w:pPr>
        <w:pStyle w:val="Tekstpodstawowy"/>
        <w:tabs>
          <w:tab w:val="left" w:pos="284"/>
          <w:tab w:val="left" w:pos="426"/>
        </w:tabs>
        <w:spacing w:after="0" w:line="276" w:lineRule="auto"/>
        <w:jc w:val="both"/>
      </w:pPr>
      <w:r w:rsidRPr="00BF7BBE">
        <w:t xml:space="preserve">Część 2 nazwa </w:t>
      </w:r>
      <w:r w:rsidR="00B52E3E">
        <w:t>„</w:t>
      </w:r>
      <w:r w:rsidRPr="00BF7BBE">
        <w:t>Utrzymanie zimowe dróg na terenie poza miejskim Gminy Proszowice”</w:t>
      </w:r>
      <w:r w:rsidRPr="00BF7BBE">
        <w:rPr>
          <w:b/>
        </w:rPr>
        <w:t>.</w:t>
      </w:r>
      <w:r w:rsidRPr="00BF7BBE">
        <w:t xml:space="preserve"> </w:t>
      </w:r>
    </w:p>
    <w:p w:rsidR="00F83257" w:rsidRDefault="00F83257" w:rsidP="00F83257">
      <w:pPr>
        <w:tabs>
          <w:tab w:val="left" w:pos="284"/>
        </w:tabs>
        <w:spacing w:line="276" w:lineRule="auto"/>
        <w:jc w:val="both"/>
      </w:pPr>
      <w:r w:rsidRPr="00BF7BBE">
        <w:t xml:space="preserve">Oferujemy wykonanie zadania częściowego nr ……….. za cenę ofertową </w:t>
      </w:r>
      <w:proofErr w:type="spellStart"/>
      <w:r w:rsidRPr="00BF7BBE">
        <w:t>brutto:…………………………………………</w:t>
      </w:r>
      <w:r>
        <w:t>………………………………….</w:t>
      </w:r>
      <w:r w:rsidRPr="00BF7BBE">
        <w:t>………..PLN</w:t>
      </w:r>
      <w:proofErr w:type="spellEnd"/>
      <w:r w:rsidRPr="00BF7BBE">
        <w:t>,</w:t>
      </w:r>
    </w:p>
    <w:p w:rsidR="00F83257" w:rsidRPr="00BF7BBE" w:rsidRDefault="00F83257" w:rsidP="00F83257">
      <w:pPr>
        <w:tabs>
          <w:tab w:val="left" w:pos="284"/>
        </w:tabs>
        <w:spacing w:line="276" w:lineRule="auto"/>
        <w:jc w:val="both"/>
      </w:pPr>
      <w:r>
        <w:t xml:space="preserve">(słownie: </w:t>
      </w:r>
      <w:r w:rsidRPr="00BF7BBE">
        <w:t>…</w:t>
      </w:r>
      <w:r>
        <w:t>………</w:t>
      </w:r>
      <w:r w:rsidRPr="00BF7BBE">
        <w:t>………………………………………………………………………….,</w:t>
      </w:r>
      <w:r>
        <w:br/>
      </w:r>
      <w:r w:rsidRPr="00BF7BBE">
        <w:t xml:space="preserve">w tym </w:t>
      </w:r>
      <w:r>
        <w:t>………</w:t>
      </w:r>
      <w:r w:rsidRPr="00BF7BBE">
        <w:t xml:space="preserve">% podatek </w:t>
      </w:r>
      <w:proofErr w:type="gramStart"/>
      <w:r w:rsidRPr="00BF7BBE">
        <w:t>VAT : …</w:t>
      </w:r>
      <w:r>
        <w:t>…………….…………………………….</w:t>
      </w:r>
      <w:r w:rsidRPr="00BF7BBE">
        <w:t>………..</w:t>
      </w:r>
      <w:r>
        <w:t>zł</w:t>
      </w:r>
      <w:proofErr w:type="gramEnd"/>
      <w:r>
        <w:t>, (</w:t>
      </w:r>
      <w:r w:rsidRPr="00BF7BBE">
        <w:t>słownie:…………………………………………</w:t>
      </w:r>
      <w:r>
        <w:t>……………………………………….</w:t>
      </w:r>
      <w:r w:rsidRPr="00BF7BBE">
        <w:t>……),</w:t>
      </w:r>
    </w:p>
    <w:p w:rsidR="00B52E3E" w:rsidRDefault="00B52E3E" w:rsidP="00B52E3E">
      <w:pPr>
        <w:tabs>
          <w:tab w:val="left" w:pos="284"/>
        </w:tabs>
        <w:spacing w:line="276" w:lineRule="auto"/>
        <w:jc w:val="both"/>
      </w:pPr>
      <w:r w:rsidRPr="00BF7BBE">
        <w:t xml:space="preserve">Oferujemy wykonanie zadania częściowego nr ……….. za cenę ofertową </w:t>
      </w:r>
      <w:proofErr w:type="spellStart"/>
      <w:r w:rsidRPr="00BF7BBE">
        <w:t>brutto:…………………………………………</w:t>
      </w:r>
      <w:r>
        <w:t>………………………………….</w:t>
      </w:r>
      <w:r w:rsidRPr="00BF7BBE">
        <w:t>………..PLN</w:t>
      </w:r>
      <w:proofErr w:type="spellEnd"/>
      <w:r w:rsidRPr="00BF7BBE">
        <w:t>,</w:t>
      </w:r>
    </w:p>
    <w:p w:rsidR="00B52E3E" w:rsidRPr="00BF7BBE" w:rsidRDefault="00B52E3E" w:rsidP="00B52E3E">
      <w:pPr>
        <w:tabs>
          <w:tab w:val="left" w:pos="284"/>
        </w:tabs>
        <w:spacing w:line="276" w:lineRule="auto"/>
        <w:jc w:val="both"/>
      </w:pPr>
      <w:r>
        <w:t xml:space="preserve">(słownie: </w:t>
      </w:r>
      <w:r w:rsidRPr="00BF7BBE">
        <w:t>…</w:t>
      </w:r>
      <w:r>
        <w:t>………</w:t>
      </w:r>
      <w:r w:rsidRPr="00BF7BBE">
        <w:t>………………………………………………………………………….,</w:t>
      </w:r>
      <w:r>
        <w:br/>
      </w:r>
      <w:r w:rsidRPr="00BF7BBE">
        <w:t xml:space="preserve">w tym </w:t>
      </w:r>
      <w:r>
        <w:t>………</w:t>
      </w:r>
      <w:r w:rsidRPr="00BF7BBE">
        <w:t xml:space="preserve">% podatek </w:t>
      </w:r>
      <w:proofErr w:type="gramStart"/>
      <w:r w:rsidRPr="00BF7BBE">
        <w:t>VAT : …</w:t>
      </w:r>
      <w:r>
        <w:t>…………….…………………………….</w:t>
      </w:r>
      <w:r w:rsidRPr="00BF7BBE">
        <w:t>………..</w:t>
      </w:r>
      <w:r>
        <w:t>zł</w:t>
      </w:r>
      <w:proofErr w:type="gramEnd"/>
      <w:r>
        <w:t>, (</w:t>
      </w:r>
      <w:r w:rsidRPr="00BF7BBE">
        <w:t>słownie:…………………………………………</w:t>
      </w:r>
      <w:r>
        <w:t>……………………………………….</w:t>
      </w:r>
      <w:r w:rsidRPr="00BF7BBE">
        <w:t>……),</w:t>
      </w:r>
    </w:p>
    <w:p w:rsidR="00F83257" w:rsidRDefault="00F83257" w:rsidP="00F83257">
      <w:pPr>
        <w:tabs>
          <w:tab w:val="left" w:pos="284"/>
        </w:tabs>
        <w:spacing w:line="276" w:lineRule="auto"/>
        <w:jc w:val="both"/>
      </w:pPr>
      <w:proofErr w:type="gramStart"/>
      <w:r w:rsidRPr="00BF7BBE">
        <w:t>zgodnie</w:t>
      </w:r>
      <w:proofErr w:type="gramEnd"/>
      <w:r w:rsidRPr="00BF7BBE">
        <w:t xml:space="preserve"> z załączonym do oferty kosztorysem ofertowym.</w:t>
      </w:r>
    </w:p>
    <w:p w:rsidR="00F83257" w:rsidRDefault="00F83257" w:rsidP="00F83257">
      <w:pPr>
        <w:tabs>
          <w:tab w:val="left" w:pos="284"/>
        </w:tabs>
        <w:spacing w:line="276" w:lineRule="auto"/>
        <w:jc w:val="both"/>
      </w:pPr>
      <w:r w:rsidRPr="00BF7BBE">
        <w:t xml:space="preserve">Oferujemy </w:t>
      </w:r>
      <w:r>
        <w:t>dla</w:t>
      </w:r>
      <w:r w:rsidRPr="00BF7BBE">
        <w:t xml:space="preserve"> zadania częściowego </w:t>
      </w:r>
      <w:r>
        <w:t xml:space="preserve">nr ……. czas rozpoczęcia akcji wynoszący ……... </w:t>
      </w:r>
      <w:proofErr w:type="gramStart"/>
      <w:r>
        <w:t>minut</w:t>
      </w:r>
      <w:proofErr w:type="gramEnd"/>
      <w:r>
        <w:t>.</w:t>
      </w:r>
    </w:p>
    <w:p w:rsidR="00B52E3E" w:rsidRPr="00BF7BBE" w:rsidRDefault="00B52E3E" w:rsidP="00B52E3E">
      <w:pPr>
        <w:tabs>
          <w:tab w:val="left" w:pos="284"/>
        </w:tabs>
        <w:spacing w:line="276" w:lineRule="auto"/>
        <w:jc w:val="both"/>
      </w:pPr>
      <w:r w:rsidRPr="00BF7BBE">
        <w:t xml:space="preserve">Oferujemy </w:t>
      </w:r>
      <w:r>
        <w:t>dla</w:t>
      </w:r>
      <w:r w:rsidRPr="00BF7BBE">
        <w:t xml:space="preserve"> zadania częściowego </w:t>
      </w:r>
      <w:r>
        <w:t xml:space="preserve">nr ……. czas rozpoczęcia akcji wynoszący ……... </w:t>
      </w:r>
      <w:proofErr w:type="gramStart"/>
      <w:r>
        <w:t>minut</w:t>
      </w:r>
      <w:proofErr w:type="gramEnd"/>
      <w:r>
        <w:t>.</w:t>
      </w:r>
    </w:p>
    <w:p w:rsidR="00F83257" w:rsidRPr="00BF7BBE" w:rsidRDefault="00F83257" w:rsidP="00407B52">
      <w:pPr>
        <w:pStyle w:val="Akapitzlist"/>
        <w:widowControl w:val="0"/>
        <w:numPr>
          <w:ilvl w:val="0"/>
          <w:numId w:val="8"/>
        </w:numPr>
        <w:tabs>
          <w:tab w:val="left" w:pos="284"/>
        </w:tabs>
        <w:spacing w:after="0" w:line="276" w:lineRule="auto"/>
        <w:ind w:left="0"/>
        <w:contextualSpacing w:val="0"/>
        <w:jc w:val="both"/>
        <w:rPr>
          <w:rFonts w:ascii="Times New Roman" w:hAnsi="Times New Roman"/>
        </w:rPr>
      </w:pPr>
      <w:r w:rsidRPr="00BF7BBE">
        <w:rPr>
          <w:rFonts w:ascii="Times New Roman" w:hAnsi="Times New Roman"/>
        </w:rPr>
        <w:t>Zobowiązujemy się do wykonania zamówienia w okresie od dnia podpisania umowy do dnia 15 marca 201</w:t>
      </w:r>
      <w:r w:rsidR="00B52E3E">
        <w:rPr>
          <w:rFonts w:ascii="Times New Roman" w:hAnsi="Times New Roman"/>
        </w:rPr>
        <w:t>7</w:t>
      </w:r>
      <w:r w:rsidRPr="00BF7BBE">
        <w:rPr>
          <w:rFonts w:ascii="Times New Roman" w:hAnsi="Times New Roman"/>
        </w:rPr>
        <w:t>r.</w:t>
      </w:r>
    </w:p>
    <w:p w:rsidR="00F83257" w:rsidRPr="00BF7BBE" w:rsidRDefault="00F83257" w:rsidP="00407B52">
      <w:pPr>
        <w:pStyle w:val="Akapitzlist"/>
        <w:widowControl w:val="0"/>
        <w:numPr>
          <w:ilvl w:val="0"/>
          <w:numId w:val="8"/>
        </w:numPr>
        <w:tabs>
          <w:tab w:val="left" w:pos="284"/>
        </w:tabs>
        <w:spacing w:after="0" w:line="276" w:lineRule="auto"/>
        <w:ind w:left="0"/>
        <w:contextualSpacing w:val="0"/>
        <w:jc w:val="both"/>
        <w:rPr>
          <w:rFonts w:ascii="Times New Roman" w:hAnsi="Times New Roman"/>
        </w:rPr>
      </w:pPr>
      <w:r w:rsidRPr="00BF7BBE">
        <w:rPr>
          <w:rFonts w:ascii="Times New Roman" w:hAnsi="Times New Roman"/>
        </w:rPr>
        <w:t xml:space="preserve">Oświadczamy, że zapoznaliśmy się z postanowieniami umowy, które zostały zawarte </w:t>
      </w:r>
      <w:r w:rsidRPr="00BF7BBE">
        <w:rPr>
          <w:rFonts w:ascii="Times New Roman" w:hAnsi="Times New Roman"/>
        </w:rPr>
        <w:br/>
        <w:t>w SIWZ, i zobowiązujemy się w przypadku wyboru naszej oferty do zawarcia umowy na warunkach, w miejscu i terminie wyznaczonym przez Zamawiającego</w:t>
      </w:r>
    </w:p>
    <w:p w:rsidR="00F83257" w:rsidRPr="00BF7BBE" w:rsidRDefault="00F83257" w:rsidP="00407B52">
      <w:pPr>
        <w:pStyle w:val="Akapitzlist"/>
        <w:widowControl w:val="0"/>
        <w:numPr>
          <w:ilvl w:val="0"/>
          <w:numId w:val="8"/>
        </w:numPr>
        <w:tabs>
          <w:tab w:val="left" w:pos="284"/>
        </w:tabs>
        <w:spacing w:after="0" w:line="276" w:lineRule="auto"/>
        <w:ind w:left="0"/>
        <w:contextualSpacing w:val="0"/>
        <w:jc w:val="both"/>
        <w:rPr>
          <w:rFonts w:ascii="Times New Roman" w:hAnsi="Times New Roman"/>
        </w:rPr>
      </w:pPr>
      <w:r w:rsidRPr="00BF7BBE">
        <w:rPr>
          <w:rFonts w:ascii="Times New Roman" w:hAnsi="Times New Roman"/>
        </w:rPr>
        <w:t>Oświadczamy, że jesteśmy związani niniejszą ofertą przez czas wskazany w Specyfikacji Istotnych Warunków Zamówienia tj. przez okres 30 dni od upływu terminu składania ofert.</w:t>
      </w:r>
    </w:p>
    <w:p w:rsidR="00F83257" w:rsidRPr="00BF7BBE" w:rsidRDefault="00F83257" w:rsidP="00407B52">
      <w:pPr>
        <w:pStyle w:val="Akapitzlist"/>
        <w:widowControl w:val="0"/>
        <w:numPr>
          <w:ilvl w:val="0"/>
          <w:numId w:val="8"/>
        </w:numPr>
        <w:tabs>
          <w:tab w:val="left" w:pos="284"/>
        </w:tabs>
        <w:spacing w:after="0" w:line="276" w:lineRule="auto"/>
        <w:ind w:left="0"/>
        <w:contextualSpacing w:val="0"/>
        <w:jc w:val="both"/>
        <w:rPr>
          <w:rFonts w:ascii="Times New Roman" w:hAnsi="Times New Roman"/>
        </w:rPr>
      </w:pPr>
      <w:r w:rsidRPr="00BF7BBE">
        <w:rPr>
          <w:rFonts w:ascii="Times New Roman" w:hAnsi="Times New Roman"/>
        </w:rPr>
        <w:t>Oświadczamy, że zapoznaliśmy się z SIWZ oraz wyjaśnieniami i zmianami SIWZ przekazanymi przez Zamawiającego i uznajemy się za związanych określonymi w nich postanowieniami i zasadami postępowania.</w:t>
      </w:r>
    </w:p>
    <w:p w:rsidR="00F83257" w:rsidRPr="00BF7BBE" w:rsidRDefault="00F83257" w:rsidP="00407B52">
      <w:pPr>
        <w:pStyle w:val="Akapitzlist"/>
        <w:widowControl w:val="0"/>
        <w:numPr>
          <w:ilvl w:val="0"/>
          <w:numId w:val="8"/>
        </w:numPr>
        <w:tabs>
          <w:tab w:val="left" w:pos="284"/>
        </w:tabs>
        <w:spacing w:after="0" w:line="276" w:lineRule="auto"/>
        <w:ind w:left="0"/>
        <w:contextualSpacing w:val="0"/>
        <w:jc w:val="both"/>
        <w:rPr>
          <w:rFonts w:ascii="Times New Roman" w:hAnsi="Times New Roman"/>
        </w:rPr>
      </w:pPr>
      <w:r w:rsidRPr="00BF7BBE">
        <w:rPr>
          <w:rFonts w:ascii="Times New Roman" w:hAnsi="Times New Roman"/>
        </w:rPr>
        <w:t>Akceptujemy warunki płatności określone przez Zamawiającego w SIWZ.</w:t>
      </w:r>
    </w:p>
    <w:p w:rsidR="00F83257" w:rsidRPr="00BF7BBE" w:rsidRDefault="00F83257" w:rsidP="00407B52">
      <w:pPr>
        <w:pStyle w:val="Akapitzlist"/>
        <w:widowControl w:val="0"/>
        <w:numPr>
          <w:ilvl w:val="0"/>
          <w:numId w:val="8"/>
        </w:numPr>
        <w:tabs>
          <w:tab w:val="left" w:pos="284"/>
        </w:tabs>
        <w:spacing w:after="0" w:line="276" w:lineRule="auto"/>
        <w:ind w:left="0"/>
        <w:contextualSpacing w:val="0"/>
        <w:jc w:val="both"/>
        <w:rPr>
          <w:rFonts w:ascii="Times New Roman" w:hAnsi="Times New Roman"/>
        </w:rPr>
      </w:pPr>
      <w:r w:rsidRPr="00BF7BBE">
        <w:rPr>
          <w:rFonts w:ascii="Times New Roman" w:hAnsi="Times New Roman"/>
        </w:rPr>
        <w:t>Niniejsze zamówienie zrealizujemy sami*/przy udziale podwykonawców *:</w:t>
      </w:r>
    </w:p>
    <w:p w:rsidR="00F83257" w:rsidRPr="00BF7BBE" w:rsidRDefault="00F83257" w:rsidP="00F83257">
      <w:pPr>
        <w:tabs>
          <w:tab w:val="left" w:pos="284"/>
        </w:tabs>
        <w:spacing w:line="276" w:lineRule="auto"/>
        <w:jc w:val="center"/>
      </w:pPr>
      <w:r w:rsidRPr="00BF7BBE">
        <w:t>………………………………………………………………..………………………………</w:t>
      </w:r>
    </w:p>
    <w:p w:rsidR="00F83257" w:rsidRDefault="00F83257" w:rsidP="00F83257">
      <w:pPr>
        <w:tabs>
          <w:tab w:val="left" w:pos="284"/>
        </w:tabs>
        <w:spacing w:line="276" w:lineRule="auto"/>
        <w:jc w:val="center"/>
        <w:rPr>
          <w:sz w:val="16"/>
          <w:szCs w:val="16"/>
        </w:rPr>
      </w:pPr>
      <w:r w:rsidRPr="00B52E3E">
        <w:rPr>
          <w:sz w:val="16"/>
          <w:szCs w:val="16"/>
        </w:rPr>
        <w:t>(część zamówienia, której wykonanie wykonawca zamierza powierzyć podwykonawcy)</w:t>
      </w:r>
    </w:p>
    <w:p w:rsidR="00B52E3E" w:rsidRPr="00B52E3E" w:rsidRDefault="00B52E3E" w:rsidP="00F83257">
      <w:pPr>
        <w:tabs>
          <w:tab w:val="left" w:pos="284"/>
        </w:tabs>
        <w:spacing w:line="276" w:lineRule="auto"/>
        <w:jc w:val="center"/>
        <w:rPr>
          <w:sz w:val="16"/>
          <w:szCs w:val="16"/>
        </w:rPr>
      </w:pPr>
    </w:p>
    <w:p w:rsidR="00F83257" w:rsidRPr="00BF7BBE" w:rsidRDefault="00F83257" w:rsidP="00F83257">
      <w:pPr>
        <w:tabs>
          <w:tab w:val="left" w:pos="284"/>
        </w:tabs>
        <w:spacing w:line="276" w:lineRule="auto"/>
        <w:jc w:val="center"/>
      </w:pPr>
      <w:r w:rsidRPr="00BF7BBE">
        <w:t>…………………………………………………………………………………………………</w:t>
      </w:r>
    </w:p>
    <w:p w:rsidR="00F83257" w:rsidRDefault="00F83257" w:rsidP="00F83257">
      <w:pPr>
        <w:tabs>
          <w:tab w:val="left" w:pos="284"/>
        </w:tabs>
        <w:spacing w:line="276" w:lineRule="auto"/>
        <w:jc w:val="center"/>
        <w:rPr>
          <w:sz w:val="16"/>
          <w:szCs w:val="16"/>
        </w:rPr>
      </w:pPr>
      <w:r w:rsidRPr="00B52E3E">
        <w:rPr>
          <w:sz w:val="16"/>
          <w:szCs w:val="16"/>
        </w:rPr>
        <w:t>(Nazwa (imię i nazwisko) i adres podwykonawcy</w:t>
      </w:r>
    </w:p>
    <w:p w:rsidR="00D005DE" w:rsidRDefault="00D005DE" w:rsidP="00F83257">
      <w:pPr>
        <w:tabs>
          <w:tab w:val="left" w:pos="284"/>
        </w:tabs>
        <w:spacing w:line="276" w:lineRule="auto"/>
        <w:jc w:val="center"/>
        <w:rPr>
          <w:sz w:val="16"/>
          <w:szCs w:val="16"/>
        </w:rPr>
      </w:pPr>
    </w:p>
    <w:p w:rsidR="00D005DE" w:rsidRDefault="00D005DE" w:rsidP="00F83257">
      <w:pPr>
        <w:tabs>
          <w:tab w:val="left" w:pos="284"/>
        </w:tabs>
        <w:spacing w:line="276" w:lineRule="auto"/>
        <w:jc w:val="center"/>
        <w:rPr>
          <w:sz w:val="16"/>
          <w:szCs w:val="16"/>
        </w:rPr>
      </w:pPr>
    </w:p>
    <w:p w:rsidR="00B52E3E" w:rsidRPr="00B52E3E" w:rsidRDefault="00B52E3E" w:rsidP="00F83257">
      <w:pPr>
        <w:tabs>
          <w:tab w:val="left" w:pos="284"/>
        </w:tabs>
        <w:spacing w:line="276" w:lineRule="auto"/>
        <w:jc w:val="center"/>
        <w:rPr>
          <w:sz w:val="16"/>
          <w:szCs w:val="16"/>
        </w:rPr>
      </w:pPr>
    </w:p>
    <w:p w:rsidR="00F83257" w:rsidRPr="00BF7BBE" w:rsidRDefault="00F83257" w:rsidP="00407B52">
      <w:pPr>
        <w:pStyle w:val="Akapitzlist"/>
        <w:widowControl w:val="0"/>
        <w:numPr>
          <w:ilvl w:val="0"/>
          <w:numId w:val="8"/>
        </w:numPr>
        <w:tabs>
          <w:tab w:val="left" w:pos="284"/>
        </w:tabs>
        <w:spacing w:after="0" w:line="276" w:lineRule="auto"/>
        <w:ind w:left="0"/>
        <w:contextualSpacing w:val="0"/>
        <w:jc w:val="both"/>
        <w:rPr>
          <w:rFonts w:ascii="Times New Roman" w:hAnsi="Times New Roman"/>
        </w:rPr>
      </w:pPr>
      <w:r w:rsidRPr="00BF7BBE">
        <w:rPr>
          <w:rFonts w:ascii="Times New Roman" w:hAnsi="Times New Roman"/>
        </w:rPr>
        <w:lastRenderedPageBreak/>
        <w:t xml:space="preserve">Oświadczamy, że w celu wykazania spełniania warunków udziału w postępowaniu, </w:t>
      </w:r>
      <w:r w:rsidRPr="00BF7BBE">
        <w:rPr>
          <w:rFonts w:ascii="Times New Roman" w:hAnsi="Times New Roman"/>
        </w:rPr>
        <w:br/>
        <w:t xml:space="preserve">o których mowa w art. 22 ust. 1 ustawy </w:t>
      </w:r>
      <w:proofErr w:type="spellStart"/>
      <w:r w:rsidRPr="00BF7BBE">
        <w:rPr>
          <w:rFonts w:ascii="Times New Roman" w:hAnsi="Times New Roman"/>
        </w:rPr>
        <w:t>Pzp</w:t>
      </w:r>
      <w:proofErr w:type="spellEnd"/>
      <w:r w:rsidRPr="00BF7BBE">
        <w:rPr>
          <w:rFonts w:ascii="Times New Roman" w:hAnsi="Times New Roman"/>
        </w:rPr>
        <w:t xml:space="preserve">, powołujemy się, na zasadach określonych </w:t>
      </w:r>
      <w:r w:rsidRPr="00BF7BBE">
        <w:rPr>
          <w:rFonts w:ascii="Times New Roman" w:hAnsi="Times New Roman"/>
        </w:rPr>
        <w:br/>
        <w:t xml:space="preserve">w art. 26 ust. 2b ustawy </w:t>
      </w:r>
      <w:proofErr w:type="spellStart"/>
      <w:r w:rsidRPr="00BF7BBE">
        <w:rPr>
          <w:rFonts w:ascii="Times New Roman" w:hAnsi="Times New Roman"/>
        </w:rPr>
        <w:t>Pzp</w:t>
      </w:r>
      <w:proofErr w:type="spellEnd"/>
      <w:r w:rsidRPr="00BF7BBE">
        <w:rPr>
          <w:rFonts w:ascii="Times New Roman" w:hAnsi="Times New Roman"/>
        </w:rPr>
        <w:t>, na zasoby podwykonawców, wskazanych poniżej:</w:t>
      </w:r>
    </w:p>
    <w:p w:rsidR="00F83257" w:rsidRPr="00BF7BBE" w:rsidRDefault="00F83257" w:rsidP="00F83257">
      <w:pPr>
        <w:tabs>
          <w:tab w:val="left" w:pos="284"/>
        </w:tabs>
        <w:spacing w:line="276" w:lineRule="auto"/>
        <w:jc w:val="center"/>
      </w:pPr>
      <w:r w:rsidRPr="00BF7BBE">
        <w:t>................................................................................................................................................</w:t>
      </w:r>
    </w:p>
    <w:p w:rsidR="00F83257" w:rsidRPr="00B52E3E" w:rsidRDefault="00F83257" w:rsidP="00F83257">
      <w:pPr>
        <w:tabs>
          <w:tab w:val="left" w:pos="284"/>
        </w:tabs>
        <w:spacing w:line="276" w:lineRule="auto"/>
        <w:jc w:val="center"/>
        <w:rPr>
          <w:sz w:val="16"/>
          <w:szCs w:val="16"/>
        </w:rPr>
      </w:pPr>
      <w:r w:rsidRPr="00B52E3E">
        <w:rPr>
          <w:sz w:val="16"/>
          <w:szCs w:val="16"/>
        </w:rPr>
        <w:t xml:space="preserve">(nazwa (firma) podwykonawcy na </w:t>
      </w:r>
      <w:proofErr w:type="gramStart"/>
      <w:r w:rsidRPr="00B52E3E">
        <w:rPr>
          <w:sz w:val="16"/>
          <w:szCs w:val="16"/>
        </w:rPr>
        <w:t>zasoby którego</w:t>
      </w:r>
      <w:proofErr w:type="gramEnd"/>
      <w:r w:rsidRPr="00B52E3E">
        <w:rPr>
          <w:sz w:val="16"/>
          <w:szCs w:val="16"/>
        </w:rPr>
        <w:t xml:space="preserve"> powołuje się wykonawca)</w:t>
      </w:r>
    </w:p>
    <w:p w:rsidR="00F83257" w:rsidRPr="00BF7BBE" w:rsidRDefault="00F83257" w:rsidP="00407B52">
      <w:pPr>
        <w:pStyle w:val="Akapitzlist"/>
        <w:widowControl w:val="0"/>
        <w:numPr>
          <w:ilvl w:val="0"/>
          <w:numId w:val="8"/>
        </w:numPr>
        <w:tabs>
          <w:tab w:val="left" w:pos="284"/>
        </w:tabs>
        <w:spacing w:after="0" w:line="276" w:lineRule="auto"/>
        <w:ind w:left="0"/>
        <w:contextualSpacing w:val="0"/>
        <w:jc w:val="both"/>
        <w:rPr>
          <w:rFonts w:ascii="Times New Roman" w:hAnsi="Times New Roman"/>
        </w:rPr>
      </w:pPr>
      <w:r w:rsidRPr="00BF7BBE">
        <w:rPr>
          <w:rFonts w:ascii="Times New Roman" w:hAnsi="Times New Roman"/>
        </w:rPr>
        <w:t xml:space="preserve">Oświadczamy iż informacje i dokumenty zawarte na stronach nr </w:t>
      </w:r>
      <w:proofErr w:type="spellStart"/>
      <w:r w:rsidRPr="00BF7BBE">
        <w:rPr>
          <w:rFonts w:ascii="Times New Roman" w:hAnsi="Times New Roman"/>
        </w:rPr>
        <w:t>od…</w:t>
      </w:r>
      <w:proofErr w:type="gramStart"/>
      <w:r w:rsidRPr="00BF7BBE">
        <w:rPr>
          <w:rFonts w:ascii="Times New Roman" w:hAnsi="Times New Roman"/>
        </w:rPr>
        <w:t>do</w:t>
      </w:r>
      <w:proofErr w:type="spellEnd"/>
      <w:r w:rsidRPr="00BF7BBE">
        <w:rPr>
          <w:rFonts w:ascii="Times New Roman" w:hAnsi="Times New Roman"/>
        </w:rPr>
        <w:t xml:space="preserve"> .... - stanowią</w:t>
      </w:r>
      <w:proofErr w:type="gramEnd"/>
      <w:r w:rsidRPr="00BF7BBE">
        <w:rPr>
          <w:rFonts w:ascii="Times New Roman" w:hAnsi="Times New Roman"/>
        </w:rPr>
        <w:t xml:space="preserve"> tajemnicę przedsiębiorstwa w rozumieniu przepisów o zwalczaniu nieuczciwej konkurencji, co wykazujemy w załączniku</w:t>
      </w:r>
      <w:r w:rsidRPr="00BF7BBE">
        <w:rPr>
          <w:rFonts w:ascii="Times New Roman" w:hAnsi="Times New Roman"/>
        </w:rPr>
        <w:tab/>
        <w:t>i zastrzegamy, że nie mogą być one udostępniane.</w:t>
      </w:r>
    </w:p>
    <w:p w:rsidR="00F83257" w:rsidRPr="00BF7BBE" w:rsidRDefault="00F83257" w:rsidP="00407B52">
      <w:pPr>
        <w:pStyle w:val="Akapitzlist"/>
        <w:widowControl w:val="0"/>
        <w:numPr>
          <w:ilvl w:val="0"/>
          <w:numId w:val="8"/>
        </w:numPr>
        <w:tabs>
          <w:tab w:val="left" w:pos="284"/>
        </w:tabs>
        <w:spacing w:after="0" w:line="276" w:lineRule="auto"/>
        <w:ind w:left="0"/>
        <w:contextualSpacing w:val="0"/>
        <w:jc w:val="both"/>
        <w:rPr>
          <w:rFonts w:ascii="Times New Roman" w:hAnsi="Times New Roman"/>
        </w:rPr>
      </w:pPr>
      <w:r w:rsidRPr="00BF7BBE">
        <w:rPr>
          <w:rFonts w:ascii="Times New Roman" w:hAnsi="Times New Roman"/>
        </w:rPr>
        <w:t>Oświadczamy, że sposób reprezentacji Wykonawcy / Wykonawców wspólnie ubiegających się o udzielenie zamówienia dla potrzeb niniejszego zamówienia jest następujący:</w:t>
      </w:r>
    </w:p>
    <w:p w:rsidR="00F83257" w:rsidRPr="00BF7BBE" w:rsidRDefault="00F83257" w:rsidP="00F83257">
      <w:pPr>
        <w:tabs>
          <w:tab w:val="left" w:pos="284"/>
        </w:tabs>
        <w:spacing w:line="276" w:lineRule="auto"/>
        <w:jc w:val="center"/>
      </w:pPr>
      <w:r w:rsidRPr="00BF7BBE">
        <w:t>…………………………………………………………………………………………………</w:t>
      </w:r>
    </w:p>
    <w:p w:rsidR="00F83257" w:rsidRPr="00B52E3E" w:rsidRDefault="00F83257" w:rsidP="00F83257">
      <w:pPr>
        <w:tabs>
          <w:tab w:val="left" w:pos="284"/>
        </w:tabs>
        <w:spacing w:line="276" w:lineRule="auto"/>
        <w:jc w:val="center"/>
        <w:rPr>
          <w:sz w:val="16"/>
          <w:szCs w:val="16"/>
        </w:rPr>
      </w:pPr>
      <w:r w:rsidRPr="00B52E3E">
        <w:rPr>
          <w:sz w:val="16"/>
          <w:szCs w:val="16"/>
        </w:rPr>
        <w:t>(Wypełniają jedynie przedsiębiorcy składający wspólną ofertę - spółki cywilne lub konsorcja)</w:t>
      </w:r>
    </w:p>
    <w:p w:rsidR="00F83257" w:rsidRPr="00BF7BBE" w:rsidRDefault="00F83257" w:rsidP="00407B52">
      <w:pPr>
        <w:pStyle w:val="Akapitzlist"/>
        <w:widowControl w:val="0"/>
        <w:numPr>
          <w:ilvl w:val="0"/>
          <w:numId w:val="8"/>
        </w:numPr>
        <w:tabs>
          <w:tab w:val="left" w:pos="284"/>
        </w:tabs>
        <w:spacing w:after="0" w:line="276" w:lineRule="auto"/>
        <w:ind w:left="0"/>
        <w:contextualSpacing w:val="0"/>
        <w:jc w:val="both"/>
        <w:rPr>
          <w:rFonts w:ascii="Times New Roman" w:hAnsi="Times New Roman"/>
        </w:rPr>
      </w:pPr>
      <w:r w:rsidRPr="00BF7BBE">
        <w:rPr>
          <w:rFonts w:ascii="Times New Roman" w:hAnsi="Times New Roman"/>
        </w:rPr>
        <w:t xml:space="preserve">Oświadczamy, pouczony o odpowiedzialności karnej wynikającej z art. 297 § 1 </w:t>
      </w:r>
      <w:proofErr w:type="spellStart"/>
      <w:r w:rsidRPr="00BF7BBE">
        <w:rPr>
          <w:rFonts w:ascii="Times New Roman" w:hAnsi="Times New Roman"/>
        </w:rPr>
        <w:t>Kk</w:t>
      </w:r>
      <w:proofErr w:type="spellEnd"/>
      <w:r w:rsidRPr="00BF7BBE">
        <w:rPr>
          <w:rFonts w:ascii="Times New Roman" w:hAnsi="Times New Roman"/>
        </w:rPr>
        <w:t>, że wszystkie złożone do oferty dokumenty i oświadczenia są prawdziwe oraz opisują stan faktyczny i prawny na dzień sporządzania oferty</w:t>
      </w:r>
    </w:p>
    <w:p w:rsidR="00F83257" w:rsidRPr="00BF7BBE" w:rsidRDefault="00F83257" w:rsidP="00407B52">
      <w:pPr>
        <w:pStyle w:val="Akapitzlist"/>
        <w:widowControl w:val="0"/>
        <w:numPr>
          <w:ilvl w:val="0"/>
          <w:numId w:val="8"/>
        </w:numPr>
        <w:tabs>
          <w:tab w:val="left" w:pos="284"/>
        </w:tabs>
        <w:spacing w:after="0" w:line="276" w:lineRule="auto"/>
        <w:ind w:left="0"/>
        <w:contextualSpacing w:val="0"/>
        <w:jc w:val="both"/>
        <w:rPr>
          <w:rFonts w:ascii="Times New Roman" w:hAnsi="Times New Roman"/>
        </w:rPr>
      </w:pPr>
      <w:r w:rsidRPr="00BF7BBE">
        <w:rPr>
          <w:rFonts w:ascii="Times New Roman" w:hAnsi="Times New Roman"/>
        </w:rPr>
        <w:t xml:space="preserve">Zobowiązuję/my się do zatrudnienia na podstawie umowy o pracę we własnym przedsiębiorstwie lub przez podwykonawcę osób mających realizować </w:t>
      </w:r>
      <w:proofErr w:type="gramStart"/>
      <w:r w:rsidRPr="00BF7BBE">
        <w:rPr>
          <w:rFonts w:ascii="Times New Roman" w:hAnsi="Times New Roman"/>
        </w:rPr>
        <w:t>zamówienie jeżeli</w:t>
      </w:r>
      <w:proofErr w:type="gramEnd"/>
      <w:r w:rsidRPr="00BF7BBE">
        <w:rPr>
          <w:rFonts w:ascii="Times New Roman" w:hAnsi="Times New Roman"/>
        </w:rPr>
        <w:t xml:space="preserve"> zakres czynności tych osób polegać będzie na wykonywaniu pracy w sposób określony </w:t>
      </w:r>
      <w:r w:rsidRPr="00BF7BBE">
        <w:rPr>
          <w:rFonts w:ascii="Times New Roman" w:hAnsi="Times New Roman"/>
        </w:rPr>
        <w:br/>
        <w:t xml:space="preserve">w art. 22 § 1 ustawy z dnia 26 czerwca 1974 r. - Kodeks pracy (dz. U. </w:t>
      </w:r>
      <w:proofErr w:type="gramStart"/>
      <w:r w:rsidRPr="00BF7BBE">
        <w:rPr>
          <w:rFonts w:ascii="Times New Roman" w:hAnsi="Times New Roman"/>
        </w:rPr>
        <w:t>z</w:t>
      </w:r>
      <w:proofErr w:type="gramEnd"/>
      <w:r w:rsidRPr="00BF7BBE">
        <w:rPr>
          <w:rFonts w:ascii="Times New Roman" w:hAnsi="Times New Roman"/>
        </w:rPr>
        <w:t xml:space="preserve"> 2014 r. poz. 1502, z </w:t>
      </w:r>
      <w:proofErr w:type="spellStart"/>
      <w:r w:rsidRPr="00BF7BBE">
        <w:rPr>
          <w:rFonts w:ascii="Times New Roman" w:hAnsi="Times New Roman"/>
        </w:rPr>
        <w:t>późn</w:t>
      </w:r>
      <w:proofErr w:type="spellEnd"/>
      <w:r w:rsidRPr="00BF7BBE">
        <w:rPr>
          <w:rFonts w:ascii="Times New Roman" w:hAnsi="Times New Roman"/>
        </w:rPr>
        <w:t>. zm</w:t>
      </w:r>
      <w:proofErr w:type="gramStart"/>
      <w:r w:rsidRPr="00BF7BBE">
        <w:rPr>
          <w:rFonts w:ascii="Times New Roman" w:hAnsi="Times New Roman"/>
        </w:rPr>
        <w:t>.). Dla</w:t>
      </w:r>
      <w:proofErr w:type="gramEnd"/>
      <w:r w:rsidRPr="00BF7BBE">
        <w:rPr>
          <w:rFonts w:ascii="Times New Roman" w:hAnsi="Times New Roman"/>
        </w:rPr>
        <w:t xml:space="preserve"> udokumentowania tego faktu w terminie jednego tygodnia od podpisania umowy przedłożę Zamawiającemu wykaz osób zatrudnionych przy realizacji zamówienia na podstawie umowy o pracę wraz ze wskazaniem czynności jakie będą oni wykonywać.</w:t>
      </w:r>
    </w:p>
    <w:p w:rsidR="00F83257" w:rsidRPr="00BF7BBE" w:rsidRDefault="00F83257" w:rsidP="00407B52">
      <w:pPr>
        <w:pStyle w:val="Akapitzlist"/>
        <w:widowControl w:val="0"/>
        <w:numPr>
          <w:ilvl w:val="0"/>
          <w:numId w:val="8"/>
        </w:numPr>
        <w:tabs>
          <w:tab w:val="left" w:pos="0"/>
        </w:tabs>
        <w:spacing w:after="0" w:line="276" w:lineRule="auto"/>
        <w:ind w:left="-284" w:firstLine="0"/>
        <w:contextualSpacing w:val="0"/>
        <w:jc w:val="both"/>
        <w:rPr>
          <w:rFonts w:ascii="Times New Roman" w:hAnsi="Times New Roman"/>
        </w:rPr>
      </w:pPr>
      <w:r w:rsidRPr="00BF7BBE">
        <w:rPr>
          <w:rFonts w:ascii="Times New Roman" w:hAnsi="Times New Roman"/>
        </w:rPr>
        <w:t>Wszelka korespondencję w sprawie niniejszego postępowania należy kierować na poniższy adres:</w:t>
      </w:r>
      <w:r w:rsidR="00B52E3E">
        <w:rPr>
          <w:rFonts w:ascii="Times New Roman" w:hAnsi="Times New Roman"/>
        </w:rPr>
        <w:t xml:space="preserve"> </w:t>
      </w:r>
      <w:r w:rsidRPr="00BF7BBE">
        <w:rPr>
          <w:rFonts w:ascii="Times New Roman" w:hAnsi="Times New Roman"/>
        </w:rPr>
        <w:t>…………………</w:t>
      </w:r>
      <w:r w:rsidR="00B52E3E">
        <w:rPr>
          <w:rFonts w:ascii="Times New Roman" w:hAnsi="Times New Roman"/>
        </w:rPr>
        <w:t>……</w:t>
      </w:r>
      <w:r w:rsidRPr="00BF7BBE">
        <w:rPr>
          <w:rFonts w:ascii="Times New Roman" w:hAnsi="Times New Roman"/>
        </w:rPr>
        <w:t xml:space="preserve">………………………………….……………………………………………………. </w:t>
      </w:r>
    </w:p>
    <w:p w:rsidR="00F83257" w:rsidRPr="00BF7BBE" w:rsidRDefault="00F83257" w:rsidP="00407B52">
      <w:pPr>
        <w:pStyle w:val="Akapitzlist"/>
        <w:widowControl w:val="0"/>
        <w:numPr>
          <w:ilvl w:val="0"/>
          <w:numId w:val="8"/>
        </w:numPr>
        <w:tabs>
          <w:tab w:val="left" w:pos="284"/>
        </w:tabs>
        <w:spacing w:after="0" w:line="276" w:lineRule="auto"/>
        <w:ind w:left="0"/>
        <w:contextualSpacing w:val="0"/>
        <w:jc w:val="both"/>
        <w:rPr>
          <w:rFonts w:ascii="Times New Roman" w:hAnsi="Times New Roman"/>
        </w:rPr>
      </w:pPr>
      <w:r w:rsidRPr="00BF7BBE">
        <w:rPr>
          <w:rFonts w:ascii="Times New Roman" w:hAnsi="Times New Roman"/>
        </w:rPr>
        <w:t>Ofertę niniejszą wraz z załącznikami składamy na kolejno ponumerowanych stronach.</w:t>
      </w:r>
    </w:p>
    <w:p w:rsidR="00F83257" w:rsidRPr="00BF7BBE" w:rsidRDefault="00F83257" w:rsidP="00407B52">
      <w:pPr>
        <w:pStyle w:val="Akapitzlist"/>
        <w:widowControl w:val="0"/>
        <w:numPr>
          <w:ilvl w:val="0"/>
          <w:numId w:val="8"/>
        </w:numPr>
        <w:tabs>
          <w:tab w:val="left" w:pos="284"/>
        </w:tabs>
        <w:spacing w:after="0" w:line="276" w:lineRule="auto"/>
        <w:ind w:left="0"/>
        <w:contextualSpacing w:val="0"/>
        <w:jc w:val="both"/>
        <w:rPr>
          <w:rFonts w:ascii="Times New Roman" w:hAnsi="Times New Roman"/>
        </w:rPr>
      </w:pPr>
      <w:r w:rsidRPr="00BF7BBE">
        <w:rPr>
          <w:rFonts w:ascii="Times New Roman" w:hAnsi="Times New Roman"/>
        </w:rPr>
        <w:t>Załącznikami do oferty stanowiącymi jej integralną część są:</w:t>
      </w:r>
    </w:p>
    <w:p w:rsidR="00F83257" w:rsidRPr="00BF7BBE" w:rsidRDefault="00F83257" w:rsidP="00F83257">
      <w:pPr>
        <w:pStyle w:val="Akapitzlist"/>
        <w:tabs>
          <w:tab w:val="left" w:pos="284"/>
        </w:tabs>
        <w:spacing w:line="276" w:lineRule="auto"/>
        <w:ind w:left="0"/>
        <w:rPr>
          <w:rFonts w:ascii="Times New Roman" w:hAnsi="Times New Roman"/>
        </w:rPr>
      </w:pPr>
    </w:p>
    <w:p w:rsidR="00F83257" w:rsidRPr="00BF7BBE" w:rsidRDefault="00F83257" w:rsidP="00407B52">
      <w:pPr>
        <w:pStyle w:val="Akapitzlist"/>
        <w:widowControl w:val="0"/>
        <w:numPr>
          <w:ilvl w:val="1"/>
          <w:numId w:val="8"/>
        </w:numPr>
        <w:tabs>
          <w:tab w:val="left" w:pos="284"/>
        </w:tabs>
        <w:spacing w:after="0" w:line="276" w:lineRule="auto"/>
        <w:ind w:left="0"/>
        <w:contextualSpacing w:val="0"/>
        <w:jc w:val="both"/>
        <w:rPr>
          <w:rFonts w:ascii="Times New Roman" w:hAnsi="Times New Roman"/>
        </w:rPr>
      </w:pPr>
      <w:r w:rsidRPr="00BF7BBE">
        <w:rPr>
          <w:rFonts w:ascii="Times New Roman" w:hAnsi="Times New Roman"/>
        </w:rPr>
        <w:t>…………………………………..</w:t>
      </w:r>
    </w:p>
    <w:p w:rsidR="00F83257" w:rsidRPr="00BF7BBE" w:rsidRDefault="00F83257" w:rsidP="00407B52">
      <w:pPr>
        <w:pStyle w:val="Akapitzlist"/>
        <w:widowControl w:val="0"/>
        <w:numPr>
          <w:ilvl w:val="1"/>
          <w:numId w:val="8"/>
        </w:numPr>
        <w:tabs>
          <w:tab w:val="left" w:pos="284"/>
        </w:tabs>
        <w:spacing w:after="0" w:line="276" w:lineRule="auto"/>
        <w:ind w:left="0"/>
        <w:contextualSpacing w:val="0"/>
        <w:jc w:val="both"/>
        <w:rPr>
          <w:rFonts w:ascii="Times New Roman" w:hAnsi="Times New Roman"/>
        </w:rPr>
      </w:pPr>
      <w:r w:rsidRPr="00BF7BBE">
        <w:rPr>
          <w:rFonts w:ascii="Times New Roman" w:hAnsi="Times New Roman"/>
        </w:rPr>
        <w:t>…………………………………..</w:t>
      </w:r>
    </w:p>
    <w:p w:rsidR="00F83257" w:rsidRPr="00BF7BBE" w:rsidRDefault="00F83257" w:rsidP="00407B52">
      <w:pPr>
        <w:pStyle w:val="Akapitzlist"/>
        <w:widowControl w:val="0"/>
        <w:numPr>
          <w:ilvl w:val="1"/>
          <w:numId w:val="8"/>
        </w:numPr>
        <w:tabs>
          <w:tab w:val="left" w:pos="284"/>
        </w:tabs>
        <w:spacing w:after="0" w:line="276" w:lineRule="auto"/>
        <w:ind w:left="0"/>
        <w:contextualSpacing w:val="0"/>
        <w:jc w:val="both"/>
        <w:rPr>
          <w:rFonts w:ascii="Times New Roman" w:hAnsi="Times New Roman"/>
        </w:rPr>
      </w:pPr>
      <w:r w:rsidRPr="00BF7BBE">
        <w:rPr>
          <w:rFonts w:ascii="Times New Roman" w:hAnsi="Times New Roman"/>
        </w:rPr>
        <w:t>…………………………………..</w:t>
      </w:r>
    </w:p>
    <w:p w:rsidR="00F83257" w:rsidRPr="00BF7BBE" w:rsidRDefault="00F83257" w:rsidP="00407B52">
      <w:pPr>
        <w:pStyle w:val="Akapitzlist"/>
        <w:widowControl w:val="0"/>
        <w:numPr>
          <w:ilvl w:val="1"/>
          <w:numId w:val="8"/>
        </w:numPr>
        <w:tabs>
          <w:tab w:val="left" w:pos="284"/>
        </w:tabs>
        <w:spacing w:after="0" w:line="276" w:lineRule="auto"/>
        <w:ind w:left="0"/>
        <w:contextualSpacing w:val="0"/>
        <w:jc w:val="both"/>
        <w:rPr>
          <w:rFonts w:ascii="Times New Roman" w:hAnsi="Times New Roman"/>
        </w:rPr>
      </w:pPr>
      <w:r w:rsidRPr="00BF7BBE">
        <w:rPr>
          <w:rFonts w:ascii="Times New Roman" w:hAnsi="Times New Roman"/>
        </w:rPr>
        <w:t>…………………………………..</w:t>
      </w:r>
    </w:p>
    <w:p w:rsidR="00F83257" w:rsidRPr="00BF7BBE" w:rsidRDefault="00F83257" w:rsidP="00F83257">
      <w:pPr>
        <w:tabs>
          <w:tab w:val="left" w:pos="284"/>
        </w:tabs>
        <w:spacing w:line="276" w:lineRule="auto"/>
        <w:jc w:val="both"/>
      </w:pPr>
    </w:p>
    <w:p w:rsidR="00D005DE" w:rsidRDefault="00D005DE" w:rsidP="00F83257">
      <w:pPr>
        <w:tabs>
          <w:tab w:val="left" w:pos="284"/>
        </w:tabs>
        <w:spacing w:line="276" w:lineRule="auto"/>
        <w:jc w:val="center"/>
      </w:pPr>
    </w:p>
    <w:p w:rsidR="00D005DE" w:rsidRDefault="00D005DE" w:rsidP="00F83257">
      <w:pPr>
        <w:tabs>
          <w:tab w:val="left" w:pos="284"/>
        </w:tabs>
        <w:spacing w:line="276" w:lineRule="auto"/>
        <w:jc w:val="center"/>
      </w:pPr>
    </w:p>
    <w:p w:rsidR="00F83257" w:rsidRPr="00BF7BBE" w:rsidRDefault="00F83257" w:rsidP="00F83257">
      <w:pPr>
        <w:tabs>
          <w:tab w:val="left" w:pos="284"/>
        </w:tabs>
        <w:spacing w:line="276" w:lineRule="auto"/>
        <w:jc w:val="center"/>
      </w:pPr>
      <w:r w:rsidRPr="00BF7BBE">
        <w:t xml:space="preserve">……………………….. </w:t>
      </w:r>
      <w:r w:rsidRPr="00BF7BBE">
        <w:tab/>
      </w:r>
      <w:r w:rsidRPr="00BF7BBE">
        <w:tab/>
      </w:r>
      <w:r w:rsidRPr="00BF7BBE">
        <w:tab/>
      </w:r>
      <w:r w:rsidRPr="00BF7BBE">
        <w:tab/>
      </w:r>
      <w:r w:rsidRPr="00BF7BBE">
        <w:tab/>
        <w:t>…………………………..</w:t>
      </w:r>
    </w:p>
    <w:p w:rsidR="00F83257" w:rsidRPr="00B52E3E" w:rsidRDefault="00F83257" w:rsidP="00F83257">
      <w:pPr>
        <w:tabs>
          <w:tab w:val="left" w:pos="284"/>
        </w:tabs>
        <w:spacing w:line="276" w:lineRule="auto"/>
        <w:rPr>
          <w:sz w:val="16"/>
          <w:szCs w:val="16"/>
        </w:rPr>
      </w:pPr>
      <w:r w:rsidRPr="00B52E3E">
        <w:rPr>
          <w:sz w:val="16"/>
          <w:szCs w:val="16"/>
        </w:rPr>
        <w:t xml:space="preserve">               </w:t>
      </w:r>
      <w:r w:rsidR="00B52E3E">
        <w:rPr>
          <w:sz w:val="16"/>
          <w:szCs w:val="16"/>
        </w:rPr>
        <w:t xml:space="preserve">        </w:t>
      </w:r>
      <w:r w:rsidRPr="00B52E3E">
        <w:rPr>
          <w:sz w:val="16"/>
          <w:szCs w:val="16"/>
        </w:rPr>
        <w:t>(</w:t>
      </w:r>
      <w:proofErr w:type="gramStart"/>
      <w:r w:rsidRPr="00B52E3E">
        <w:rPr>
          <w:sz w:val="16"/>
          <w:szCs w:val="16"/>
        </w:rPr>
        <w:t>miejscowość)</w:t>
      </w:r>
      <w:r w:rsidRPr="00B52E3E">
        <w:rPr>
          <w:sz w:val="16"/>
          <w:szCs w:val="16"/>
        </w:rPr>
        <w:tab/>
      </w:r>
      <w:r w:rsidRPr="00B52E3E">
        <w:rPr>
          <w:sz w:val="16"/>
          <w:szCs w:val="16"/>
        </w:rPr>
        <w:tab/>
      </w:r>
      <w:r w:rsidRPr="00B52E3E">
        <w:rPr>
          <w:sz w:val="16"/>
          <w:szCs w:val="16"/>
        </w:rPr>
        <w:tab/>
      </w:r>
      <w:r w:rsidRPr="00B52E3E">
        <w:rPr>
          <w:sz w:val="16"/>
          <w:szCs w:val="16"/>
        </w:rPr>
        <w:tab/>
      </w:r>
      <w:r w:rsidRPr="00B52E3E">
        <w:rPr>
          <w:sz w:val="16"/>
          <w:szCs w:val="16"/>
        </w:rPr>
        <w:tab/>
      </w:r>
      <w:r w:rsidRPr="00B52E3E">
        <w:rPr>
          <w:sz w:val="16"/>
          <w:szCs w:val="16"/>
        </w:rPr>
        <w:tab/>
      </w:r>
      <w:r w:rsidRPr="00B52E3E">
        <w:rPr>
          <w:sz w:val="16"/>
          <w:szCs w:val="16"/>
        </w:rPr>
        <w:tab/>
      </w:r>
      <w:r w:rsidR="00B52E3E">
        <w:rPr>
          <w:sz w:val="16"/>
          <w:szCs w:val="16"/>
        </w:rPr>
        <w:t xml:space="preserve">                  </w:t>
      </w:r>
      <w:r w:rsidRPr="00B52E3E">
        <w:rPr>
          <w:sz w:val="16"/>
          <w:szCs w:val="16"/>
        </w:rPr>
        <w:t xml:space="preserve">    (data</w:t>
      </w:r>
      <w:proofErr w:type="gramEnd"/>
      <w:r w:rsidRPr="00B52E3E">
        <w:rPr>
          <w:sz w:val="16"/>
          <w:szCs w:val="16"/>
        </w:rPr>
        <w:t>)</w:t>
      </w:r>
    </w:p>
    <w:p w:rsidR="00F83257" w:rsidRPr="00BF7BBE" w:rsidRDefault="00B52E3E" w:rsidP="00F83257">
      <w:pPr>
        <w:tabs>
          <w:tab w:val="left" w:pos="284"/>
        </w:tabs>
        <w:spacing w:line="276" w:lineRule="auto"/>
        <w:jc w:val="center"/>
      </w:pPr>
      <w:r>
        <w:t xml:space="preserve"> </w:t>
      </w:r>
    </w:p>
    <w:p w:rsidR="00D005DE" w:rsidRDefault="00D005DE" w:rsidP="00F83257">
      <w:pPr>
        <w:tabs>
          <w:tab w:val="left" w:pos="284"/>
        </w:tabs>
        <w:spacing w:line="276" w:lineRule="auto"/>
        <w:jc w:val="center"/>
      </w:pPr>
    </w:p>
    <w:p w:rsidR="00D005DE" w:rsidRDefault="00D005DE" w:rsidP="00F83257">
      <w:pPr>
        <w:tabs>
          <w:tab w:val="left" w:pos="284"/>
        </w:tabs>
        <w:spacing w:line="276" w:lineRule="auto"/>
        <w:jc w:val="center"/>
      </w:pPr>
    </w:p>
    <w:p w:rsidR="00F83257" w:rsidRPr="00BF7BBE" w:rsidRDefault="00F83257" w:rsidP="00F83257">
      <w:pPr>
        <w:tabs>
          <w:tab w:val="left" w:pos="284"/>
        </w:tabs>
        <w:spacing w:line="276" w:lineRule="auto"/>
        <w:jc w:val="center"/>
      </w:pPr>
      <w:r w:rsidRPr="00BF7BBE">
        <w:t>……………………………………………………………………</w:t>
      </w:r>
    </w:p>
    <w:p w:rsidR="00F83257" w:rsidRPr="00B52E3E" w:rsidRDefault="00F83257" w:rsidP="00F83257">
      <w:pPr>
        <w:tabs>
          <w:tab w:val="left" w:pos="284"/>
        </w:tabs>
        <w:spacing w:line="276" w:lineRule="auto"/>
        <w:jc w:val="center"/>
        <w:rPr>
          <w:sz w:val="16"/>
          <w:szCs w:val="16"/>
        </w:rPr>
      </w:pPr>
      <w:r w:rsidRPr="00B52E3E">
        <w:rPr>
          <w:sz w:val="16"/>
          <w:szCs w:val="16"/>
        </w:rPr>
        <w:t>(podpis osoby uprawnionej do reprezentacji Wykonawcy/ Wykonawców)</w:t>
      </w:r>
    </w:p>
    <w:p w:rsidR="00F83257" w:rsidRPr="00BF7BBE" w:rsidRDefault="00F83257" w:rsidP="00F83257">
      <w:pPr>
        <w:tabs>
          <w:tab w:val="left" w:pos="284"/>
        </w:tabs>
        <w:spacing w:line="276" w:lineRule="auto"/>
        <w:jc w:val="both"/>
      </w:pPr>
    </w:p>
    <w:p w:rsidR="00F83257" w:rsidRPr="00BF7BBE" w:rsidRDefault="00F83257" w:rsidP="00F83257">
      <w:pPr>
        <w:tabs>
          <w:tab w:val="left" w:pos="284"/>
        </w:tabs>
        <w:spacing w:line="276" w:lineRule="auto"/>
        <w:jc w:val="both"/>
      </w:pPr>
    </w:p>
    <w:p w:rsidR="00F83257" w:rsidRDefault="00F83257" w:rsidP="00F83257">
      <w:pPr>
        <w:tabs>
          <w:tab w:val="left" w:pos="284"/>
        </w:tabs>
        <w:spacing w:line="276" w:lineRule="auto"/>
        <w:jc w:val="both"/>
      </w:pPr>
    </w:p>
    <w:p w:rsidR="00D005DE" w:rsidRDefault="00D005DE" w:rsidP="00F83257">
      <w:pPr>
        <w:tabs>
          <w:tab w:val="left" w:pos="284"/>
        </w:tabs>
        <w:spacing w:line="276" w:lineRule="auto"/>
        <w:jc w:val="both"/>
      </w:pPr>
    </w:p>
    <w:p w:rsidR="00D005DE" w:rsidRDefault="00D005DE" w:rsidP="00F83257">
      <w:pPr>
        <w:tabs>
          <w:tab w:val="left" w:pos="284"/>
        </w:tabs>
        <w:spacing w:line="276" w:lineRule="auto"/>
        <w:jc w:val="both"/>
      </w:pPr>
    </w:p>
    <w:p w:rsidR="00D005DE" w:rsidRDefault="00D005DE" w:rsidP="00F83257">
      <w:pPr>
        <w:tabs>
          <w:tab w:val="left" w:pos="284"/>
        </w:tabs>
        <w:spacing w:line="276" w:lineRule="auto"/>
        <w:jc w:val="both"/>
      </w:pPr>
    </w:p>
    <w:p w:rsidR="00F83257" w:rsidRPr="00BF7BBE" w:rsidRDefault="00F83257" w:rsidP="00F83257">
      <w:pPr>
        <w:tabs>
          <w:tab w:val="left" w:pos="284"/>
        </w:tabs>
        <w:spacing w:line="276" w:lineRule="auto"/>
        <w:jc w:val="both"/>
      </w:pPr>
    </w:p>
    <w:p w:rsidR="00F83257" w:rsidRPr="00D005DE" w:rsidRDefault="00F83257" w:rsidP="00F83257">
      <w:pPr>
        <w:tabs>
          <w:tab w:val="left" w:pos="284"/>
        </w:tabs>
        <w:spacing w:line="276" w:lineRule="auto"/>
        <w:jc w:val="both"/>
        <w:rPr>
          <w:sz w:val="16"/>
          <w:szCs w:val="16"/>
        </w:rPr>
      </w:pPr>
    </w:p>
    <w:p w:rsidR="00F83257" w:rsidRPr="00D005DE" w:rsidRDefault="00B52E3E" w:rsidP="00F83257">
      <w:pPr>
        <w:tabs>
          <w:tab w:val="left" w:pos="284"/>
        </w:tabs>
        <w:spacing w:line="276" w:lineRule="auto"/>
        <w:jc w:val="both"/>
        <w:rPr>
          <w:sz w:val="16"/>
          <w:szCs w:val="16"/>
        </w:rPr>
      </w:pPr>
      <w:r w:rsidRPr="00D005DE">
        <w:rPr>
          <w:sz w:val="16"/>
          <w:szCs w:val="16"/>
        </w:rPr>
        <w:t>*</w:t>
      </w:r>
      <w:r w:rsidRPr="00D005DE">
        <w:rPr>
          <w:sz w:val="16"/>
          <w:szCs w:val="16"/>
          <w:vertAlign w:val="superscript"/>
        </w:rPr>
        <w:t xml:space="preserve">) </w:t>
      </w:r>
      <w:r w:rsidR="00F83257" w:rsidRPr="00D005DE">
        <w:rPr>
          <w:sz w:val="16"/>
          <w:szCs w:val="16"/>
        </w:rPr>
        <w:t>niepotrzebne skreślić</w:t>
      </w:r>
    </w:p>
    <w:p w:rsidR="00F83257" w:rsidRPr="00D005DE" w:rsidRDefault="00F83257" w:rsidP="00F83257">
      <w:pPr>
        <w:tabs>
          <w:tab w:val="left" w:pos="284"/>
        </w:tabs>
        <w:spacing w:line="276" w:lineRule="auto"/>
        <w:jc w:val="both"/>
        <w:rPr>
          <w:sz w:val="16"/>
          <w:szCs w:val="16"/>
        </w:rPr>
      </w:pPr>
      <w:r w:rsidRPr="00D005DE">
        <w:rPr>
          <w:sz w:val="16"/>
          <w:szCs w:val="16"/>
        </w:rPr>
        <w:t xml:space="preserve">UWAGA: W </w:t>
      </w:r>
      <w:proofErr w:type="gramStart"/>
      <w:r w:rsidRPr="00D005DE">
        <w:rPr>
          <w:sz w:val="16"/>
          <w:szCs w:val="16"/>
        </w:rPr>
        <w:t xml:space="preserve">przypadku , </w:t>
      </w:r>
      <w:proofErr w:type="gramEnd"/>
      <w:r w:rsidRPr="00D005DE">
        <w:rPr>
          <w:sz w:val="16"/>
          <w:szCs w:val="16"/>
        </w:rPr>
        <w:t>gdy jakakolwiek część dokumentów nie dotyczy wykonawcy - wpisuje on „Nie dotyczy".</w:t>
      </w:r>
    </w:p>
    <w:p w:rsidR="00F83257" w:rsidRDefault="00F83257" w:rsidP="00F83257">
      <w:pPr>
        <w:tabs>
          <w:tab w:val="left" w:pos="284"/>
        </w:tabs>
        <w:spacing w:line="276" w:lineRule="auto"/>
        <w:jc w:val="center"/>
        <w:rPr>
          <w:b/>
        </w:rPr>
      </w:pPr>
    </w:p>
    <w:p w:rsidR="00B52E3E" w:rsidRDefault="00B52E3E" w:rsidP="00F83257">
      <w:pPr>
        <w:tabs>
          <w:tab w:val="left" w:pos="284"/>
        </w:tabs>
        <w:spacing w:line="276" w:lineRule="auto"/>
        <w:jc w:val="center"/>
        <w:rPr>
          <w:b/>
        </w:rPr>
      </w:pPr>
    </w:p>
    <w:p w:rsidR="00B52E3E" w:rsidRDefault="00B52E3E" w:rsidP="00F83257">
      <w:pPr>
        <w:tabs>
          <w:tab w:val="left" w:pos="284"/>
        </w:tabs>
        <w:spacing w:line="276" w:lineRule="auto"/>
        <w:jc w:val="center"/>
        <w:rPr>
          <w:b/>
        </w:rPr>
      </w:pPr>
    </w:p>
    <w:p w:rsidR="00F83257" w:rsidRPr="00BF7BBE" w:rsidRDefault="00CB13D4" w:rsidP="00F83257">
      <w:pPr>
        <w:tabs>
          <w:tab w:val="left" w:pos="284"/>
        </w:tabs>
        <w:spacing w:line="276" w:lineRule="auto"/>
        <w:jc w:val="right"/>
        <w:rPr>
          <w:b/>
        </w:rPr>
      </w:pPr>
      <w:r>
        <w:rPr>
          <w:b/>
          <w:noProof/>
        </w:rPr>
        <w:lastRenderedPageBreak/>
        <w:pict>
          <v:roundrect id="_x0000_s1037" style="position:absolute;left:0;text-align:left;margin-left:-5.15pt;margin-top:-7.05pt;width:158.45pt;height:80.9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" filled="f" strokeweight=".25pt">
            <v:textbox style="mso-next-textbox:#_x0000_s1037" inset="1pt,1pt,1pt,1pt">
              <w:txbxContent>
                <w:p w:rsidR="00C2138A" w:rsidRDefault="00C2138A" w:rsidP="00C420FA"/>
                <w:p w:rsidR="00C2138A" w:rsidRDefault="00C2138A" w:rsidP="00C420FA">
                  <w:pPr>
                    <w:rPr>
                      <w:sz w:val="12"/>
                    </w:rPr>
                  </w:pPr>
                </w:p>
                <w:p w:rsidR="00C2138A" w:rsidRDefault="00C2138A" w:rsidP="00C420FA">
                  <w:pPr>
                    <w:rPr>
                      <w:sz w:val="12"/>
                    </w:rPr>
                  </w:pPr>
                </w:p>
                <w:p w:rsidR="00C2138A" w:rsidRDefault="00C2138A" w:rsidP="00C420FA">
                  <w:pPr>
                    <w:rPr>
                      <w:sz w:val="12"/>
                    </w:rPr>
                  </w:pPr>
                </w:p>
                <w:p w:rsidR="00C2138A" w:rsidRDefault="00C2138A" w:rsidP="00C420FA">
                  <w:pPr>
                    <w:rPr>
                      <w:sz w:val="12"/>
                    </w:rPr>
                  </w:pPr>
                </w:p>
                <w:p w:rsidR="00C2138A" w:rsidRDefault="00C2138A" w:rsidP="00C420FA">
                  <w:pPr>
                    <w:jc w:val="center"/>
                    <w:rPr>
                      <w:rFonts w:ascii="Tahoma" w:hAnsi="Tahoma" w:cs="Tahoma"/>
                      <w:sz w:val="16"/>
                    </w:rPr>
                  </w:pPr>
                </w:p>
                <w:p w:rsidR="00C2138A" w:rsidRDefault="00C2138A" w:rsidP="00C420FA">
                  <w:pPr>
                    <w:jc w:val="center"/>
                    <w:rPr>
                      <w:rFonts w:ascii="Tahoma" w:hAnsi="Tahoma" w:cs="Tahoma"/>
                      <w:sz w:val="16"/>
                    </w:rPr>
                  </w:pPr>
                </w:p>
                <w:p w:rsidR="00C2138A" w:rsidRPr="00E2387E" w:rsidRDefault="00C2138A" w:rsidP="00C420FA">
                  <w:pPr>
                    <w:jc w:val="center"/>
                    <w:rPr>
                      <w:sz w:val="16"/>
                    </w:rPr>
                  </w:pPr>
                  <w:proofErr w:type="gramStart"/>
                  <w:r w:rsidRPr="00E2387E">
                    <w:rPr>
                      <w:sz w:val="16"/>
                    </w:rPr>
                    <w:t>pieczęć</w:t>
                  </w:r>
                  <w:proofErr w:type="gramEnd"/>
                  <w:r w:rsidRPr="00E2387E">
                    <w:rPr>
                      <w:sz w:val="16"/>
                    </w:rPr>
                    <w:t xml:space="preserve"> wykonawcy</w:t>
                  </w:r>
                </w:p>
                <w:p w:rsidR="00C2138A" w:rsidRDefault="00C2138A" w:rsidP="00C420FA"/>
              </w:txbxContent>
            </v:textbox>
          </v:roundrect>
        </w:pict>
      </w:r>
      <w:r w:rsidR="00F83257" w:rsidRPr="00BF7BBE">
        <w:rPr>
          <w:b/>
        </w:rPr>
        <w:t>Załącznik Nr 2</w:t>
      </w:r>
    </w:p>
    <w:p w:rsidR="00C420FA" w:rsidRDefault="00C420FA" w:rsidP="00F83257">
      <w:pPr>
        <w:tabs>
          <w:tab w:val="left" w:pos="284"/>
        </w:tabs>
        <w:spacing w:line="276" w:lineRule="auto"/>
        <w:jc w:val="center"/>
        <w:rPr>
          <w:b/>
        </w:rPr>
      </w:pPr>
    </w:p>
    <w:p w:rsidR="00C420FA" w:rsidRDefault="00C420FA" w:rsidP="00F83257">
      <w:pPr>
        <w:tabs>
          <w:tab w:val="left" w:pos="284"/>
        </w:tabs>
        <w:spacing w:line="276" w:lineRule="auto"/>
        <w:jc w:val="center"/>
        <w:rPr>
          <w:b/>
        </w:rPr>
      </w:pPr>
    </w:p>
    <w:p w:rsidR="00C420FA" w:rsidRDefault="00C420FA" w:rsidP="00F83257">
      <w:pPr>
        <w:tabs>
          <w:tab w:val="left" w:pos="284"/>
        </w:tabs>
        <w:spacing w:line="276" w:lineRule="auto"/>
        <w:jc w:val="center"/>
        <w:rPr>
          <w:b/>
        </w:rPr>
      </w:pPr>
      <w:r>
        <w:rPr>
          <w:b/>
        </w:rPr>
        <w:t xml:space="preserve">       </w:t>
      </w:r>
    </w:p>
    <w:p w:rsidR="00C420FA" w:rsidRDefault="00C420FA" w:rsidP="00F83257">
      <w:pPr>
        <w:tabs>
          <w:tab w:val="left" w:pos="284"/>
        </w:tabs>
        <w:spacing w:line="276" w:lineRule="auto"/>
        <w:jc w:val="center"/>
        <w:rPr>
          <w:b/>
        </w:rPr>
      </w:pPr>
    </w:p>
    <w:p w:rsidR="00C420FA" w:rsidRDefault="00C420FA" w:rsidP="00F83257">
      <w:pPr>
        <w:tabs>
          <w:tab w:val="left" w:pos="284"/>
        </w:tabs>
        <w:spacing w:line="276" w:lineRule="auto"/>
        <w:jc w:val="center"/>
        <w:rPr>
          <w:b/>
        </w:rPr>
      </w:pPr>
    </w:p>
    <w:p w:rsidR="00C420FA" w:rsidRDefault="00C420FA" w:rsidP="00F83257">
      <w:pPr>
        <w:tabs>
          <w:tab w:val="left" w:pos="284"/>
        </w:tabs>
        <w:spacing w:line="276" w:lineRule="auto"/>
        <w:jc w:val="center"/>
        <w:rPr>
          <w:b/>
        </w:rPr>
      </w:pPr>
    </w:p>
    <w:p w:rsidR="00F83257" w:rsidRPr="00BF7BBE" w:rsidRDefault="00C420FA" w:rsidP="00F83257">
      <w:pPr>
        <w:tabs>
          <w:tab w:val="left" w:pos="284"/>
        </w:tabs>
        <w:spacing w:line="276" w:lineRule="auto"/>
        <w:jc w:val="center"/>
        <w:rPr>
          <w:b/>
        </w:rPr>
      </w:pPr>
      <w:r>
        <w:rPr>
          <w:b/>
        </w:rPr>
        <w:t xml:space="preserve">      </w:t>
      </w:r>
      <w:r w:rsidR="00F83257" w:rsidRPr="00BF7BBE">
        <w:rPr>
          <w:b/>
        </w:rPr>
        <w:t>KOSZTORYS OFERTOWY</w:t>
      </w:r>
    </w:p>
    <w:p w:rsidR="00F83257" w:rsidRDefault="00F83257" w:rsidP="00F83257">
      <w:pPr>
        <w:tabs>
          <w:tab w:val="left" w:pos="284"/>
        </w:tabs>
        <w:spacing w:line="276" w:lineRule="auto"/>
        <w:jc w:val="both"/>
        <w:rPr>
          <w:b/>
          <w:u w:val="single"/>
        </w:rPr>
      </w:pPr>
    </w:p>
    <w:p w:rsidR="00F83257" w:rsidRPr="00BE4934" w:rsidRDefault="00F83257" w:rsidP="00F83257">
      <w:pPr>
        <w:tabs>
          <w:tab w:val="left" w:pos="284"/>
        </w:tabs>
        <w:spacing w:line="276" w:lineRule="auto"/>
        <w:jc w:val="both"/>
        <w:rPr>
          <w:b/>
          <w:u w:val="single"/>
        </w:rPr>
      </w:pPr>
      <w:r w:rsidRPr="00BE4934">
        <w:rPr>
          <w:b/>
          <w:u w:val="single"/>
        </w:rPr>
        <w:t>Cześć 1 zamówienia</w:t>
      </w:r>
    </w:p>
    <w:p w:rsidR="00F83257" w:rsidRPr="00BF7BBE" w:rsidRDefault="00F83257" w:rsidP="00F83257">
      <w:pPr>
        <w:tabs>
          <w:tab w:val="left" w:pos="284"/>
          <w:tab w:val="left" w:pos="709"/>
          <w:tab w:val="num" w:pos="16344"/>
        </w:tabs>
        <w:spacing w:line="276" w:lineRule="auto"/>
        <w:jc w:val="both"/>
      </w:pPr>
      <w:r w:rsidRPr="00BF7BBE">
        <w:t>1. Ryczałt miesięczny za utrzymanie zimowe ulic gminnych w I standardzie zimowego utrzymania na sieci drogowej o długości</w:t>
      </w:r>
      <w:proofErr w:type="gramStart"/>
      <w:r w:rsidRPr="00BF7BBE">
        <w:t xml:space="preserve"> 5,074km</w:t>
      </w:r>
      <w:proofErr w:type="gramEnd"/>
      <w:r w:rsidRPr="00BF7BBE">
        <w:t>:</w:t>
      </w:r>
    </w:p>
    <w:p w:rsidR="00F83257" w:rsidRPr="00BF7BBE" w:rsidRDefault="00F83257" w:rsidP="00F83257">
      <w:pPr>
        <w:tabs>
          <w:tab w:val="left" w:pos="284"/>
          <w:tab w:val="left" w:pos="1134"/>
          <w:tab w:val="num" w:pos="16344"/>
        </w:tabs>
        <w:spacing w:line="276" w:lineRule="auto"/>
        <w:jc w:val="both"/>
      </w:pPr>
      <w:r w:rsidRPr="00BF7BBE">
        <w:t>Cena jednostkowa netto za utrzymanie 1 km</w:t>
      </w:r>
      <w:r>
        <w:t>/m-c</w:t>
      </w:r>
      <w:r w:rsidRPr="00BF7BBE">
        <w:t xml:space="preserve"> drogi ………………… x długość sieci drogowej do</w:t>
      </w:r>
      <w:r>
        <w:t xml:space="preserve"> utrzymania w standardzie………</w:t>
      </w:r>
      <w:r w:rsidRPr="00BF7BBE">
        <w:t>= cena netto:</w:t>
      </w:r>
      <w:r>
        <w:t xml:space="preserve"> …….</w:t>
      </w:r>
      <w:r w:rsidRPr="00BF7BBE">
        <w:t>.................................</w:t>
      </w:r>
      <w:proofErr w:type="gramStart"/>
      <w:r w:rsidRPr="00BF7BBE">
        <w:t>złotych</w:t>
      </w:r>
      <w:proofErr w:type="gramEnd"/>
    </w:p>
    <w:p w:rsidR="00F83257" w:rsidRPr="00BF7BBE" w:rsidRDefault="00F83257" w:rsidP="00F83257">
      <w:pPr>
        <w:tabs>
          <w:tab w:val="left" w:pos="284"/>
          <w:tab w:val="left" w:pos="1134"/>
          <w:tab w:val="num" w:pos="16344"/>
        </w:tabs>
        <w:spacing w:line="276" w:lineRule="auto"/>
        <w:jc w:val="both"/>
      </w:pPr>
      <w:r w:rsidRPr="00BF7BBE">
        <w:t xml:space="preserve">+ podatek VAT: …………………… </w:t>
      </w:r>
      <w:proofErr w:type="gramStart"/>
      <w:r w:rsidRPr="00BF7BBE">
        <w:t xml:space="preserve">złotych  = </w:t>
      </w:r>
      <w:r w:rsidRPr="00BF7BBE">
        <w:rPr>
          <w:b/>
        </w:rPr>
        <w:t>cena</w:t>
      </w:r>
      <w:proofErr w:type="gramEnd"/>
      <w:r w:rsidRPr="00BF7BBE">
        <w:rPr>
          <w:b/>
        </w:rPr>
        <w:t xml:space="preserve"> brutto.........................................</w:t>
      </w:r>
      <w:proofErr w:type="gramStart"/>
      <w:r w:rsidRPr="00BF7BBE">
        <w:rPr>
          <w:b/>
        </w:rPr>
        <w:t>złotych</w:t>
      </w:r>
      <w:proofErr w:type="gramEnd"/>
    </w:p>
    <w:p w:rsidR="00F83257" w:rsidRPr="00BF7BBE" w:rsidRDefault="00F83257" w:rsidP="00F83257">
      <w:pPr>
        <w:tabs>
          <w:tab w:val="left" w:pos="284"/>
          <w:tab w:val="left" w:pos="426"/>
          <w:tab w:val="left" w:pos="1134"/>
          <w:tab w:val="num" w:pos="16344"/>
        </w:tabs>
        <w:spacing w:line="276" w:lineRule="auto"/>
        <w:jc w:val="both"/>
      </w:pPr>
      <w:r>
        <w:t>Słownie:</w:t>
      </w:r>
      <w:r w:rsidRPr="00BF7BBE">
        <w:t>…………………………………………………………………………………………</w:t>
      </w:r>
    </w:p>
    <w:p w:rsidR="00F83257" w:rsidRPr="00BF7BBE" w:rsidRDefault="00F83257" w:rsidP="00F83257">
      <w:pPr>
        <w:tabs>
          <w:tab w:val="left" w:pos="284"/>
          <w:tab w:val="left" w:pos="709"/>
          <w:tab w:val="num" w:pos="16344"/>
        </w:tabs>
        <w:spacing w:line="276" w:lineRule="auto"/>
        <w:jc w:val="both"/>
      </w:pPr>
      <w:r>
        <w:t>2</w:t>
      </w:r>
      <w:r w:rsidRPr="00BF7BBE">
        <w:t>. Ryczałt miesięczny za utrzymanie zimowe ulic gminnych w IV standardzie zimowego utrzymania na sieci drogowej o długości</w:t>
      </w:r>
      <w:proofErr w:type="gramStart"/>
      <w:r w:rsidRPr="00BF7BBE">
        <w:t xml:space="preserve"> </w:t>
      </w:r>
      <w:r w:rsidR="00D35A20">
        <w:t>6,076</w:t>
      </w:r>
      <w:r w:rsidRPr="00BF7BBE">
        <w:t>km</w:t>
      </w:r>
      <w:proofErr w:type="gramEnd"/>
      <w:r w:rsidRPr="00BF7BBE">
        <w:t>:</w:t>
      </w:r>
    </w:p>
    <w:p w:rsidR="00F83257" w:rsidRPr="00BF7BBE" w:rsidRDefault="00F83257" w:rsidP="00F83257">
      <w:pPr>
        <w:tabs>
          <w:tab w:val="left" w:pos="284"/>
          <w:tab w:val="left" w:pos="1134"/>
          <w:tab w:val="num" w:pos="16344"/>
        </w:tabs>
        <w:spacing w:line="276" w:lineRule="auto"/>
        <w:jc w:val="both"/>
      </w:pPr>
      <w:r w:rsidRPr="00BF7BBE">
        <w:t>Cena jednostkowa netto za utrzymanie 1 km</w:t>
      </w:r>
      <w:r>
        <w:t>/m-c</w:t>
      </w:r>
      <w:r w:rsidRPr="00BF7BBE">
        <w:t xml:space="preserve"> drogi …………………… x długość sieci drogowej do</w:t>
      </w:r>
      <w:r>
        <w:t xml:space="preserve"> utrzymania w standardzie………</w:t>
      </w:r>
      <w:r w:rsidRPr="00BF7BBE">
        <w:t>= cena netto:</w:t>
      </w:r>
      <w:r>
        <w:t xml:space="preserve"> …….</w:t>
      </w:r>
      <w:r w:rsidRPr="00BF7BBE">
        <w:t>.................................</w:t>
      </w:r>
      <w:proofErr w:type="gramStart"/>
      <w:r w:rsidRPr="00BF7BBE">
        <w:t>złotych</w:t>
      </w:r>
      <w:proofErr w:type="gramEnd"/>
    </w:p>
    <w:p w:rsidR="00F83257" w:rsidRPr="00BF7BBE" w:rsidRDefault="00F83257" w:rsidP="00F83257">
      <w:pPr>
        <w:tabs>
          <w:tab w:val="left" w:pos="284"/>
          <w:tab w:val="left" w:pos="1134"/>
          <w:tab w:val="num" w:pos="16344"/>
        </w:tabs>
        <w:spacing w:line="276" w:lineRule="auto"/>
        <w:jc w:val="both"/>
      </w:pPr>
      <w:r w:rsidRPr="00BF7BBE">
        <w:t xml:space="preserve">+ podatek VAT: …………………… </w:t>
      </w:r>
      <w:proofErr w:type="gramStart"/>
      <w:r w:rsidRPr="00BF7BBE">
        <w:t xml:space="preserve">złotych  = </w:t>
      </w:r>
      <w:r w:rsidRPr="00BF7BBE">
        <w:rPr>
          <w:b/>
        </w:rPr>
        <w:t>cena</w:t>
      </w:r>
      <w:proofErr w:type="gramEnd"/>
      <w:r w:rsidRPr="00BF7BBE">
        <w:rPr>
          <w:b/>
        </w:rPr>
        <w:t xml:space="preserve"> brutto.........................................</w:t>
      </w:r>
      <w:proofErr w:type="gramStart"/>
      <w:r w:rsidRPr="00BF7BBE">
        <w:rPr>
          <w:b/>
        </w:rPr>
        <w:t>złotych</w:t>
      </w:r>
      <w:proofErr w:type="gramEnd"/>
    </w:p>
    <w:p w:rsidR="00F83257" w:rsidRPr="00BF7BBE" w:rsidRDefault="00F83257" w:rsidP="00F83257">
      <w:pPr>
        <w:tabs>
          <w:tab w:val="left" w:pos="284"/>
          <w:tab w:val="left" w:pos="426"/>
          <w:tab w:val="left" w:pos="1134"/>
          <w:tab w:val="num" w:pos="16344"/>
        </w:tabs>
        <w:spacing w:line="276" w:lineRule="auto"/>
        <w:jc w:val="both"/>
      </w:pPr>
      <w:r>
        <w:t>Słownie:</w:t>
      </w:r>
      <w:r w:rsidRPr="00BF7BBE">
        <w:t>…………………………………………………………………………………………</w:t>
      </w:r>
    </w:p>
    <w:p w:rsidR="00F83257" w:rsidRPr="00BF7BBE" w:rsidRDefault="00F83257" w:rsidP="00F83257">
      <w:pPr>
        <w:tabs>
          <w:tab w:val="left" w:pos="284"/>
          <w:tab w:val="left" w:pos="709"/>
          <w:tab w:val="num" w:pos="16344"/>
        </w:tabs>
        <w:spacing w:line="276" w:lineRule="auto"/>
        <w:jc w:val="both"/>
      </w:pPr>
      <w:r>
        <w:t>3</w:t>
      </w:r>
      <w:r w:rsidRPr="00BF7BBE">
        <w:t>. Ryczałt miesięczny za utrzymanie zimowe ulic gminnych w V standardzie zimowego utrzymania na sieci drogowej o długości</w:t>
      </w:r>
      <w:proofErr w:type="gramStart"/>
      <w:r w:rsidRPr="00BF7BBE">
        <w:t xml:space="preserve"> 5,916km</w:t>
      </w:r>
      <w:proofErr w:type="gramEnd"/>
      <w:r w:rsidRPr="00BF7BBE">
        <w:t>:</w:t>
      </w:r>
    </w:p>
    <w:p w:rsidR="00F83257" w:rsidRPr="00BF7BBE" w:rsidRDefault="00F83257" w:rsidP="00F83257">
      <w:pPr>
        <w:tabs>
          <w:tab w:val="left" w:pos="284"/>
          <w:tab w:val="left" w:pos="1134"/>
          <w:tab w:val="num" w:pos="16344"/>
        </w:tabs>
        <w:spacing w:line="276" w:lineRule="auto"/>
        <w:jc w:val="both"/>
      </w:pPr>
      <w:r w:rsidRPr="00BF7BBE">
        <w:t>Cena jednostkowa netto za utrzymanie 1 km</w:t>
      </w:r>
      <w:r>
        <w:t>/m-c</w:t>
      </w:r>
      <w:r w:rsidRPr="00BF7BBE">
        <w:t xml:space="preserve"> drogi …………………… x długość sieci drogowej do</w:t>
      </w:r>
      <w:r>
        <w:t xml:space="preserve"> utrzymania w standardzie………</w:t>
      </w:r>
      <w:r w:rsidRPr="00BF7BBE">
        <w:t>= cena netto:</w:t>
      </w:r>
      <w:r>
        <w:t xml:space="preserve"> …….</w:t>
      </w:r>
      <w:r w:rsidRPr="00BF7BBE">
        <w:t>.................................</w:t>
      </w:r>
      <w:proofErr w:type="gramStart"/>
      <w:r w:rsidRPr="00BF7BBE">
        <w:t>złotych</w:t>
      </w:r>
      <w:proofErr w:type="gramEnd"/>
    </w:p>
    <w:p w:rsidR="00F83257" w:rsidRPr="00BF7BBE" w:rsidRDefault="00F83257" w:rsidP="00F83257">
      <w:pPr>
        <w:tabs>
          <w:tab w:val="left" w:pos="284"/>
          <w:tab w:val="left" w:pos="1134"/>
          <w:tab w:val="num" w:pos="16344"/>
        </w:tabs>
        <w:spacing w:line="276" w:lineRule="auto"/>
        <w:jc w:val="both"/>
      </w:pPr>
      <w:r w:rsidRPr="00BF7BBE">
        <w:t xml:space="preserve">+ podatek VAT: …………………… </w:t>
      </w:r>
      <w:proofErr w:type="gramStart"/>
      <w:r w:rsidRPr="00BF7BBE">
        <w:t xml:space="preserve">złotych  = </w:t>
      </w:r>
      <w:r w:rsidRPr="00BF7BBE">
        <w:rPr>
          <w:b/>
        </w:rPr>
        <w:t>cena</w:t>
      </w:r>
      <w:proofErr w:type="gramEnd"/>
      <w:r w:rsidRPr="00BF7BBE">
        <w:rPr>
          <w:b/>
        </w:rPr>
        <w:t xml:space="preserve"> brutto.........................................</w:t>
      </w:r>
      <w:proofErr w:type="gramStart"/>
      <w:r w:rsidRPr="00BF7BBE">
        <w:rPr>
          <w:b/>
        </w:rPr>
        <w:t>złotych</w:t>
      </w:r>
      <w:proofErr w:type="gramEnd"/>
    </w:p>
    <w:p w:rsidR="00F83257" w:rsidRPr="00B52E3E" w:rsidRDefault="00F83257" w:rsidP="00F83257">
      <w:pPr>
        <w:tabs>
          <w:tab w:val="left" w:pos="284"/>
          <w:tab w:val="left" w:pos="426"/>
          <w:tab w:val="left" w:pos="1134"/>
          <w:tab w:val="num" w:pos="16344"/>
        </w:tabs>
        <w:spacing w:line="276" w:lineRule="auto"/>
        <w:jc w:val="both"/>
      </w:pPr>
      <w:r>
        <w:t>Słownie</w:t>
      </w:r>
      <w:r w:rsidRPr="00B52E3E">
        <w:t>:…………………………………………………………………………………………</w:t>
      </w:r>
    </w:p>
    <w:p w:rsidR="00F83257" w:rsidRPr="00B52E3E" w:rsidRDefault="00F83257" w:rsidP="00F83257">
      <w:pPr>
        <w:tabs>
          <w:tab w:val="left" w:pos="284"/>
          <w:tab w:val="left" w:pos="709"/>
          <w:tab w:val="num" w:pos="16344"/>
        </w:tabs>
        <w:spacing w:line="276" w:lineRule="auto"/>
        <w:jc w:val="both"/>
      </w:pPr>
      <w:r w:rsidRPr="00B52E3E">
        <w:t>4. Utrzymanie zimowe chodników, placów w I standardzie zimowego utrzymania o łącznej powierzchni</w:t>
      </w:r>
      <w:proofErr w:type="gramStart"/>
      <w:r w:rsidRPr="00B52E3E">
        <w:t xml:space="preserve"> 16 198,5m</w:t>
      </w:r>
      <w:proofErr w:type="gramEnd"/>
      <w:r w:rsidRPr="00B52E3E">
        <w:rPr>
          <w:vertAlign w:val="superscript"/>
        </w:rPr>
        <w:t>2</w:t>
      </w:r>
      <w:r w:rsidRPr="00B52E3E">
        <w:t>:</w:t>
      </w:r>
    </w:p>
    <w:p w:rsidR="00F83257" w:rsidRPr="00B52E3E" w:rsidRDefault="00F83257" w:rsidP="00F83257">
      <w:pPr>
        <w:tabs>
          <w:tab w:val="left" w:pos="284"/>
          <w:tab w:val="left" w:pos="1134"/>
          <w:tab w:val="num" w:pos="16344"/>
        </w:tabs>
        <w:spacing w:line="276" w:lineRule="auto"/>
        <w:jc w:val="both"/>
      </w:pPr>
      <w:r w:rsidRPr="00B52E3E">
        <w:t>Cena jednostkowa netto za utrzymanie 1 m</w:t>
      </w:r>
      <w:r w:rsidRPr="00B52E3E">
        <w:rPr>
          <w:vertAlign w:val="superscript"/>
        </w:rPr>
        <w:t>2</w:t>
      </w:r>
      <w:r w:rsidRPr="00B52E3E">
        <w:t>/m-c …………………… x powierzchnia utrzymywana zimowo ………………= cena netto: ……………...................................</w:t>
      </w:r>
      <w:proofErr w:type="gramStart"/>
      <w:r w:rsidRPr="00B52E3E">
        <w:t>złotych</w:t>
      </w:r>
      <w:proofErr w:type="gramEnd"/>
    </w:p>
    <w:p w:rsidR="00F83257" w:rsidRPr="00B52E3E" w:rsidRDefault="00F83257" w:rsidP="00F83257">
      <w:pPr>
        <w:tabs>
          <w:tab w:val="left" w:pos="284"/>
          <w:tab w:val="left" w:pos="1134"/>
          <w:tab w:val="num" w:pos="16344"/>
        </w:tabs>
        <w:spacing w:line="276" w:lineRule="auto"/>
        <w:jc w:val="both"/>
      </w:pPr>
      <w:r w:rsidRPr="00B52E3E">
        <w:t xml:space="preserve">+ podatek VAT: …………………… </w:t>
      </w:r>
      <w:proofErr w:type="gramStart"/>
      <w:r w:rsidRPr="00B52E3E">
        <w:t xml:space="preserve">złotych  = </w:t>
      </w:r>
      <w:r w:rsidRPr="00B52E3E">
        <w:rPr>
          <w:b/>
        </w:rPr>
        <w:t>cena</w:t>
      </w:r>
      <w:proofErr w:type="gramEnd"/>
      <w:r w:rsidRPr="00B52E3E">
        <w:rPr>
          <w:b/>
        </w:rPr>
        <w:t xml:space="preserve"> brutto.........................................</w:t>
      </w:r>
      <w:proofErr w:type="gramStart"/>
      <w:r w:rsidRPr="00B52E3E">
        <w:rPr>
          <w:b/>
        </w:rPr>
        <w:t>złotych</w:t>
      </w:r>
      <w:proofErr w:type="gramEnd"/>
    </w:p>
    <w:p w:rsidR="00F83257" w:rsidRPr="00BF7BBE" w:rsidRDefault="00F83257" w:rsidP="00F83257">
      <w:pPr>
        <w:tabs>
          <w:tab w:val="left" w:pos="284"/>
          <w:tab w:val="left" w:pos="426"/>
          <w:tab w:val="left" w:pos="1134"/>
          <w:tab w:val="num" w:pos="16344"/>
        </w:tabs>
        <w:spacing w:line="276" w:lineRule="auto"/>
        <w:jc w:val="both"/>
      </w:pPr>
      <w:r w:rsidRPr="00B52E3E">
        <w:t>Słownie:…………………………………………………………………………………………</w:t>
      </w:r>
    </w:p>
    <w:p w:rsidR="00F83257" w:rsidRDefault="00CB13D4" w:rsidP="00F83257">
      <w:pPr>
        <w:tabs>
          <w:tab w:val="left" w:pos="284"/>
          <w:tab w:val="left" w:pos="1134"/>
          <w:tab w:val="num" w:pos="16344"/>
        </w:tabs>
        <w:spacing w:line="276" w:lineRule="auto"/>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85pt;margin-top:10.4pt;width:453.8pt;height:0;z-index:251660288" o:connectortype="straight"/>
        </w:pict>
      </w:r>
    </w:p>
    <w:p w:rsidR="00D005DE" w:rsidRDefault="00D005DE" w:rsidP="00F83257">
      <w:pPr>
        <w:tabs>
          <w:tab w:val="left" w:pos="284"/>
          <w:tab w:val="left" w:pos="1134"/>
          <w:tab w:val="num" w:pos="16344"/>
        </w:tabs>
        <w:spacing w:line="276" w:lineRule="auto"/>
        <w:jc w:val="both"/>
      </w:pPr>
    </w:p>
    <w:p w:rsidR="00F83257" w:rsidRPr="00BF7BBE" w:rsidRDefault="00F83257" w:rsidP="00F83257">
      <w:pPr>
        <w:tabs>
          <w:tab w:val="left" w:pos="284"/>
          <w:tab w:val="left" w:pos="1134"/>
          <w:tab w:val="num" w:pos="16344"/>
        </w:tabs>
        <w:spacing w:line="276" w:lineRule="auto"/>
        <w:jc w:val="both"/>
      </w:pPr>
      <w:r w:rsidRPr="00BF7BBE">
        <w:t xml:space="preserve">Cena </w:t>
      </w:r>
      <w:r>
        <w:t>netto [(poz.1-4) x 4 m-ce]:</w:t>
      </w:r>
      <w:r w:rsidRPr="00BF7BBE">
        <w:t>..................</w:t>
      </w:r>
      <w:r>
        <w:t>......................</w:t>
      </w:r>
      <w:r w:rsidRPr="00BF7BBE">
        <w:t>..złotych</w:t>
      </w:r>
      <w:r>
        <w:t xml:space="preserve"> x 4m-ce + </w:t>
      </w:r>
      <w:proofErr w:type="gramStart"/>
      <w:r w:rsidRPr="00BF7BBE">
        <w:t xml:space="preserve">podatek </w:t>
      </w:r>
      <w:r>
        <w:t xml:space="preserve">        </w:t>
      </w:r>
      <w:r w:rsidRPr="00BF7BBE">
        <w:t>VAT</w:t>
      </w:r>
      <w:proofErr w:type="gramEnd"/>
      <w:r w:rsidRPr="00BF7BBE">
        <w:t>: …</w:t>
      </w:r>
      <w:r>
        <w:t>…………….</w:t>
      </w:r>
      <w:r w:rsidRPr="00BF7BBE">
        <w:t>…</w:t>
      </w:r>
      <w:r>
        <w:t>…</w:t>
      </w:r>
      <w:r w:rsidRPr="00BF7BBE">
        <w:t>………</w:t>
      </w:r>
      <w:proofErr w:type="gramStart"/>
      <w:r w:rsidRPr="00BF7BBE">
        <w:t>złotych</w:t>
      </w:r>
      <w:r>
        <w:t xml:space="preserve"> = </w:t>
      </w:r>
      <w:r w:rsidRPr="00BF7BBE">
        <w:t xml:space="preserve">  </w:t>
      </w:r>
      <w:r>
        <w:rPr>
          <w:b/>
        </w:rPr>
        <w:t>cena</w:t>
      </w:r>
      <w:proofErr w:type="gramEnd"/>
      <w:r>
        <w:rPr>
          <w:b/>
        </w:rPr>
        <w:t xml:space="preserve"> </w:t>
      </w:r>
      <w:proofErr w:type="spellStart"/>
      <w:r w:rsidRPr="00BF7BBE">
        <w:rPr>
          <w:b/>
        </w:rPr>
        <w:t>brutto</w:t>
      </w:r>
      <w:r w:rsidRPr="00E67CBD">
        <w:t>:…</w:t>
      </w:r>
      <w:r w:rsidRPr="00BF7BBE">
        <w:t>…</w:t>
      </w:r>
      <w:r>
        <w:t>………….…………</w:t>
      </w:r>
      <w:proofErr w:type="gramStart"/>
      <w:r w:rsidRPr="00BF7BBE">
        <w:rPr>
          <w:b/>
        </w:rPr>
        <w:t>złotych</w:t>
      </w:r>
      <w:proofErr w:type="spellEnd"/>
      <w:r>
        <w:rPr>
          <w:b/>
        </w:rPr>
        <w:t xml:space="preserve">  </w:t>
      </w:r>
      <w:r>
        <w:t>Słownie</w:t>
      </w:r>
      <w:proofErr w:type="gramEnd"/>
      <w:r>
        <w:t>:</w:t>
      </w:r>
      <w:r w:rsidRPr="00BF7BBE">
        <w:t>…</w:t>
      </w:r>
      <w:r>
        <w:t>…………….</w:t>
      </w:r>
      <w:r w:rsidRPr="00BF7BBE">
        <w:t>…………</w:t>
      </w:r>
      <w:r>
        <w:t>…………………………………………</w:t>
      </w:r>
      <w:r w:rsidRPr="00BF7BBE">
        <w:t>…………………</w:t>
      </w:r>
    </w:p>
    <w:p w:rsidR="00F83257" w:rsidRDefault="00F83257" w:rsidP="00F83257">
      <w:pPr>
        <w:tabs>
          <w:tab w:val="left" w:pos="284"/>
        </w:tabs>
        <w:spacing w:line="276" w:lineRule="auto"/>
        <w:jc w:val="both"/>
        <w:rPr>
          <w:b/>
          <w:u w:val="single"/>
        </w:rPr>
      </w:pPr>
    </w:p>
    <w:p w:rsidR="00C420FA" w:rsidRDefault="00C420FA" w:rsidP="00F83257">
      <w:pPr>
        <w:tabs>
          <w:tab w:val="left" w:pos="284"/>
        </w:tabs>
        <w:spacing w:line="276" w:lineRule="auto"/>
        <w:jc w:val="both"/>
        <w:rPr>
          <w:b/>
          <w:u w:val="single"/>
        </w:rPr>
      </w:pPr>
    </w:p>
    <w:p w:rsidR="00C420FA" w:rsidRDefault="00C420FA" w:rsidP="00F83257">
      <w:pPr>
        <w:tabs>
          <w:tab w:val="left" w:pos="284"/>
        </w:tabs>
        <w:spacing w:line="276" w:lineRule="auto"/>
        <w:jc w:val="both"/>
        <w:rPr>
          <w:b/>
          <w:u w:val="single"/>
        </w:rPr>
      </w:pPr>
    </w:p>
    <w:p w:rsidR="00C420FA" w:rsidRDefault="00C420FA" w:rsidP="00F83257">
      <w:pPr>
        <w:tabs>
          <w:tab w:val="left" w:pos="284"/>
        </w:tabs>
        <w:spacing w:line="276" w:lineRule="auto"/>
        <w:jc w:val="both"/>
        <w:rPr>
          <w:b/>
          <w:u w:val="single"/>
        </w:rPr>
      </w:pPr>
    </w:p>
    <w:p w:rsidR="00C420FA" w:rsidRDefault="00C420FA" w:rsidP="00F83257">
      <w:pPr>
        <w:tabs>
          <w:tab w:val="left" w:pos="284"/>
        </w:tabs>
        <w:spacing w:line="276" w:lineRule="auto"/>
        <w:jc w:val="both"/>
        <w:rPr>
          <w:b/>
          <w:u w:val="single"/>
        </w:rPr>
      </w:pPr>
    </w:p>
    <w:p w:rsidR="00C420FA" w:rsidRDefault="00C420FA" w:rsidP="00F83257">
      <w:pPr>
        <w:tabs>
          <w:tab w:val="left" w:pos="284"/>
        </w:tabs>
        <w:spacing w:line="276" w:lineRule="auto"/>
        <w:jc w:val="both"/>
        <w:rPr>
          <w:b/>
          <w:u w:val="single"/>
        </w:rPr>
      </w:pPr>
    </w:p>
    <w:p w:rsidR="00C420FA" w:rsidRDefault="00C420FA" w:rsidP="00F83257">
      <w:pPr>
        <w:tabs>
          <w:tab w:val="left" w:pos="284"/>
        </w:tabs>
        <w:spacing w:line="276" w:lineRule="auto"/>
        <w:jc w:val="both"/>
        <w:rPr>
          <w:b/>
          <w:u w:val="single"/>
        </w:rPr>
      </w:pPr>
    </w:p>
    <w:p w:rsidR="00C420FA" w:rsidRDefault="00C420FA" w:rsidP="00F83257">
      <w:pPr>
        <w:tabs>
          <w:tab w:val="left" w:pos="284"/>
        </w:tabs>
        <w:spacing w:line="276" w:lineRule="auto"/>
        <w:jc w:val="both"/>
        <w:rPr>
          <w:b/>
          <w:u w:val="single"/>
        </w:rPr>
      </w:pPr>
    </w:p>
    <w:p w:rsidR="00C420FA" w:rsidRDefault="00C420FA" w:rsidP="00F83257">
      <w:pPr>
        <w:tabs>
          <w:tab w:val="left" w:pos="284"/>
        </w:tabs>
        <w:spacing w:line="276" w:lineRule="auto"/>
        <w:jc w:val="both"/>
        <w:rPr>
          <w:b/>
          <w:u w:val="single"/>
        </w:rPr>
      </w:pPr>
    </w:p>
    <w:p w:rsidR="00C420FA" w:rsidRDefault="00C420FA" w:rsidP="00F83257">
      <w:pPr>
        <w:tabs>
          <w:tab w:val="left" w:pos="284"/>
        </w:tabs>
        <w:spacing w:line="276" w:lineRule="auto"/>
        <w:jc w:val="both"/>
        <w:rPr>
          <w:b/>
          <w:u w:val="single"/>
        </w:rPr>
      </w:pPr>
    </w:p>
    <w:p w:rsidR="00C420FA" w:rsidRDefault="00C420FA" w:rsidP="00F83257">
      <w:pPr>
        <w:tabs>
          <w:tab w:val="left" w:pos="284"/>
        </w:tabs>
        <w:spacing w:line="276" w:lineRule="auto"/>
        <w:jc w:val="both"/>
        <w:rPr>
          <w:b/>
          <w:u w:val="single"/>
        </w:rPr>
      </w:pPr>
    </w:p>
    <w:p w:rsidR="00F83257" w:rsidRPr="00BE4934" w:rsidRDefault="00F83257" w:rsidP="00F83257">
      <w:pPr>
        <w:tabs>
          <w:tab w:val="left" w:pos="284"/>
        </w:tabs>
        <w:spacing w:line="276" w:lineRule="auto"/>
        <w:jc w:val="both"/>
        <w:rPr>
          <w:b/>
          <w:u w:val="single"/>
        </w:rPr>
      </w:pPr>
      <w:r>
        <w:rPr>
          <w:b/>
          <w:u w:val="single"/>
        </w:rPr>
        <w:t>Cześć 2</w:t>
      </w:r>
      <w:r w:rsidRPr="00BE4934">
        <w:rPr>
          <w:b/>
          <w:u w:val="single"/>
        </w:rPr>
        <w:t xml:space="preserve"> zamówienia</w:t>
      </w:r>
    </w:p>
    <w:p w:rsidR="00F83257" w:rsidRPr="00BF7BBE" w:rsidRDefault="00F83257" w:rsidP="00F83257">
      <w:pPr>
        <w:tabs>
          <w:tab w:val="left" w:pos="284"/>
          <w:tab w:val="left" w:pos="709"/>
          <w:tab w:val="num" w:pos="16344"/>
        </w:tabs>
        <w:spacing w:line="276" w:lineRule="auto"/>
        <w:jc w:val="both"/>
      </w:pPr>
      <w:r>
        <w:t>1</w:t>
      </w:r>
      <w:r w:rsidRPr="00BF7BBE">
        <w:t>. Ryczałt miesięczny za utrzymanie zimowe pozamiejskich dróg gminnych w III standardzie zimowego utrzymania na sieci drogowej o długości</w:t>
      </w:r>
      <w:proofErr w:type="gramStart"/>
      <w:r w:rsidRPr="00BF7BBE">
        <w:t xml:space="preserve"> 24,815km</w:t>
      </w:r>
      <w:proofErr w:type="gramEnd"/>
      <w:r w:rsidRPr="00BF7BBE">
        <w:t>:</w:t>
      </w:r>
    </w:p>
    <w:p w:rsidR="00F83257" w:rsidRPr="00BF7BBE" w:rsidRDefault="00F83257" w:rsidP="00F83257">
      <w:pPr>
        <w:tabs>
          <w:tab w:val="left" w:pos="284"/>
          <w:tab w:val="left" w:pos="1134"/>
          <w:tab w:val="num" w:pos="16344"/>
        </w:tabs>
        <w:spacing w:line="276" w:lineRule="auto"/>
        <w:jc w:val="both"/>
      </w:pPr>
      <w:r w:rsidRPr="00BF7BBE">
        <w:t>Cena jednostkowa netto za utrzymanie 1 km</w:t>
      </w:r>
      <w:r>
        <w:t>/m-c</w:t>
      </w:r>
      <w:r w:rsidRPr="00BF7BBE">
        <w:t xml:space="preserve"> drogi …………………… x długość sieci drogowej do</w:t>
      </w:r>
      <w:r>
        <w:t xml:space="preserve"> utrzymania w standardzie………</w:t>
      </w:r>
      <w:r w:rsidRPr="00BF7BBE">
        <w:t>= cena netto:</w:t>
      </w:r>
      <w:r>
        <w:t xml:space="preserve"> …….</w:t>
      </w:r>
      <w:r w:rsidRPr="00BF7BBE">
        <w:t>.................................</w:t>
      </w:r>
      <w:proofErr w:type="gramStart"/>
      <w:r w:rsidRPr="00BF7BBE">
        <w:t>złotych</w:t>
      </w:r>
      <w:proofErr w:type="gramEnd"/>
    </w:p>
    <w:p w:rsidR="00F83257" w:rsidRPr="00BF7BBE" w:rsidRDefault="00F83257" w:rsidP="00F83257">
      <w:pPr>
        <w:tabs>
          <w:tab w:val="left" w:pos="284"/>
          <w:tab w:val="left" w:pos="1134"/>
          <w:tab w:val="num" w:pos="16344"/>
        </w:tabs>
        <w:spacing w:line="276" w:lineRule="auto"/>
        <w:jc w:val="both"/>
      </w:pPr>
      <w:r w:rsidRPr="00BF7BBE">
        <w:t xml:space="preserve">+ podatek VAT: …………………… </w:t>
      </w:r>
      <w:proofErr w:type="gramStart"/>
      <w:r w:rsidRPr="00BF7BBE">
        <w:t xml:space="preserve">złotych  = </w:t>
      </w:r>
      <w:r w:rsidRPr="00BF7BBE">
        <w:rPr>
          <w:b/>
        </w:rPr>
        <w:t>cena</w:t>
      </w:r>
      <w:proofErr w:type="gramEnd"/>
      <w:r w:rsidRPr="00BF7BBE">
        <w:rPr>
          <w:b/>
        </w:rPr>
        <w:t xml:space="preserve"> brutto.........................................</w:t>
      </w:r>
      <w:proofErr w:type="gramStart"/>
      <w:r w:rsidRPr="00BF7BBE">
        <w:rPr>
          <w:b/>
        </w:rPr>
        <w:t>złotych</w:t>
      </w:r>
      <w:proofErr w:type="gramEnd"/>
    </w:p>
    <w:p w:rsidR="00F83257" w:rsidRPr="00BF7BBE" w:rsidRDefault="00F83257" w:rsidP="00F83257">
      <w:pPr>
        <w:tabs>
          <w:tab w:val="left" w:pos="284"/>
          <w:tab w:val="left" w:pos="426"/>
          <w:tab w:val="left" w:pos="1134"/>
          <w:tab w:val="num" w:pos="16344"/>
        </w:tabs>
        <w:spacing w:line="276" w:lineRule="auto"/>
        <w:jc w:val="both"/>
      </w:pPr>
      <w:r>
        <w:t>Słownie:</w:t>
      </w:r>
      <w:r w:rsidRPr="00BF7BBE">
        <w:t>…………………………………………………………………………………………</w:t>
      </w:r>
    </w:p>
    <w:p w:rsidR="00F83257" w:rsidRPr="00BF7BBE" w:rsidRDefault="00F83257" w:rsidP="00F83257">
      <w:pPr>
        <w:tabs>
          <w:tab w:val="left" w:pos="284"/>
          <w:tab w:val="left" w:pos="709"/>
          <w:tab w:val="num" w:pos="16344"/>
        </w:tabs>
        <w:spacing w:line="276" w:lineRule="auto"/>
        <w:jc w:val="both"/>
      </w:pPr>
      <w:r>
        <w:t>2</w:t>
      </w:r>
      <w:r w:rsidRPr="00BF7BBE">
        <w:t>. Ryczałt miesięczny za utrzymanie pozimowe pozamiejskich dróg gminnych w IV standardzie zimowego utrzymania na sieci drogowej o długości</w:t>
      </w:r>
      <w:proofErr w:type="gramStart"/>
      <w:r w:rsidRPr="00BF7BBE">
        <w:t xml:space="preserve"> 27,429km</w:t>
      </w:r>
      <w:proofErr w:type="gramEnd"/>
      <w:r w:rsidRPr="00BF7BBE">
        <w:t>:</w:t>
      </w:r>
    </w:p>
    <w:p w:rsidR="00F83257" w:rsidRPr="00BF7BBE" w:rsidRDefault="00F83257" w:rsidP="00F83257">
      <w:pPr>
        <w:tabs>
          <w:tab w:val="left" w:pos="284"/>
          <w:tab w:val="left" w:pos="1134"/>
          <w:tab w:val="num" w:pos="16344"/>
        </w:tabs>
        <w:spacing w:line="276" w:lineRule="auto"/>
        <w:jc w:val="both"/>
      </w:pPr>
      <w:r w:rsidRPr="00BF7BBE">
        <w:t>Cena jednostkowa netto za utrzymanie 1 km</w:t>
      </w:r>
      <w:r>
        <w:t>/m-c</w:t>
      </w:r>
      <w:r w:rsidRPr="00BF7BBE">
        <w:t xml:space="preserve"> drogi …………………… x długość sieci drogowej do</w:t>
      </w:r>
      <w:r>
        <w:t xml:space="preserve"> utrzymania w standardzie………</w:t>
      </w:r>
      <w:r w:rsidRPr="00BF7BBE">
        <w:t>= cena netto:</w:t>
      </w:r>
      <w:r>
        <w:t xml:space="preserve"> …….</w:t>
      </w:r>
      <w:r w:rsidRPr="00BF7BBE">
        <w:t>.................................</w:t>
      </w:r>
      <w:proofErr w:type="gramStart"/>
      <w:r w:rsidRPr="00BF7BBE">
        <w:t>złotych</w:t>
      </w:r>
      <w:proofErr w:type="gramEnd"/>
    </w:p>
    <w:p w:rsidR="00F83257" w:rsidRPr="00BF7BBE" w:rsidRDefault="00F83257" w:rsidP="00F83257">
      <w:pPr>
        <w:tabs>
          <w:tab w:val="left" w:pos="284"/>
          <w:tab w:val="left" w:pos="1134"/>
          <w:tab w:val="num" w:pos="16344"/>
        </w:tabs>
        <w:spacing w:line="276" w:lineRule="auto"/>
        <w:jc w:val="both"/>
      </w:pPr>
      <w:r w:rsidRPr="00BF7BBE">
        <w:t xml:space="preserve">+ podatek VAT: …………………… </w:t>
      </w:r>
      <w:proofErr w:type="gramStart"/>
      <w:r w:rsidRPr="00BF7BBE">
        <w:t xml:space="preserve">złotych  = </w:t>
      </w:r>
      <w:r w:rsidRPr="00BF7BBE">
        <w:rPr>
          <w:b/>
        </w:rPr>
        <w:t>cena</w:t>
      </w:r>
      <w:proofErr w:type="gramEnd"/>
      <w:r w:rsidRPr="00BF7BBE">
        <w:rPr>
          <w:b/>
        </w:rPr>
        <w:t xml:space="preserve"> brutto.........................................</w:t>
      </w:r>
      <w:proofErr w:type="gramStart"/>
      <w:r w:rsidRPr="00BF7BBE">
        <w:rPr>
          <w:b/>
        </w:rPr>
        <w:t>złotych</w:t>
      </w:r>
      <w:proofErr w:type="gramEnd"/>
    </w:p>
    <w:p w:rsidR="00F83257" w:rsidRPr="00BF7BBE" w:rsidRDefault="00F83257" w:rsidP="00F83257">
      <w:pPr>
        <w:tabs>
          <w:tab w:val="left" w:pos="284"/>
          <w:tab w:val="left" w:pos="426"/>
          <w:tab w:val="left" w:pos="1134"/>
          <w:tab w:val="num" w:pos="16344"/>
        </w:tabs>
        <w:spacing w:line="276" w:lineRule="auto"/>
        <w:jc w:val="both"/>
      </w:pPr>
      <w:r>
        <w:t>Słownie:</w:t>
      </w:r>
      <w:r w:rsidRPr="00BF7BBE">
        <w:t>…………………………………………………………………………………………</w:t>
      </w:r>
    </w:p>
    <w:p w:rsidR="00F83257" w:rsidRPr="00BF7BBE" w:rsidRDefault="00F83257" w:rsidP="00F83257">
      <w:pPr>
        <w:tabs>
          <w:tab w:val="left" w:pos="284"/>
          <w:tab w:val="left" w:pos="709"/>
          <w:tab w:val="num" w:pos="16344"/>
        </w:tabs>
        <w:spacing w:line="276" w:lineRule="auto"/>
        <w:jc w:val="both"/>
      </w:pPr>
      <w:r>
        <w:t>3</w:t>
      </w:r>
      <w:r w:rsidRPr="00BF7BBE">
        <w:t>. Ryczałt miesięczny za utrzymanie zimowe pozamiejskich dróg gminnych w V standardzie zimowego utrzymania na sieci drogowej o długości</w:t>
      </w:r>
      <w:proofErr w:type="gramStart"/>
      <w:r w:rsidRPr="00BF7BBE">
        <w:t xml:space="preserve"> 70,399km</w:t>
      </w:r>
      <w:proofErr w:type="gramEnd"/>
      <w:r w:rsidRPr="00BF7BBE">
        <w:t>:</w:t>
      </w:r>
    </w:p>
    <w:p w:rsidR="00F83257" w:rsidRPr="00BF7BBE" w:rsidRDefault="00F83257" w:rsidP="00F83257">
      <w:pPr>
        <w:tabs>
          <w:tab w:val="left" w:pos="284"/>
          <w:tab w:val="left" w:pos="1134"/>
          <w:tab w:val="num" w:pos="16344"/>
        </w:tabs>
        <w:spacing w:line="276" w:lineRule="auto"/>
        <w:jc w:val="both"/>
      </w:pPr>
      <w:r w:rsidRPr="00BF7BBE">
        <w:t>Cena jednostkowa netto za utrzymanie 1 km</w:t>
      </w:r>
      <w:r>
        <w:t>/m-c</w:t>
      </w:r>
      <w:r w:rsidRPr="00BF7BBE">
        <w:t xml:space="preserve"> drogi …………………… x długość sieci drogowej do</w:t>
      </w:r>
      <w:r>
        <w:t xml:space="preserve"> utrzymania w standardzie………</w:t>
      </w:r>
      <w:r w:rsidRPr="00BF7BBE">
        <w:t>= cena netto:</w:t>
      </w:r>
      <w:r>
        <w:t xml:space="preserve"> …….</w:t>
      </w:r>
      <w:r w:rsidRPr="00BF7BBE">
        <w:t>.................................</w:t>
      </w:r>
      <w:proofErr w:type="gramStart"/>
      <w:r w:rsidRPr="00BF7BBE">
        <w:t>złotych</w:t>
      </w:r>
      <w:proofErr w:type="gramEnd"/>
    </w:p>
    <w:p w:rsidR="00F83257" w:rsidRPr="00BF7BBE" w:rsidRDefault="00F83257" w:rsidP="00F83257">
      <w:pPr>
        <w:tabs>
          <w:tab w:val="left" w:pos="284"/>
          <w:tab w:val="left" w:pos="1134"/>
          <w:tab w:val="num" w:pos="16344"/>
        </w:tabs>
        <w:spacing w:line="276" w:lineRule="auto"/>
        <w:jc w:val="both"/>
      </w:pPr>
      <w:r w:rsidRPr="00BF7BBE">
        <w:t xml:space="preserve">+ podatek VAT: …………………… </w:t>
      </w:r>
      <w:proofErr w:type="gramStart"/>
      <w:r w:rsidRPr="00BF7BBE">
        <w:t xml:space="preserve">złotych  = </w:t>
      </w:r>
      <w:r w:rsidRPr="00BF7BBE">
        <w:rPr>
          <w:b/>
        </w:rPr>
        <w:t>cena</w:t>
      </w:r>
      <w:proofErr w:type="gramEnd"/>
      <w:r w:rsidRPr="00BF7BBE">
        <w:rPr>
          <w:b/>
        </w:rPr>
        <w:t xml:space="preserve"> brutto.........................................</w:t>
      </w:r>
      <w:proofErr w:type="gramStart"/>
      <w:r w:rsidRPr="00BF7BBE">
        <w:rPr>
          <w:b/>
        </w:rPr>
        <w:t>złotych</w:t>
      </w:r>
      <w:proofErr w:type="gramEnd"/>
    </w:p>
    <w:p w:rsidR="00F83257" w:rsidRPr="00BF7BBE" w:rsidRDefault="00F83257" w:rsidP="00F83257">
      <w:pPr>
        <w:tabs>
          <w:tab w:val="left" w:pos="284"/>
          <w:tab w:val="left" w:pos="426"/>
          <w:tab w:val="left" w:pos="1134"/>
          <w:tab w:val="num" w:pos="16344"/>
        </w:tabs>
        <w:spacing w:line="276" w:lineRule="auto"/>
        <w:jc w:val="both"/>
      </w:pPr>
      <w:r>
        <w:t>Słownie:</w:t>
      </w:r>
      <w:r w:rsidRPr="00BF7BBE">
        <w:t>…………………………………………………………………………………………</w:t>
      </w:r>
    </w:p>
    <w:p w:rsidR="00F83257" w:rsidRPr="00BF7BBE" w:rsidRDefault="00F83257" w:rsidP="00F83257">
      <w:pPr>
        <w:tabs>
          <w:tab w:val="left" w:pos="284"/>
          <w:tab w:val="left" w:pos="709"/>
          <w:tab w:val="num" w:pos="16344"/>
        </w:tabs>
        <w:spacing w:line="276" w:lineRule="auto"/>
        <w:jc w:val="both"/>
      </w:pPr>
      <w:r>
        <w:t>4</w:t>
      </w:r>
      <w:r w:rsidRPr="00BF7BBE">
        <w:t xml:space="preserve">. Utrzymanie zimowe dróg na podstawie polecenia interwencyjnego wyjazdu </w:t>
      </w:r>
      <w:r>
        <w:br/>
      </w:r>
      <w:r w:rsidRPr="00BF7BBE">
        <w:t>w V standardzie zimowego utrzymania na sieci drogowej o długości</w:t>
      </w:r>
      <w:proofErr w:type="gramStart"/>
      <w:r w:rsidRPr="00BF7BBE">
        <w:t xml:space="preserve"> 47,406km</w:t>
      </w:r>
      <w:proofErr w:type="gramEnd"/>
      <w:r w:rsidRPr="00BF7BBE">
        <w:t>:</w:t>
      </w:r>
    </w:p>
    <w:p w:rsidR="00F83257" w:rsidRPr="00BF7BBE" w:rsidRDefault="00F83257" w:rsidP="00F83257">
      <w:pPr>
        <w:tabs>
          <w:tab w:val="left" w:pos="284"/>
          <w:tab w:val="left" w:pos="1134"/>
          <w:tab w:val="num" w:pos="16344"/>
        </w:tabs>
        <w:spacing w:line="276" w:lineRule="auto"/>
        <w:jc w:val="both"/>
      </w:pPr>
      <w:r w:rsidRPr="00BF7BBE">
        <w:t>Cena jednostkowa netto za utrzymanie 1 km</w:t>
      </w:r>
      <w:r>
        <w:t>/dziennie</w:t>
      </w:r>
      <w:r w:rsidRPr="00BF7BBE">
        <w:t xml:space="preserve"> drogi ……</w:t>
      </w:r>
      <w:r>
        <w:t>…</w:t>
      </w:r>
      <w:r w:rsidRPr="00BF7BBE">
        <w:t>x długość sieci drogowej do</w:t>
      </w:r>
      <w:r>
        <w:t xml:space="preserve"> utrzymania w standardzie……… x 30dni </w:t>
      </w:r>
      <w:r w:rsidRPr="00BF7BBE">
        <w:t>= cena netto:</w:t>
      </w:r>
      <w:r>
        <w:t xml:space="preserve"> …….</w:t>
      </w:r>
      <w:r w:rsidRPr="00BF7BBE">
        <w:t>...........</w:t>
      </w:r>
      <w:r>
        <w:t>..</w:t>
      </w:r>
      <w:r w:rsidRPr="00BF7BBE">
        <w:t>......................</w:t>
      </w:r>
      <w:proofErr w:type="gramStart"/>
      <w:r w:rsidRPr="00BF7BBE">
        <w:t>złotych</w:t>
      </w:r>
      <w:proofErr w:type="gramEnd"/>
    </w:p>
    <w:p w:rsidR="00F83257" w:rsidRPr="00BF7BBE" w:rsidRDefault="00F83257" w:rsidP="00F83257">
      <w:pPr>
        <w:tabs>
          <w:tab w:val="left" w:pos="284"/>
          <w:tab w:val="left" w:pos="1134"/>
          <w:tab w:val="num" w:pos="16344"/>
        </w:tabs>
        <w:spacing w:line="276" w:lineRule="auto"/>
        <w:jc w:val="both"/>
      </w:pPr>
      <w:r w:rsidRPr="00BF7BBE">
        <w:t xml:space="preserve">+ podatek VAT: …………………… </w:t>
      </w:r>
      <w:proofErr w:type="gramStart"/>
      <w:r w:rsidRPr="00BF7BBE">
        <w:t xml:space="preserve">złotych  = </w:t>
      </w:r>
      <w:r w:rsidRPr="00BF7BBE">
        <w:rPr>
          <w:b/>
        </w:rPr>
        <w:t>cena</w:t>
      </w:r>
      <w:proofErr w:type="gramEnd"/>
      <w:r w:rsidRPr="00BF7BBE">
        <w:rPr>
          <w:b/>
        </w:rPr>
        <w:t xml:space="preserve"> brutto.........................................</w:t>
      </w:r>
      <w:proofErr w:type="gramStart"/>
      <w:r w:rsidRPr="00BF7BBE">
        <w:rPr>
          <w:b/>
        </w:rPr>
        <w:t>złotych</w:t>
      </w:r>
      <w:proofErr w:type="gramEnd"/>
    </w:p>
    <w:p w:rsidR="00F83257" w:rsidRPr="00BF7BBE" w:rsidRDefault="00F83257" w:rsidP="00F83257">
      <w:pPr>
        <w:tabs>
          <w:tab w:val="left" w:pos="284"/>
          <w:tab w:val="left" w:pos="426"/>
          <w:tab w:val="left" w:pos="1134"/>
          <w:tab w:val="num" w:pos="16344"/>
        </w:tabs>
        <w:spacing w:line="276" w:lineRule="auto"/>
        <w:jc w:val="both"/>
      </w:pPr>
      <w:r>
        <w:t>Słownie:</w:t>
      </w:r>
      <w:r w:rsidRPr="00BF7BBE">
        <w:t>…………………………………………………………………………………………</w:t>
      </w:r>
    </w:p>
    <w:p w:rsidR="00F83257" w:rsidRDefault="00CB13D4" w:rsidP="00F83257">
      <w:pPr>
        <w:tabs>
          <w:tab w:val="left" w:pos="284"/>
          <w:tab w:val="left" w:pos="1134"/>
          <w:tab w:val="num" w:pos="16344"/>
        </w:tabs>
        <w:spacing w:line="276" w:lineRule="auto"/>
        <w:jc w:val="both"/>
      </w:pPr>
      <w:r>
        <w:rPr>
          <w:noProof/>
        </w:rPr>
        <w:pict>
          <v:shape id="_x0000_s1028" type="#_x0000_t32" style="position:absolute;left:0;text-align:left;margin-left:-.85pt;margin-top:10.4pt;width:453.8pt;height:0;z-index:251662336" o:connectortype="straight"/>
        </w:pict>
      </w:r>
    </w:p>
    <w:p w:rsidR="00D005DE" w:rsidRDefault="00D005DE" w:rsidP="00F83257">
      <w:pPr>
        <w:tabs>
          <w:tab w:val="left" w:pos="284"/>
          <w:tab w:val="left" w:pos="1134"/>
          <w:tab w:val="num" w:pos="16344"/>
        </w:tabs>
        <w:spacing w:line="276" w:lineRule="auto"/>
        <w:jc w:val="both"/>
      </w:pPr>
    </w:p>
    <w:p w:rsidR="00F83257" w:rsidRPr="00BF7BBE" w:rsidRDefault="00F83257" w:rsidP="00F83257">
      <w:pPr>
        <w:tabs>
          <w:tab w:val="left" w:pos="284"/>
          <w:tab w:val="left" w:pos="1134"/>
          <w:tab w:val="num" w:pos="16344"/>
        </w:tabs>
        <w:spacing w:line="276" w:lineRule="auto"/>
        <w:jc w:val="both"/>
      </w:pPr>
      <w:r w:rsidRPr="00BF7BBE">
        <w:t xml:space="preserve">Cena </w:t>
      </w:r>
      <w:r>
        <w:t>netto [(poz. 1-3) x 4m-ce + poz. 4]:</w:t>
      </w:r>
      <w:r w:rsidRPr="00BF7BBE">
        <w:t>.................</w:t>
      </w:r>
      <w:r>
        <w:t>..............</w:t>
      </w:r>
      <w:r w:rsidRPr="00BF7BBE">
        <w:t>..złotych</w:t>
      </w:r>
      <w:r>
        <w:t xml:space="preserve"> x 4m-ce + </w:t>
      </w:r>
      <w:r w:rsidRPr="00BF7BBE">
        <w:t>podatek VAT:</w:t>
      </w:r>
      <w:r>
        <w:t xml:space="preserve"> </w:t>
      </w:r>
      <w:r w:rsidRPr="00BF7BBE">
        <w:t>…</w:t>
      </w:r>
      <w:r>
        <w:t>……………………</w:t>
      </w:r>
      <w:r w:rsidRPr="00BF7BBE">
        <w:t>………</w:t>
      </w:r>
      <w:proofErr w:type="gramStart"/>
      <w:r w:rsidRPr="00BF7BBE">
        <w:t xml:space="preserve">złotych  </w:t>
      </w:r>
      <w:r>
        <w:t>=</w:t>
      </w:r>
      <w:r w:rsidRPr="00BF7BBE">
        <w:t xml:space="preserve"> </w:t>
      </w:r>
      <w:r>
        <w:rPr>
          <w:b/>
        </w:rPr>
        <w:t>cena</w:t>
      </w:r>
      <w:proofErr w:type="gramEnd"/>
      <w:r>
        <w:rPr>
          <w:b/>
        </w:rPr>
        <w:t xml:space="preserve"> </w:t>
      </w:r>
      <w:proofErr w:type="spellStart"/>
      <w:r w:rsidRPr="00BF7BBE">
        <w:rPr>
          <w:b/>
        </w:rPr>
        <w:t>brutto</w:t>
      </w:r>
      <w:r w:rsidRPr="00E67CBD">
        <w:t>:…</w:t>
      </w:r>
      <w:r w:rsidRPr="00BF7BBE">
        <w:t>…</w:t>
      </w:r>
      <w:r>
        <w:t>……………..………</w:t>
      </w:r>
      <w:proofErr w:type="gramStart"/>
      <w:r w:rsidRPr="00BF7BBE">
        <w:rPr>
          <w:b/>
        </w:rPr>
        <w:t>złotych</w:t>
      </w:r>
      <w:proofErr w:type="spellEnd"/>
      <w:r>
        <w:rPr>
          <w:b/>
        </w:rPr>
        <w:t xml:space="preserve">  </w:t>
      </w:r>
      <w:r>
        <w:t>Słownie</w:t>
      </w:r>
      <w:proofErr w:type="gramEnd"/>
      <w:r>
        <w:t>:</w:t>
      </w:r>
      <w:r w:rsidRPr="00BF7BBE">
        <w:t>…</w:t>
      </w:r>
      <w:r>
        <w:t>…………….</w:t>
      </w:r>
      <w:r w:rsidRPr="00BF7BBE">
        <w:t>…………………</w:t>
      </w:r>
      <w:r>
        <w:t>…………………………………………...</w:t>
      </w:r>
      <w:r w:rsidRPr="00BF7BBE">
        <w:t>…………</w:t>
      </w:r>
    </w:p>
    <w:p w:rsidR="00F83257" w:rsidRPr="00BF7BBE" w:rsidRDefault="00F83257" w:rsidP="00F83257">
      <w:pPr>
        <w:tabs>
          <w:tab w:val="left" w:pos="284"/>
        </w:tabs>
        <w:spacing w:line="276" w:lineRule="auto"/>
        <w:jc w:val="both"/>
      </w:pPr>
    </w:p>
    <w:p w:rsidR="00F83257" w:rsidRDefault="00F83257" w:rsidP="00F83257">
      <w:pPr>
        <w:tabs>
          <w:tab w:val="left" w:pos="284"/>
        </w:tabs>
        <w:spacing w:line="276" w:lineRule="auto"/>
        <w:jc w:val="both"/>
      </w:pPr>
    </w:p>
    <w:p w:rsidR="00F83257" w:rsidRDefault="00F83257" w:rsidP="00F83257">
      <w:pPr>
        <w:tabs>
          <w:tab w:val="left" w:pos="284"/>
        </w:tabs>
        <w:spacing w:line="276" w:lineRule="auto"/>
        <w:jc w:val="both"/>
      </w:pPr>
    </w:p>
    <w:p w:rsidR="00F83257" w:rsidRDefault="00F83257" w:rsidP="00F83257">
      <w:pPr>
        <w:tabs>
          <w:tab w:val="left" w:pos="284"/>
        </w:tabs>
        <w:spacing w:line="276" w:lineRule="auto"/>
        <w:jc w:val="both"/>
      </w:pPr>
    </w:p>
    <w:p w:rsidR="00F83257" w:rsidRDefault="00F83257" w:rsidP="00F83257">
      <w:pPr>
        <w:tabs>
          <w:tab w:val="left" w:pos="284"/>
        </w:tabs>
        <w:spacing w:line="276" w:lineRule="auto"/>
        <w:jc w:val="both"/>
      </w:pPr>
    </w:p>
    <w:p w:rsidR="00C420FA" w:rsidRPr="00BF7BBE" w:rsidRDefault="00C420FA" w:rsidP="00F83257">
      <w:pPr>
        <w:tabs>
          <w:tab w:val="left" w:pos="284"/>
        </w:tabs>
        <w:spacing w:line="276" w:lineRule="auto"/>
        <w:jc w:val="both"/>
      </w:pPr>
    </w:p>
    <w:p w:rsidR="00C420FA" w:rsidRPr="00BF7BBE" w:rsidRDefault="00C420FA" w:rsidP="00C420FA">
      <w:pPr>
        <w:tabs>
          <w:tab w:val="left" w:pos="284"/>
        </w:tabs>
        <w:spacing w:line="276" w:lineRule="auto"/>
        <w:jc w:val="center"/>
      </w:pPr>
      <w:r>
        <w:t>………………………..</w:t>
      </w:r>
      <w:r w:rsidRPr="00BF7BBE">
        <w:t xml:space="preserve"> </w:t>
      </w:r>
      <w:r w:rsidRPr="00BF7BBE">
        <w:tab/>
      </w:r>
      <w:r w:rsidRPr="00BF7BBE">
        <w:tab/>
      </w:r>
      <w:r w:rsidRPr="00BF7BBE">
        <w:tab/>
      </w:r>
      <w:r w:rsidRPr="00BF7BBE">
        <w:tab/>
      </w:r>
      <w:r w:rsidRPr="00BF7BBE">
        <w:tab/>
        <w:t>…………………………..</w:t>
      </w:r>
    </w:p>
    <w:p w:rsidR="00C420FA" w:rsidRPr="00B52E3E" w:rsidRDefault="00C420FA" w:rsidP="00C420FA">
      <w:pPr>
        <w:tabs>
          <w:tab w:val="left" w:pos="284"/>
        </w:tabs>
        <w:spacing w:line="276" w:lineRule="auto"/>
        <w:rPr>
          <w:sz w:val="16"/>
          <w:szCs w:val="16"/>
        </w:rPr>
      </w:pPr>
      <w:r w:rsidRPr="00B52E3E">
        <w:rPr>
          <w:sz w:val="16"/>
          <w:szCs w:val="16"/>
        </w:rPr>
        <w:t xml:space="preserve">               </w:t>
      </w:r>
      <w:r>
        <w:rPr>
          <w:sz w:val="16"/>
          <w:szCs w:val="16"/>
        </w:rPr>
        <w:t xml:space="preserve">        </w:t>
      </w:r>
      <w:r w:rsidRPr="00B52E3E">
        <w:rPr>
          <w:sz w:val="16"/>
          <w:szCs w:val="16"/>
        </w:rPr>
        <w:t>(</w:t>
      </w:r>
      <w:proofErr w:type="gramStart"/>
      <w:r w:rsidRPr="00B52E3E">
        <w:rPr>
          <w:sz w:val="16"/>
          <w:szCs w:val="16"/>
        </w:rPr>
        <w:t>miejscowość)</w:t>
      </w:r>
      <w:r w:rsidRPr="00B52E3E">
        <w:rPr>
          <w:sz w:val="16"/>
          <w:szCs w:val="16"/>
        </w:rPr>
        <w:tab/>
      </w:r>
      <w:r w:rsidRPr="00B52E3E">
        <w:rPr>
          <w:sz w:val="16"/>
          <w:szCs w:val="16"/>
        </w:rPr>
        <w:tab/>
      </w:r>
      <w:r w:rsidRPr="00B52E3E">
        <w:rPr>
          <w:sz w:val="16"/>
          <w:szCs w:val="16"/>
        </w:rPr>
        <w:tab/>
      </w:r>
      <w:r w:rsidRPr="00B52E3E">
        <w:rPr>
          <w:sz w:val="16"/>
          <w:szCs w:val="16"/>
        </w:rPr>
        <w:tab/>
      </w:r>
      <w:r w:rsidRPr="00B52E3E">
        <w:rPr>
          <w:sz w:val="16"/>
          <w:szCs w:val="16"/>
        </w:rPr>
        <w:tab/>
      </w:r>
      <w:r w:rsidRPr="00B52E3E">
        <w:rPr>
          <w:sz w:val="16"/>
          <w:szCs w:val="16"/>
        </w:rPr>
        <w:tab/>
      </w:r>
      <w:r w:rsidRPr="00B52E3E">
        <w:rPr>
          <w:sz w:val="16"/>
          <w:szCs w:val="16"/>
        </w:rPr>
        <w:tab/>
      </w:r>
      <w:r>
        <w:rPr>
          <w:sz w:val="16"/>
          <w:szCs w:val="16"/>
        </w:rPr>
        <w:t xml:space="preserve">                  </w:t>
      </w:r>
      <w:r w:rsidRPr="00B52E3E">
        <w:rPr>
          <w:sz w:val="16"/>
          <w:szCs w:val="16"/>
        </w:rPr>
        <w:t xml:space="preserve">    (data</w:t>
      </w:r>
      <w:proofErr w:type="gramEnd"/>
      <w:r w:rsidRPr="00B52E3E">
        <w:rPr>
          <w:sz w:val="16"/>
          <w:szCs w:val="16"/>
        </w:rPr>
        <w:t>)</w:t>
      </w:r>
    </w:p>
    <w:p w:rsidR="00C420FA" w:rsidRDefault="00C420FA" w:rsidP="00C420FA">
      <w:pPr>
        <w:tabs>
          <w:tab w:val="left" w:pos="284"/>
        </w:tabs>
        <w:spacing w:line="276" w:lineRule="auto"/>
        <w:jc w:val="center"/>
      </w:pPr>
      <w:r>
        <w:t xml:space="preserve"> </w:t>
      </w:r>
    </w:p>
    <w:p w:rsidR="00C420FA" w:rsidRDefault="00C420FA" w:rsidP="00C420FA">
      <w:pPr>
        <w:tabs>
          <w:tab w:val="left" w:pos="284"/>
        </w:tabs>
        <w:spacing w:line="276" w:lineRule="auto"/>
        <w:jc w:val="center"/>
      </w:pPr>
    </w:p>
    <w:p w:rsidR="00C420FA" w:rsidRPr="00BF7BBE" w:rsidRDefault="00C420FA" w:rsidP="00C420FA">
      <w:pPr>
        <w:tabs>
          <w:tab w:val="left" w:pos="284"/>
        </w:tabs>
        <w:spacing w:line="276" w:lineRule="auto"/>
        <w:jc w:val="center"/>
      </w:pPr>
    </w:p>
    <w:p w:rsidR="00C420FA" w:rsidRPr="00BF7BBE" w:rsidRDefault="00C420FA" w:rsidP="00C420FA">
      <w:pPr>
        <w:tabs>
          <w:tab w:val="left" w:pos="284"/>
        </w:tabs>
        <w:spacing w:line="276" w:lineRule="auto"/>
        <w:jc w:val="center"/>
      </w:pPr>
      <w:r w:rsidRPr="00BF7BBE">
        <w:t>……………………………………………………………………</w:t>
      </w:r>
    </w:p>
    <w:p w:rsidR="00C420FA" w:rsidRPr="00B52E3E" w:rsidRDefault="00C420FA" w:rsidP="00C420FA">
      <w:pPr>
        <w:tabs>
          <w:tab w:val="left" w:pos="284"/>
        </w:tabs>
        <w:spacing w:line="276" w:lineRule="auto"/>
        <w:jc w:val="center"/>
        <w:rPr>
          <w:sz w:val="16"/>
          <w:szCs w:val="16"/>
        </w:rPr>
      </w:pPr>
      <w:r w:rsidRPr="00B52E3E">
        <w:rPr>
          <w:sz w:val="16"/>
          <w:szCs w:val="16"/>
        </w:rPr>
        <w:t>(podpis osoby uprawnionej do reprezentacji Wykonawcy/ Wykonawców)</w:t>
      </w:r>
    </w:p>
    <w:p w:rsidR="00B52E3E" w:rsidRDefault="00B52E3E" w:rsidP="00F83257">
      <w:pPr>
        <w:tabs>
          <w:tab w:val="left" w:pos="284"/>
        </w:tabs>
        <w:spacing w:line="276" w:lineRule="auto"/>
        <w:jc w:val="both"/>
      </w:pPr>
    </w:p>
    <w:p w:rsidR="00B52E3E" w:rsidRPr="00BF7BBE" w:rsidRDefault="00B52E3E" w:rsidP="00F83257">
      <w:pPr>
        <w:tabs>
          <w:tab w:val="left" w:pos="284"/>
        </w:tabs>
        <w:spacing w:line="276" w:lineRule="auto"/>
        <w:jc w:val="both"/>
      </w:pPr>
    </w:p>
    <w:p w:rsidR="00F83257" w:rsidRPr="00BF7BBE" w:rsidRDefault="00F83257" w:rsidP="00F83257">
      <w:pPr>
        <w:tabs>
          <w:tab w:val="left" w:pos="284"/>
        </w:tabs>
        <w:spacing w:line="276" w:lineRule="auto"/>
        <w:jc w:val="both"/>
      </w:pPr>
    </w:p>
    <w:p w:rsidR="00F83257" w:rsidRPr="00BF7BBE" w:rsidRDefault="00F83257" w:rsidP="00F83257">
      <w:pPr>
        <w:tabs>
          <w:tab w:val="left" w:pos="284"/>
        </w:tabs>
        <w:spacing w:line="276" w:lineRule="auto"/>
        <w:jc w:val="both"/>
      </w:pPr>
    </w:p>
    <w:p w:rsidR="00F83257" w:rsidRPr="00BF7BBE" w:rsidRDefault="00F83257" w:rsidP="00F83257">
      <w:pPr>
        <w:tabs>
          <w:tab w:val="left" w:pos="284"/>
        </w:tabs>
        <w:spacing w:line="276" w:lineRule="auto"/>
        <w:jc w:val="both"/>
      </w:pPr>
    </w:p>
    <w:p w:rsidR="00F83257" w:rsidRDefault="00F83257" w:rsidP="00F83257">
      <w:pPr>
        <w:tabs>
          <w:tab w:val="left" w:pos="284"/>
        </w:tabs>
        <w:spacing w:line="276" w:lineRule="auto"/>
        <w:jc w:val="both"/>
      </w:pPr>
    </w:p>
    <w:p w:rsidR="00A36258" w:rsidRDefault="00A36258" w:rsidP="00F83257">
      <w:pPr>
        <w:tabs>
          <w:tab w:val="left" w:pos="284"/>
        </w:tabs>
        <w:spacing w:line="276" w:lineRule="auto"/>
        <w:jc w:val="both"/>
      </w:pPr>
    </w:p>
    <w:p w:rsidR="00F83257" w:rsidRDefault="00F83257" w:rsidP="00F83257">
      <w:pPr>
        <w:tabs>
          <w:tab w:val="left" w:pos="284"/>
        </w:tabs>
        <w:spacing w:line="276" w:lineRule="auto"/>
        <w:jc w:val="both"/>
      </w:pPr>
    </w:p>
    <w:p w:rsidR="00A36258" w:rsidRDefault="00CB13D4" w:rsidP="00A36258">
      <w:pPr>
        <w:pStyle w:val="Tytu"/>
        <w:jc w:val="right"/>
        <w:rPr>
          <w:sz w:val="24"/>
        </w:rPr>
      </w:pPr>
      <w:r w:rsidRPr="00CB13D4">
        <w:rPr>
          <w:rFonts w:ascii="Arial" w:hAnsi="Arial"/>
          <w:noProof/>
          <w:sz w:val="22"/>
        </w:rPr>
        <w:pict>
          <v:roundrect id="AutoShape 2" o:spid="_x0000_s1032" style="position:absolute;left:0;text-align:left;margin-left:-17.15pt;margin-top:-34.9pt;width:158.45pt;height:80.9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" filled="f" strokeweight=".25pt">
            <v:textbox style="mso-next-textbox:#AutoShape 2" inset="1pt,1pt,1pt,1pt">
              <w:txbxContent>
                <w:p w:rsidR="00C2138A" w:rsidRDefault="00C2138A" w:rsidP="00A36258"/>
                <w:p w:rsidR="00C2138A" w:rsidRDefault="00C2138A" w:rsidP="00A36258">
                  <w:pPr>
                    <w:rPr>
                      <w:sz w:val="12"/>
                    </w:rPr>
                  </w:pPr>
                </w:p>
                <w:p w:rsidR="00C2138A" w:rsidRDefault="00C2138A" w:rsidP="00A36258">
                  <w:pPr>
                    <w:rPr>
                      <w:sz w:val="12"/>
                    </w:rPr>
                  </w:pPr>
                </w:p>
                <w:p w:rsidR="00C2138A" w:rsidRDefault="00C2138A" w:rsidP="00A36258">
                  <w:pPr>
                    <w:rPr>
                      <w:sz w:val="12"/>
                    </w:rPr>
                  </w:pPr>
                </w:p>
                <w:p w:rsidR="00C2138A" w:rsidRDefault="00C2138A" w:rsidP="00A36258">
                  <w:pPr>
                    <w:rPr>
                      <w:sz w:val="12"/>
                    </w:rPr>
                  </w:pPr>
                </w:p>
                <w:p w:rsidR="00C2138A" w:rsidRDefault="00C2138A" w:rsidP="00A36258">
                  <w:pPr>
                    <w:jc w:val="center"/>
                    <w:rPr>
                      <w:rFonts w:ascii="Tahoma" w:hAnsi="Tahoma" w:cs="Tahoma"/>
                      <w:sz w:val="16"/>
                    </w:rPr>
                  </w:pPr>
                </w:p>
                <w:p w:rsidR="00C2138A" w:rsidRDefault="00C2138A" w:rsidP="00A36258">
                  <w:pPr>
                    <w:jc w:val="center"/>
                    <w:rPr>
                      <w:rFonts w:ascii="Tahoma" w:hAnsi="Tahoma" w:cs="Tahoma"/>
                      <w:sz w:val="16"/>
                    </w:rPr>
                  </w:pPr>
                </w:p>
                <w:p w:rsidR="00C2138A" w:rsidRPr="00E2387E" w:rsidRDefault="00C2138A" w:rsidP="00A36258">
                  <w:pPr>
                    <w:jc w:val="center"/>
                    <w:rPr>
                      <w:sz w:val="16"/>
                    </w:rPr>
                  </w:pPr>
                  <w:proofErr w:type="gramStart"/>
                  <w:r w:rsidRPr="00E2387E">
                    <w:rPr>
                      <w:sz w:val="16"/>
                    </w:rPr>
                    <w:t>pieczęć</w:t>
                  </w:r>
                  <w:proofErr w:type="gramEnd"/>
                  <w:r w:rsidRPr="00E2387E">
                    <w:rPr>
                      <w:sz w:val="16"/>
                    </w:rPr>
                    <w:t xml:space="preserve"> wykonawcy</w:t>
                  </w:r>
                </w:p>
                <w:p w:rsidR="00C2138A" w:rsidRDefault="00C2138A" w:rsidP="00A36258"/>
              </w:txbxContent>
            </v:textbox>
          </v:roundrect>
        </w:pict>
      </w:r>
      <w:r w:rsidR="00A36258">
        <w:rPr>
          <w:sz w:val="24"/>
        </w:rPr>
        <w:t xml:space="preserve">Załącznik nr </w:t>
      </w:r>
      <w:r w:rsidR="00E2387E">
        <w:rPr>
          <w:sz w:val="24"/>
        </w:rPr>
        <w:t>3</w:t>
      </w:r>
    </w:p>
    <w:p w:rsidR="00A36258" w:rsidRDefault="00A36258" w:rsidP="00A36258">
      <w:pPr>
        <w:rPr>
          <w:sz w:val="22"/>
        </w:rPr>
      </w:pPr>
    </w:p>
    <w:p w:rsidR="00A36258" w:rsidRDefault="00A36258" w:rsidP="00A36258">
      <w:pPr>
        <w:rPr>
          <w:sz w:val="22"/>
        </w:rPr>
      </w:pPr>
    </w:p>
    <w:p w:rsidR="00A36258" w:rsidRDefault="00A36258" w:rsidP="00A36258"/>
    <w:p w:rsidR="00A36258" w:rsidRDefault="00A36258" w:rsidP="00A36258">
      <w:r w:rsidRPr="00DF4934">
        <w:t xml:space="preserve">Znak sprawy: </w:t>
      </w:r>
      <w:r w:rsidRPr="00EB4873">
        <w:t>WIP</w:t>
      </w:r>
      <w:r>
        <w:t>-RI</w:t>
      </w:r>
      <w:r w:rsidRPr="00EB4873">
        <w:t>.271.</w:t>
      </w:r>
      <w:r w:rsidR="00E2387E">
        <w:t>4</w:t>
      </w:r>
      <w:r w:rsidRPr="00EB4873">
        <w:t>.201</w:t>
      </w:r>
      <w:r>
        <w:t>7</w:t>
      </w:r>
    </w:p>
    <w:p w:rsidR="00A36258" w:rsidRPr="00DF4934" w:rsidRDefault="00A36258" w:rsidP="00A36258"/>
    <w:p w:rsidR="00A36258" w:rsidRDefault="00A36258" w:rsidP="00A36258">
      <w:pPr>
        <w:pStyle w:val="Nagwek2"/>
        <w:numPr>
          <w:ilvl w:val="0"/>
          <w:numId w:val="0"/>
        </w:numPr>
        <w:ind w:left="680"/>
        <w:rPr>
          <w:b/>
          <w:spacing w:val="20"/>
        </w:rPr>
      </w:pPr>
    </w:p>
    <w:p w:rsidR="00A36258" w:rsidRPr="00E55EF4" w:rsidRDefault="00A36258" w:rsidP="00A36258"/>
    <w:p w:rsidR="00A36258" w:rsidRDefault="00D005DE" w:rsidP="00D005DE">
      <w:pPr>
        <w:pStyle w:val="Nagwek2"/>
        <w:numPr>
          <w:ilvl w:val="0"/>
          <w:numId w:val="0"/>
        </w:numPr>
        <w:ind w:left="2804" w:right="-286"/>
        <w:rPr>
          <w:b/>
          <w:spacing w:val="20"/>
        </w:rPr>
      </w:pPr>
      <w:r>
        <w:rPr>
          <w:b/>
          <w:spacing w:val="20"/>
        </w:rPr>
        <w:t xml:space="preserve">WYKAZ </w:t>
      </w:r>
      <w:r w:rsidR="00A36258">
        <w:rPr>
          <w:b/>
          <w:spacing w:val="20"/>
        </w:rPr>
        <w:t>PRAC UTRZYMANIOWYCH</w:t>
      </w:r>
    </w:p>
    <w:p w:rsidR="00A36258" w:rsidRPr="008C7282" w:rsidRDefault="00A36258" w:rsidP="00A36258"/>
    <w:p w:rsidR="00A36258" w:rsidRDefault="00A36258" w:rsidP="00A36258">
      <w:pPr>
        <w:jc w:val="both"/>
      </w:pPr>
    </w:p>
    <w:p w:rsidR="00A36258" w:rsidRPr="00901871" w:rsidRDefault="00A36258" w:rsidP="00A36258">
      <w:pPr>
        <w:jc w:val="both"/>
      </w:pPr>
      <w:r>
        <w:t xml:space="preserve">Składając ofertę w </w:t>
      </w:r>
      <w:r w:rsidRPr="00DF4934">
        <w:t>postępowaniu</w:t>
      </w:r>
      <w:r>
        <w:t xml:space="preserve"> </w:t>
      </w:r>
      <w:r w:rsidRPr="00343281">
        <w:t>o udzielenie zamówienia publicznego</w:t>
      </w:r>
      <w:r w:rsidRPr="00DF4934">
        <w:t xml:space="preserve"> prowadzonym w trybie</w:t>
      </w:r>
      <w:r>
        <w:t xml:space="preserve"> </w:t>
      </w:r>
      <w:r w:rsidRPr="00EB4873">
        <w:rPr>
          <w:b/>
        </w:rPr>
        <w:t>przetarg nieograniczony</w:t>
      </w:r>
      <w:r>
        <w:rPr>
          <w:b/>
          <w:bCs/>
        </w:rPr>
        <w:t xml:space="preserve"> </w:t>
      </w:r>
      <w:r>
        <w:t>na: „</w:t>
      </w:r>
      <w:r w:rsidR="00E2387E" w:rsidRPr="00BF7BBE">
        <w:rPr>
          <w:b/>
        </w:rPr>
        <w:t>Zimowe utrzymanie dróg, ulic i placów gmin</w:t>
      </w:r>
      <w:r w:rsidR="00E2387E">
        <w:rPr>
          <w:b/>
        </w:rPr>
        <w:t>n</w:t>
      </w:r>
      <w:r w:rsidR="00E2387E" w:rsidRPr="00BF7BBE">
        <w:rPr>
          <w:b/>
        </w:rPr>
        <w:t>ych w sezonie 201</w:t>
      </w:r>
      <w:r w:rsidR="00E2387E">
        <w:rPr>
          <w:b/>
        </w:rPr>
        <w:t>7</w:t>
      </w:r>
      <w:r w:rsidR="00E2387E" w:rsidRPr="00BF7BBE">
        <w:rPr>
          <w:b/>
        </w:rPr>
        <w:t>/201</w:t>
      </w:r>
      <w:r w:rsidR="00E2387E">
        <w:rPr>
          <w:b/>
        </w:rPr>
        <w:t>8</w:t>
      </w:r>
      <w:r>
        <w:rPr>
          <w:b/>
        </w:rPr>
        <w:t>”</w:t>
      </w:r>
      <w:r w:rsidRPr="00EB4873">
        <w:rPr>
          <w:b/>
        </w:rPr>
        <w:t>.</w:t>
      </w:r>
    </w:p>
    <w:p w:rsidR="00A36258" w:rsidRDefault="00A36258" w:rsidP="00A36258">
      <w:pPr>
        <w:jc w:val="both"/>
      </w:pPr>
    </w:p>
    <w:p w:rsidR="00A36258" w:rsidRPr="005A629F" w:rsidRDefault="00A36258" w:rsidP="00A36258">
      <w:pPr>
        <w:jc w:val="both"/>
      </w:pPr>
    </w:p>
    <w:p w:rsidR="00A36258" w:rsidRDefault="00A36258" w:rsidP="00A36258">
      <w:pPr>
        <w:jc w:val="both"/>
      </w:pPr>
      <w:r w:rsidRPr="005A629F">
        <w:t>OŚWIADCZAM(Y), ŻE: wykonałem (wykonaliśmy) następujące roboty budowlane:</w:t>
      </w:r>
    </w:p>
    <w:p w:rsidR="00A36258" w:rsidRDefault="00A36258" w:rsidP="00A36258">
      <w:pPr>
        <w:jc w:val="both"/>
      </w:pPr>
    </w:p>
    <w:tbl>
      <w:tblPr>
        <w:tblW w:w="95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46"/>
        <w:gridCol w:w="1887"/>
        <w:gridCol w:w="2418"/>
        <w:gridCol w:w="2586"/>
      </w:tblGrid>
      <w:tr w:rsidR="00A36258" w:rsidTr="00D005DE">
        <w:trPr>
          <w:trHeight w:val="740"/>
        </w:trPr>
        <w:tc>
          <w:tcPr>
            <w:tcW w:w="2646" w:type="dxa"/>
            <w:vAlign w:val="center"/>
          </w:tcPr>
          <w:p w:rsidR="00A36258" w:rsidRDefault="00A36258" w:rsidP="00D005DE">
            <w:pPr>
              <w:pStyle w:val="Nagwek"/>
              <w:tabs>
                <w:tab w:val="clear" w:pos="4536"/>
                <w:tab w:val="clear" w:pos="9072"/>
              </w:tabs>
              <w:jc w:val="center"/>
            </w:pPr>
            <w:r>
              <w:t xml:space="preserve">Rodzaj </w:t>
            </w:r>
            <w:r w:rsidR="00E2387E">
              <w:t>prac utrzymaniowych</w:t>
            </w:r>
          </w:p>
        </w:tc>
        <w:tc>
          <w:tcPr>
            <w:tcW w:w="1887" w:type="dxa"/>
            <w:vAlign w:val="center"/>
          </w:tcPr>
          <w:p w:rsidR="00A36258" w:rsidRDefault="00A36258" w:rsidP="00D005DE">
            <w:pPr>
              <w:pStyle w:val="Nagwek"/>
              <w:tabs>
                <w:tab w:val="clear" w:pos="4536"/>
                <w:tab w:val="clear" w:pos="9072"/>
              </w:tabs>
              <w:jc w:val="center"/>
            </w:pPr>
            <w:r>
              <w:t xml:space="preserve">Wartość </w:t>
            </w:r>
          </w:p>
        </w:tc>
        <w:tc>
          <w:tcPr>
            <w:tcW w:w="2418" w:type="dxa"/>
            <w:tcBorders>
              <w:bottom w:val="nil"/>
            </w:tcBorders>
            <w:vAlign w:val="center"/>
          </w:tcPr>
          <w:p w:rsidR="00A36258" w:rsidRDefault="00A36258" w:rsidP="00D005DE">
            <w:pPr>
              <w:jc w:val="center"/>
            </w:pPr>
            <w:r>
              <w:t>Data wykonania</w:t>
            </w:r>
          </w:p>
          <w:p w:rsidR="00A36258" w:rsidRDefault="00A36258" w:rsidP="00D005DE">
            <w:pPr>
              <w:jc w:val="center"/>
            </w:pPr>
            <w:r>
              <w:t>(data rozpoczęcia - data zakończenia)</w:t>
            </w:r>
          </w:p>
        </w:tc>
        <w:tc>
          <w:tcPr>
            <w:tcW w:w="2586" w:type="dxa"/>
            <w:vAlign w:val="center"/>
          </w:tcPr>
          <w:p w:rsidR="00A36258" w:rsidRDefault="00A36258" w:rsidP="00D005DE">
            <w:pPr>
              <w:jc w:val="center"/>
            </w:pPr>
            <w:r>
              <w:t>Miejsce wykonania zamówienia, Nazwa Zamawiającego</w:t>
            </w:r>
          </w:p>
        </w:tc>
      </w:tr>
      <w:tr w:rsidR="00A36258" w:rsidTr="00D005DE">
        <w:trPr>
          <w:trHeight w:val="765"/>
        </w:trPr>
        <w:tc>
          <w:tcPr>
            <w:tcW w:w="2646" w:type="dxa"/>
          </w:tcPr>
          <w:p w:rsidR="00A36258" w:rsidRDefault="00A36258" w:rsidP="00D005DE">
            <w:pPr>
              <w:jc w:val="center"/>
            </w:pPr>
          </w:p>
        </w:tc>
        <w:tc>
          <w:tcPr>
            <w:tcW w:w="1887" w:type="dxa"/>
          </w:tcPr>
          <w:p w:rsidR="00A36258" w:rsidRDefault="00A36258" w:rsidP="00D005DE">
            <w:pPr>
              <w:jc w:val="center"/>
            </w:pPr>
          </w:p>
        </w:tc>
        <w:tc>
          <w:tcPr>
            <w:tcW w:w="2418" w:type="dxa"/>
          </w:tcPr>
          <w:p w:rsidR="00A36258" w:rsidRDefault="00A36258" w:rsidP="00D005DE">
            <w:pPr>
              <w:jc w:val="center"/>
            </w:pPr>
          </w:p>
          <w:p w:rsidR="00A36258" w:rsidRDefault="00A36258" w:rsidP="00D005DE">
            <w:pPr>
              <w:jc w:val="center"/>
            </w:pPr>
          </w:p>
          <w:p w:rsidR="00A36258" w:rsidRDefault="00A36258" w:rsidP="00D005DE">
            <w:pPr>
              <w:jc w:val="center"/>
            </w:pPr>
          </w:p>
        </w:tc>
        <w:tc>
          <w:tcPr>
            <w:tcW w:w="2586" w:type="dxa"/>
          </w:tcPr>
          <w:p w:rsidR="00A36258" w:rsidRDefault="00A36258" w:rsidP="00D005DE">
            <w:pPr>
              <w:jc w:val="center"/>
            </w:pPr>
          </w:p>
        </w:tc>
      </w:tr>
      <w:tr w:rsidR="00A36258" w:rsidTr="00D005DE">
        <w:tc>
          <w:tcPr>
            <w:tcW w:w="2646" w:type="dxa"/>
          </w:tcPr>
          <w:p w:rsidR="00A36258" w:rsidRDefault="00A36258" w:rsidP="00D005DE">
            <w:pPr>
              <w:jc w:val="center"/>
            </w:pPr>
          </w:p>
        </w:tc>
        <w:tc>
          <w:tcPr>
            <w:tcW w:w="1887" w:type="dxa"/>
          </w:tcPr>
          <w:p w:rsidR="00A36258" w:rsidRDefault="00A36258" w:rsidP="00D005DE">
            <w:pPr>
              <w:jc w:val="center"/>
            </w:pPr>
          </w:p>
        </w:tc>
        <w:tc>
          <w:tcPr>
            <w:tcW w:w="2418" w:type="dxa"/>
          </w:tcPr>
          <w:p w:rsidR="00A36258" w:rsidRDefault="00A36258" w:rsidP="00D005DE">
            <w:pPr>
              <w:jc w:val="center"/>
            </w:pPr>
          </w:p>
          <w:p w:rsidR="00A36258" w:rsidRDefault="00A36258" w:rsidP="00D005DE">
            <w:pPr>
              <w:jc w:val="center"/>
            </w:pPr>
          </w:p>
          <w:p w:rsidR="00A36258" w:rsidRDefault="00A36258" w:rsidP="00D005DE">
            <w:pPr>
              <w:jc w:val="center"/>
            </w:pPr>
          </w:p>
        </w:tc>
        <w:tc>
          <w:tcPr>
            <w:tcW w:w="2586" w:type="dxa"/>
          </w:tcPr>
          <w:p w:rsidR="00A36258" w:rsidRDefault="00A36258" w:rsidP="00D005DE">
            <w:pPr>
              <w:jc w:val="center"/>
            </w:pPr>
          </w:p>
        </w:tc>
      </w:tr>
      <w:tr w:rsidR="00A36258" w:rsidTr="00D005DE">
        <w:tc>
          <w:tcPr>
            <w:tcW w:w="2646" w:type="dxa"/>
          </w:tcPr>
          <w:p w:rsidR="00A36258" w:rsidRDefault="00A36258" w:rsidP="00D005DE">
            <w:pPr>
              <w:jc w:val="center"/>
            </w:pPr>
          </w:p>
        </w:tc>
        <w:tc>
          <w:tcPr>
            <w:tcW w:w="1887" w:type="dxa"/>
          </w:tcPr>
          <w:p w:rsidR="00A36258" w:rsidRDefault="00A36258" w:rsidP="00D005DE">
            <w:pPr>
              <w:jc w:val="center"/>
            </w:pPr>
          </w:p>
        </w:tc>
        <w:tc>
          <w:tcPr>
            <w:tcW w:w="2418" w:type="dxa"/>
          </w:tcPr>
          <w:p w:rsidR="00A36258" w:rsidRDefault="00A36258" w:rsidP="00D005DE">
            <w:pPr>
              <w:jc w:val="center"/>
            </w:pPr>
          </w:p>
          <w:p w:rsidR="00A36258" w:rsidRDefault="00A36258" w:rsidP="00D005DE">
            <w:pPr>
              <w:jc w:val="center"/>
            </w:pPr>
          </w:p>
          <w:p w:rsidR="00A36258" w:rsidRDefault="00A36258" w:rsidP="00D005DE">
            <w:pPr>
              <w:jc w:val="center"/>
            </w:pPr>
          </w:p>
        </w:tc>
        <w:tc>
          <w:tcPr>
            <w:tcW w:w="2586" w:type="dxa"/>
          </w:tcPr>
          <w:p w:rsidR="00A36258" w:rsidRDefault="00A36258" w:rsidP="00D005DE">
            <w:pPr>
              <w:jc w:val="center"/>
            </w:pPr>
          </w:p>
        </w:tc>
      </w:tr>
    </w:tbl>
    <w:p w:rsidR="00A36258" w:rsidRPr="00425DD9" w:rsidRDefault="00A36258" w:rsidP="00A36258">
      <w:pPr>
        <w:jc w:val="both"/>
      </w:pPr>
    </w:p>
    <w:p w:rsidR="00A36258" w:rsidRPr="00E2387E" w:rsidRDefault="00A36258" w:rsidP="00A36258">
      <w:pPr>
        <w:jc w:val="both"/>
        <w:rPr>
          <w:sz w:val="16"/>
          <w:szCs w:val="16"/>
        </w:rPr>
      </w:pPr>
      <w:r w:rsidRPr="00E2387E">
        <w:rPr>
          <w:sz w:val="16"/>
          <w:szCs w:val="16"/>
        </w:rPr>
        <w:t>W załączeniu:</w:t>
      </w:r>
    </w:p>
    <w:p w:rsidR="00A36258" w:rsidRPr="00E2387E" w:rsidRDefault="00A36258" w:rsidP="00A36258">
      <w:pPr>
        <w:jc w:val="both"/>
        <w:rPr>
          <w:sz w:val="16"/>
          <w:szCs w:val="16"/>
        </w:rPr>
      </w:pPr>
      <w:r w:rsidRPr="00E2387E">
        <w:rPr>
          <w:sz w:val="16"/>
          <w:szCs w:val="16"/>
        </w:rPr>
        <w:t>Dowody</w:t>
      </w:r>
      <w:r w:rsidRPr="00E2387E">
        <w:rPr>
          <w:sz w:val="16"/>
          <w:szCs w:val="16"/>
          <w:vertAlign w:val="superscript"/>
        </w:rPr>
        <w:t>1)</w:t>
      </w:r>
      <w:r w:rsidRPr="00E2387E">
        <w:rPr>
          <w:sz w:val="16"/>
          <w:szCs w:val="16"/>
        </w:rPr>
        <w:t>, że roboty te zostały wykonane w sposób należyty oraz wskazujące, że zostały wykonane zgodnie z zasadami sztuki budowlanej i prawidłowo ukończone.</w:t>
      </w:r>
    </w:p>
    <w:p w:rsidR="00A36258" w:rsidRDefault="00A36258" w:rsidP="00A36258"/>
    <w:p w:rsidR="00A36258" w:rsidRDefault="00A36258" w:rsidP="00A36258"/>
    <w:p w:rsidR="00A36258" w:rsidRDefault="00A36258" w:rsidP="00A36258"/>
    <w:p w:rsidR="00A36258" w:rsidRDefault="00A36258" w:rsidP="00A36258"/>
    <w:p w:rsidR="00A36258" w:rsidRDefault="00A36258" w:rsidP="00A36258">
      <w:r>
        <w:t xml:space="preserve">……….…….. </w:t>
      </w:r>
      <w:proofErr w:type="gramStart"/>
      <w:r>
        <w:t>dnia</w:t>
      </w:r>
      <w:proofErr w:type="gramEnd"/>
      <w:r>
        <w:t xml:space="preserve"> ……….……..</w:t>
      </w:r>
      <w:r>
        <w:tab/>
        <w:t xml:space="preserve">           …………..…………………………………..</w:t>
      </w:r>
    </w:p>
    <w:p w:rsidR="00A36258" w:rsidRDefault="00A36258" w:rsidP="00A36258">
      <w:pPr>
        <w:jc w:val="right"/>
        <w:rPr>
          <w:vertAlign w:val="superscript"/>
        </w:rPr>
      </w:pPr>
      <w:r>
        <w:t xml:space="preserve">                                                           </w:t>
      </w:r>
      <w:proofErr w:type="gramStart"/>
      <w:r>
        <w:rPr>
          <w:vertAlign w:val="superscript"/>
        </w:rPr>
        <w:t>podpis</w:t>
      </w:r>
      <w:proofErr w:type="gramEnd"/>
      <w:r>
        <w:rPr>
          <w:vertAlign w:val="superscript"/>
        </w:rPr>
        <w:t xml:space="preserve"> osoby uprawnionej do składania oświadczeń woli w imieniu Wykonawcy</w:t>
      </w:r>
    </w:p>
    <w:p w:rsidR="00A36258" w:rsidRDefault="00A36258" w:rsidP="00A36258">
      <w:pPr>
        <w:rPr>
          <w:vertAlign w:val="superscript"/>
        </w:rPr>
      </w:pPr>
    </w:p>
    <w:p w:rsidR="00A36258" w:rsidRDefault="00A36258" w:rsidP="00A36258">
      <w:pPr>
        <w:rPr>
          <w:sz w:val="18"/>
          <w:szCs w:val="18"/>
        </w:rPr>
      </w:pPr>
      <w:proofErr w:type="gramStart"/>
      <w:r>
        <w:rPr>
          <w:sz w:val="18"/>
          <w:szCs w:val="18"/>
          <w:vertAlign w:val="superscript"/>
        </w:rPr>
        <w:t xml:space="preserve">1)  </w:t>
      </w:r>
      <w:r>
        <w:rPr>
          <w:sz w:val="18"/>
          <w:szCs w:val="18"/>
        </w:rPr>
        <w:t>Stosownie</w:t>
      </w:r>
      <w:proofErr w:type="gramEnd"/>
      <w:r>
        <w:rPr>
          <w:sz w:val="18"/>
          <w:szCs w:val="18"/>
        </w:rPr>
        <w:t xml:space="preserve"> do postanowień §1 ust. 2 </w:t>
      </w:r>
      <w:r w:rsidRPr="00AB17BF">
        <w:rPr>
          <w:sz w:val="18"/>
          <w:szCs w:val="18"/>
        </w:rPr>
        <w:t>Rozporządzenia Prezesa Rady Ministrów z dnia 19 lutego 2013r. w sprawie rodzajów dokumentów, jakich może żądać zamawiający od wykonawcy oraz form, w jakich te dokumenty mogą być składane</w:t>
      </w:r>
      <w:r>
        <w:rPr>
          <w:sz w:val="18"/>
          <w:szCs w:val="18"/>
        </w:rPr>
        <w:t>, d</w:t>
      </w:r>
      <w:r w:rsidRPr="005674B2">
        <w:rPr>
          <w:sz w:val="18"/>
          <w:szCs w:val="18"/>
        </w:rPr>
        <w:t>owo</w:t>
      </w:r>
      <w:r>
        <w:rPr>
          <w:sz w:val="18"/>
          <w:szCs w:val="18"/>
        </w:rPr>
        <w:t>dami tymi są</w:t>
      </w:r>
      <w:r w:rsidRPr="005674B2">
        <w:rPr>
          <w:sz w:val="18"/>
          <w:szCs w:val="18"/>
        </w:rPr>
        <w:t>:</w:t>
      </w:r>
    </w:p>
    <w:p w:rsidR="00A36258" w:rsidRDefault="00A36258" w:rsidP="00407B52">
      <w:pPr>
        <w:numPr>
          <w:ilvl w:val="0"/>
          <w:numId w:val="50"/>
        </w:numPr>
        <w:rPr>
          <w:sz w:val="18"/>
          <w:szCs w:val="18"/>
        </w:rPr>
      </w:pPr>
      <w:r w:rsidRPr="005674B2">
        <w:rPr>
          <w:sz w:val="18"/>
          <w:szCs w:val="18"/>
        </w:rPr>
        <w:t>Poświadczenie</w:t>
      </w:r>
    </w:p>
    <w:p w:rsidR="00A36258" w:rsidRPr="008C7282" w:rsidRDefault="00A36258" w:rsidP="00407B52">
      <w:pPr>
        <w:numPr>
          <w:ilvl w:val="0"/>
          <w:numId w:val="50"/>
        </w:numPr>
        <w:rPr>
          <w:sz w:val="18"/>
          <w:szCs w:val="18"/>
        </w:rPr>
      </w:pPr>
      <w:r w:rsidRPr="008C7282">
        <w:rPr>
          <w:sz w:val="18"/>
          <w:szCs w:val="18"/>
        </w:rPr>
        <w:t xml:space="preserve">Inne </w:t>
      </w:r>
      <w:proofErr w:type="gramStart"/>
      <w:r w:rsidRPr="008C7282">
        <w:rPr>
          <w:sz w:val="18"/>
          <w:szCs w:val="18"/>
        </w:rPr>
        <w:t>dokumenty – jeżeli</w:t>
      </w:r>
      <w:proofErr w:type="gramEnd"/>
      <w:r w:rsidRPr="008C7282">
        <w:rPr>
          <w:sz w:val="18"/>
          <w:szCs w:val="18"/>
        </w:rPr>
        <w:t xml:space="preserve"> z uzasadnionych przyczyn o obiektywnym charakterze wykonawca nie jest w stanie uzyskać poświadczenia, o którym mowa w </w:t>
      </w:r>
      <w:proofErr w:type="spellStart"/>
      <w:r w:rsidRPr="008C7282">
        <w:rPr>
          <w:sz w:val="18"/>
          <w:szCs w:val="18"/>
        </w:rPr>
        <w:t>pkt</w:t>
      </w:r>
      <w:proofErr w:type="spellEnd"/>
      <w:r w:rsidRPr="008C7282">
        <w:rPr>
          <w:sz w:val="18"/>
          <w:szCs w:val="18"/>
        </w:rPr>
        <w:t xml:space="preserve"> 1.</w:t>
      </w:r>
    </w:p>
    <w:p w:rsidR="00A36258" w:rsidRDefault="00A36258" w:rsidP="00F83257">
      <w:pPr>
        <w:tabs>
          <w:tab w:val="left" w:pos="284"/>
        </w:tabs>
        <w:spacing w:line="276" w:lineRule="auto"/>
        <w:jc w:val="both"/>
      </w:pPr>
    </w:p>
    <w:p w:rsidR="00A36258" w:rsidRDefault="00A36258" w:rsidP="00F83257">
      <w:pPr>
        <w:tabs>
          <w:tab w:val="left" w:pos="284"/>
        </w:tabs>
        <w:spacing w:line="276" w:lineRule="auto"/>
        <w:jc w:val="both"/>
      </w:pPr>
    </w:p>
    <w:p w:rsidR="00E2387E" w:rsidRDefault="00E2387E" w:rsidP="00F83257">
      <w:pPr>
        <w:tabs>
          <w:tab w:val="left" w:pos="284"/>
        </w:tabs>
        <w:spacing w:line="276" w:lineRule="auto"/>
        <w:jc w:val="both"/>
        <w:sectPr w:rsidR="00E2387E" w:rsidSect="00C420FA">
          <w:pgSz w:w="11900" w:h="16840"/>
          <w:pgMar w:top="567" w:right="1417" w:bottom="567" w:left="1417" w:header="0" w:footer="3" w:gutter="0"/>
          <w:cols w:space="708"/>
          <w:noEndnote/>
          <w:docGrid w:linePitch="360"/>
        </w:sectPr>
      </w:pPr>
    </w:p>
    <w:p w:rsidR="00E2387E" w:rsidRPr="00E2387E" w:rsidRDefault="00CB13D4" w:rsidP="00E2387E">
      <w:pPr>
        <w:pStyle w:val="Nagwek3"/>
      </w:pPr>
      <w:r w:rsidRPr="00CB13D4">
        <w:rPr>
          <w:rFonts w:ascii="Arial" w:hAnsi="Arial"/>
          <w:noProof/>
          <w:sz w:val="22"/>
        </w:rPr>
        <w:lastRenderedPageBreak/>
        <w:pict>
          <v:roundrect id="_x0000_s1035" style="position:absolute;left:0;text-align:left;margin-left:14.15pt;margin-top:-26.55pt;width:166.2pt;height:68.15pt;z-index:251658240" arcsize="10923f" filled="f" strokeweight=".25pt">
            <v:textbox style="mso-next-textbox:#_x0000_s1035" inset="1pt,1pt,1pt,1pt">
              <w:txbxContent>
                <w:p w:rsidR="00C2138A" w:rsidRDefault="00C2138A" w:rsidP="00E2387E"/>
                <w:p w:rsidR="00C2138A" w:rsidRDefault="00C2138A" w:rsidP="00E2387E">
                  <w:pPr>
                    <w:rPr>
                      <w:sz w:val="12"/>
                    </w:rPr>
                  </w:pPr>
                </w:p>
                <w:p w:rsidR="00C2138A" w:rsidRDefault="00C2138A" w:rsidP="00E2387E">
                  <w:pPr>
                    <w:rPr>
                      <w:sz w:val="12"/>
                    </w:rPr>
                  </w:pPr>
                </w:p>
                <w:p w:rsidR="00C2138A" w:rsidRDefault="00C2138A" w:rsidP="00E2387E">
                  <w:pPr>
                    <w:rPr>
                      <w:sz w:val="12"/>
                    </w:rPr>
                  </w:pPr>
                  <w:r>
                    <w:rPr>
                      <w:sz w:val="12"/>
                    </w:rPr>
                    <w:tab/>
                  </w:r>
                </w:p>
                <w:p w:rsidR="00C2138A" w:rsidRDefault="00C2138A" w:rsidP="00E2387E">
                  <w:pPr>
                    <w:jc w:val="center"/>
                    <w:rPr>
                      <w:rFonts w:ascii="Tahoma" w:hAnsi="Tahoma" w:cs="Tahoma"/>
                      <w:sz w:val="16"/>
                    </w:rPr>
                  </w:pPr>
                </w:p>
                <w:p w:rsidR="00C2138A" w:rsidRPr="00D005DE" w:rsidRDefault="00C2138A" w:rsidP="00E2387E">
                  <w:pPr>
                    <w:jc w:val="center"/>
                    <w:rPr>
                      <w:sz w:val="16"/>
                    </w:rPr>
                  </w:pPr>
                  <w:proofErr w:type="gramStart"/>
                  <w:r w:rsidRPr="00D005DE">
                    <w:rPr>
                      <w:sz w:val="16"/>
                    </w:rPr>
                    <w:t>pieczęć</w:t>
                  </w:r>
                  <w:proofErr w:type="gramEnd"/>
                  <w:r w:rsidRPr="00D005DE">
                    <w:rPr>
                      <w:sz w:val="16"/>
                    </w:rPr>
                    <w:t xml:space="preserve"> wykonawcy</w:t>
                  </w:r>
                </w:p>
                <w:p w:rsidR="00C2138A" w:rsidRDefault="00C2138A" w:rsidP="00E2387E"/>
              </w:txbxContent>
            </v:textbox>
          </v:roundrect>
        </w:pict>
      </w:r>
      <w:r w:rsidR="00E2387E">
        <w:t xml:space="preserve">  </w:t>
      </w:r>
      <w:r w:rsidR="00E2387E" w:rsidRPr="00E2387E">
        <w:t xml:space="preserve">Załącznik nr </w:t>
      </w:r>
      <w:r w:rsidR="00E2387E">
        <w:t>4</w:t>
      </w:r>
    </w:p>
    <w:p w:rsidR="00A36258" w:rsidRDefault="00A36258" w:rsidP="00E2387E">
      <w:pPr>
        <w:tabs>
          <w:tab w:val="left" w:pos="284"/>
        </w:tabs>
        <w:spacing w:line="276" w:lineRule="auto"/>
        <w:ind w:left="284"/>
        <w:jc w:val="both"/>
      </w:pPr>
    </w:p>
    <w:p w:rsidR="00E2387E" w:rsidRDefault="00E2387E" w:rsidP="00E2387E">
      <w:pPr>
        <w:tabs>
          <w:tab w:val="left" w:pos="284"/>
        </w:tabs>
        <w:ind w:left="284"/>
        <w:rPr>
          <w:sz w:val="22"/>
        </w:rPr>
      </w:pPr>
    </w:p>
    <w:p w:rsidR="00E2387E" w:rsidRDefault="00E2387E" w:rsidP="00E2387E">
      <w:pPr>
        <w:tabs>
          <w:tab w:val="left" w:pos="284"/>
        </w:tabs>
        <w:ind w:left="284"/>
      </w:pPr>
      <w:r w:rsidRPr="00DF4934">
        <w:t xml:space="preserve">Znak sprawy: </w:t>
      </w:r>
      <w:r w:rsidRPr="00AC6A46">
        <w:t>WIP</w:t>
      </w:r>
      <w:r>
        <w:t>-RI</w:t>
      </w:r>
      <w:r w:rsidRPr="00AC6A46">
        <w:t>.271.</w:t>
      </w:r>
      <w:r>
        <w:t>4</w:t>
      </w:r>
      <w:r w:rsidRPr="00AC6A46">
        <w:t>.201</w:t>
      </w:r>
      <w:r>
        <w:t>7</w:t>
      </w:r>
    </w:p>
    <w:p w:rsidR="002F3D0B" w:rsidRDefault="00456AD5" w:rsidP="00252695">
      <w:pPr>
        <w:pStyle w:val="Nagwek4"/>
      </w:pPr>
      <w:r>
        <w:t xml:space="preserve">     </w:t>
      </w:r>
      <w:r w:rsidR="002F3D0B">
        <w:t xml:space="preserve">                              </w:t>
      </w:r>
    </w:p>
    <w:p w:rsidR="00E2387E" w:rsidRPr="00E2387E" w:rsidRDefault="00E2387E" w:rsidP="00252695">
      <w:pPr>
        <w:pStyle w:val="Nagwek4"/>
      </w:pPr>
      <w:r w:rsidRPr="00E2387E">
        <w:t>WYKAZ OSÓB</w:t>
      </w:r>
    </w:p>
    <w:p w:rsidR="00E2387E" w:rsidRPr="0060654D" w:rsidRDefault="00E2387E" w:rsidP="00252695">
      <w:pPr>
        <w:pStyle w:val="Nagwek4"/>
      </w:pPr>
    </w:p>
    <w:p w:rsidR="00E2387E" w:rsidRDefault="00E2387E" w:rsidP="00E2387E">
      <w:pPr>
        <w:pStyle w:val="Tekstpodstawowy2"/>
        <w:tabs>
          <w:tab w:val="left" w:pos="284"/>
        </w:tabs>
        <w:spacing w:after="0" w:line="360" w:lineRule="auto"/>
        <w:ind w:left="284" w:right="255"/>
      </w:pPr>
      <w:r w:rsidRPr="0060654D">
        <w:t xml:space="preserve">Wykaz osób, które będą uczestniczyć w wykonywaniu zamówienia, w szczególności odpowiedzialnych za świadczenie usług, </w:t>
      </w:r>
      <w:proofErr w:type="gramStart"/>
      <w:r w:rsidRPr="0060654D">
        <w:t>kontrolę jakości</w:t>
      </w:r>
      <w:proofErr w:type="gramEnd"/>
      <w:r w:rsidRPr="0060654D">
        <w:t xml:space="preserve">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E2387E" w:rsidRPr="00901871" w:rsidRDefault="00E2387E" w:rsidP="00E2387E">
      <w:pPr>
        <w:tabs>
          <w:tab w:val="left" w:pos="284"/>
        </w:tabs>
        <w:spacing w:line="360" w:lineRule="auto"/>
        <w:ind w:left="284" w:right="255"/>
        <w:jc w:val="both"/>
      </w:pPr>
      <w:r>
        <w:t xml:space="preserve">Składając ofertę w </w:t>
      </w:r>
      <w:r w:rsidRPr="00DF4934">
        <w:t>postępowaniu</w:t>
      </w:r>
      <w:r>
        <w:t xml:space="preserve"> </w:t>
      </w:r>
      <w:r w:rsidRPr="00343281">
        <w:t>o udzielenie zamówienia publicznego</w:t>
      </w:r>
      <w:r w:rsidRPr="00DF4934">
        <w:t xml:space="preserve"> prowadzonym w trybie</w:t>
      </w:r>
      <w:r>
        <w:t xml:space="preserve"> </w:t>
      </w:r>
      <w:r w:rsidRPr="00AC6A46">
        <w:rPr>
          <w:b/>
        </w:rPr>
        <w:t>przetarg nieograniczony</w:t>
      </w:r>
      <w:r>
        <w:rPr>
          <w:b/>
          <w:bCs/>
        </w:rPr>
        <w:t xml:space="preserve"> </w:t>
      </w:r>
      <w:r>
        <w:t>na: „</w:t>
      </w:r>
      <w:r w:rsidRPr="00BF7BBE">
        <w:rPr>
          <w:b/>
        </w:rPr>
        <w:t>Zimowe utrzymanie dróg, ulic i placów gmin</w:t>
      </w:r>
      <w:r>
        <w:rPr>
          <w:b/>
        </w:rPr>
        <w:t>n</w:t>
      </w:r>
      <w:r w:rsidRPr="00BF7BBE">
        <w:rPr>
          <w:b/>
        </w:rPr>
        <w:t>ych w sezonie 201</w:t>
      </w:r>
      <w:r>
        <w:rPr>
          <w:b/>
        </w:rPr>
        <w:t>7</w:t>
      </w:r>
      <w:r w:rsidRPr="00BF7BBE">
        <w:rPr>
          <w:b/>
        </w:rPr>
        <w:t>/201</w:t>
      </w:r>
      <w:r>
        <w:rPr>
          <w:b/>
        </w:rPr>
        <w:t>8”</w:t>
      </w:r>
      <w:r w:rsidRPr="00AC6A46">
        <w:rPr>
          <w:b/>
        </w:rPr>
        <w:t>.</w:t>
      </w:r>
    </w:p>
    <w:tbl>
      <w:tblPr>
        <w:tblpPr w:leftFromText="141" w:rightFromText="141" w:vertAnchor="text" w:horzAnchor="margin" w:tblpXSpec="center" w:tblpY="314"/>
        <w:tblW w:w="15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45"/>
        <w:gridCol w:w="2604"/>
        <w:gridCol w:w="2843"/>
        <w:gridCol w:w="2604"/>
        <w:gridCol w:w="2227"/>
        <w:gridCol w:w="2741"/>
      </w:tblGrid>
      <w:tr w:rsidR="00E2387E" w:rsidTr="00E2387E">
        <w:trPr>
          <w:cantSplit/>
          <w:trHeight w:val="611"/>
        </w:trPr>
        <w:tc>
          <w:tcPr>
            <w:tcW w:w="2145" w:type="dxa"/>
            <w:vAlign w:val="center"/>
          </w:tcPr>
          <w:p w:rsidR="00E2387E" w:rsidRDefault="00E2387E" w:rsidP="00E2387E">
            <w:pPr>
              <w:tabs>
                <w:tab w:val="left" w:pos="284"/>
              </w:tabs>
              <w:ind w:left="284"/>
              <w:jc w:val="center"/>
            </w:pPr>
            <w:r>
              <w:t>Imię i Nazwisko</w:t>
            </w:r>
          </w:p>
        </w:tc>
        <w:tc>
          <w:tcPr>
            <w:tcW w:w="2604" w:type="dxa"/>
            <w:vAlign w:val="center"/>
          </w:tcPr>
          <w:p w:rsidR="00E2387E" w:rsidRDefault="00E2387E" w:rsidP="00E2387E">
            <w:pPr>
              <w:pStyle w:val="Nagwek"/>
              <w:tabs>
                <w:tab w:val="clear" w:pos="4536"/>
                <w:tab w:val="clear" w:pos="9072"/>
                <w:tab w:val="left" w:pos="284"/>
              </w:tabs>
              <w:ind w:left="284"/>
              <w:jc w:val="center"/>
            </w:pPr>
            <w:r>
              <w:t>Kwalifikacje zawodowe</w:t>
            </w:r>
          </w:p>
        </w:tc>
        <w:tc>
          <w:tcPr>
            <w:tcW w:w="2843" w:type="dxa"/>
            <w:vAlign w:val="center"/>
          </w:tcPr>
          <w:p w:rsidR="00E2387E" w:rsidRDefault="00E2387E" w:rsidP="00E2387E">
            <w:pPr>
              <w:pStyle w:val="Nagwek"/>
              <w:tabs>
                <w:tab w:val="clear" w:pos="4536"/>
                <w:tab w:val="clear" w:pos="9072"/>
                <w:tab w:val="left" w:pos="284"/>
              </w:tabs>
              <w:ind w:left="284"/>
              <w:jc w:val="center"/>
            </w:pPr>
            <w:r>
              <w:t xml:space="preserve">Doświadczenie </w:t>
            </w:r>
          </w:p>
        </w:tc>
        <w:tc>
          <w:tcPr>
            <w:tcW w:w="2604" w:type="dxa"/>
            <w:vAlign w:val="center"/>
          </w:tcPr>
          <w:p w:rsidR="00E2387E" w:rsidRDefault="00E2387E" w:rsidP="00E2387E">
            <w:pPr>
              <w:tabs>
                <w:tab w:val="left" w:pos="284"/>
              </w:tabs>
              <w:ind w:left="284"/>
              <w:jc w:val="center"/>
            </w:pPr>
            <w:r>
              <w:t>Wykształcenie</w:t>
            </w:r>
          </w:p>
        </w:tc>
        <w:tc>
          <w:tcPr>
            <w:tcW w:w="2227" w:type="dxa"/>
          </w:tcPr>
          <w:p w:rsidR="00E2387E" w:rsidRDefault="00E2387E" w:rsidP="00E2387E">
            <w:pPr>
              <w:tabs>
                <w:tab w:val="left" w:pos="284"/>
              </w:tabs>
              <w:ind w:left="284"/>
              <w:jc w:val="center"/>
            </w:pPr>
            <w:r>
              <w:t>Zakres wykonywanych czynności</w:t>
            </w:r>
          </w:p>
        </w:tc>
        <w:tc>
          <w:tcPr>
            <w:tcW w:w="2741" w:type="dxa"/>
            <w:vAlign w:val="center"/>
          </w:tcPr>
          <w:p w:rsidR="00E2387E" w:rsidRDefault="00E2387E" w:rsidP="00E2387E">
            <w:pPr>
              <w:tabs>
                <w:tab w:val="left" w:pos="284"/>
              </w:tabs>
              <w:ind w:left="284"/>
              <w:jc w:val="center"/>
            </w:pPr>
            <w:r>
              <w:t>Informacja o podstawie do dysponowania tymi osobami</w:t>
            </w:r>
          </w:p>
        </w:tc>
      </w:tr>
      <w:tr w:rsidR="00E2387E" w:rsidTr="00E2387E">
        <w:trPr>
          <w:cantSplit/>
          <w:trHeight w:hRule="exact" w:val="590"/>
        </w:trPr>
        <w:tc>
          <w:tcPr>
            <w:tcW w:w="2145" w:type="dxa"/>
          </w:tcPr>
          <w:p w:rsidR="00E2387E" w:rsidRDefault="00E2387E" w:rsidP="00E2387E">
            <w:pPr>
              <w:tabs>
                <w:tab w:val="left" w:pos="284"/>
              </w:tabs>
              <w:spacing w:before="120" w:line="360" w:lineRule="auto"/>
              <w:ind w:left="284"/>
            </w:pPr>
          </w:p>
        </w:tc>
        <w:tc>
          <w:tcPr>
            <w:tcW w:w="2604" w:type="dxa"/>
          </w:tcPr>
          <w:p w:rsidR="00E2387E" w:rsidRDefault="00E2387E" w:rsidP="00E2387E">
            <w:pPr>
              <w:tabs>
                <w:tab w:val="left" w:pos="284"/>
              </w:tabs>
              <w:spacing w:before="120" w:line="360" w:lineRule="auto"/>
              <w:ind w:left="284"/>
            </w:pPr>
          </w:p>
        </w:tc>
        <w:tc>
          <w:tcPr>
            <w:tcW w:w="2843" w:type="dxa"/>
          </w:tcPr>
          <w:p w:rsidR="00E2387E" w:rsidRDefault="00E2387E" w:rsidP="00E2387E">
            <w:pPr>
              <w:tabs>
                <w:tab w:val="left" w:pos="284"/>
              </w:tabs>
              <w:spacing w:before="120" w:line="360" w:lineRule="auto"/>
              <w:ind w:left="284"/>
            </w:pPr>
          </w:p>
        </w:tc>
        <w:tc>
          <w:tcPr>
            <w:tcW w:w="2604" w:type="dxa"/>
          </w:tcPr>
          <w:p w:rsidR="00E2387E" w:rsidRDefault="00E2387E" w:rsidP="00E2387E">
            <w:pPr>
              <w:tabs>
                <w:tab w:val="left" w:pos="284"/>
              </w:tabs>
              <w:spacing w:before="120" w:line="360" w:lineRule="auto"/>
              <w:ind w:left="284"/>
            </w:pPr>
          </w:p>
        </w:tc>
        <w:tc>
          <w:tcPr>
            <w:tcW w:w="2227" w:type="dxa"/>
          </w:tcPr>
          <w:p w:rsidR="00E2387E" w:rsidRDefault="00E2387E" w:rsidP="00E2387E">
            <w:pPr>
              <w:tabs>
                <w:tab w:val="left" w:pos="284"/>
              </w:tabs>
              <w:spacing w:before="120" w:line="360" w:lineRule="auto"/>
              <w:ind w:left="284"/>
            </w:pPr>
          </w:p>
        </w:tc>
        <w:tc>
          <w:tcPr>
            <w:tcW w:w="2741" w:type="dxa"/>
          </w:tcPr>
          <w:p w:rsidR="00E2387E" w:rsidRDefault="00E2387E" w:rsidP="00E2387E">
            <w:pPr>
              <w:tabs>
                <w:tab w:val="left" w:pos="284"/>
              </w:tabs>
              <w:spacing w:before="120" w:line="360" w:lineRule="auto"/>
              <w:ind w:left="284"/>
            </w:pPr>
          </w:p>
        </w:tc>
      </w:tr>
      <w:tr w:rsidR="00E2387E" w:rsidTr="00E2387E">
        <w:trPr>
          <w:cantSplit/>
          <w:trHeight w:hRule="exact" w:val="590"/>
        </w:trPr>
        <w:tc>
          <w:tcPr>
            <w:tcW w:w="2145" w:type="dxa"/>
          </w:tcPr>
          <w:p w:rsidR="00E2387E" w:rsidRDefault="00E2387E" w:rsidP="00E2387E">
            <w:pPr>
              <w:tabs>
                <w:tab w:val="left" w:pos="284"/>
              </w:tabs>
              <w:spacing w:before="120" w:line="360" w:lineRule="auto"/>
              <w:ind w:left="284"/>
            </w:pPr>
          </w:p>
        </w:tc>
        <w:tc>
          <w:tcPr>
            <w:tcW w:w="2604" w:type="dxa"/>
          </w:tcPr>
          <w:p w:rsidR="00E2387E" w:rsidRDefault="00E2387E" w:rsidP="00E2387E">
            <w:pPr>
              <w:tabs>
                <w:tab w:val="left" w:pos="284"/>
              </w:tabs>
              <w:spacing w:before="120" w:line="360" w:lineRule="auto"/>
              <w:ind w:left="284"/>
            </w:pPr>
          </w:p>
        </w:tc>
        <w:tc>
          <w:tcPr>
            <w:tcW w:w="2843" w:type="dxa"/>
          </w:tcPr>
          <w:p w:rsidR="00E2387E" w:rsidRDefault="00E2387E" w:rsidP="00E2387E">
            <w:pPr>
              <w:tabs>
                <w:tab w:val="left" w:pos="284"/>
              </w:tabs>
              <w:spacing w:before="120" w:line="360" w:lineRule="auto"/>
              <w:ind w:left="284"/>
            </w:pPr>
          </w:p>
        </w:tc>
        <w:tc>
          <w:tcPr>
            <w:tcW w:w="2604" w:type="dxa"/>
          </w:tcPr>
          <w:p w:rsidR="00E2387E" w:rsidRDefault="00E2387E" w:rsidP="00E2387E">
            <w:pPr>
              <w:tabs>
                <w:tab w:val="left" w:pos="284"/>
              </w:tabs>
              <w:spacing w:before="120" w:line="360" w:lineRule="auto"/>
              <w:ind w:left="284"/>
            </w:pPr>
          </w:p>
        </w:tc>
        <w:tc>
          <w:tcPr>
            <w:tcW w:w="2227" w:type="dxa"/>
          </w:tcPr>
          <w:p w:rsidR="00E2387E" w:rsidRDefault="00E2387E" w:rsidP="00E2387E">
            <w:pPr>
              <w:tabs>
                <w:tab w:val="left" w:pos="284"/>
              </w:tabs>
              <w:spacing w:before="120" w:line="360" w:lineRule="auto"/>
              <w:ind w:left="284"/>
            </w:pPr>
          </w:p>
        </w:tc>
        <w:tc>
          <w:tcPr>
            <w:tcW w:w="2741" w:type="dxa"/>
          </w:tcPr>
          <w:p w:rsidR="00E2387E" w:rsidRDefault="00E2387E" w:rsidP="00E2387E">
            <w:pPr>
              <w:tabs>
                <w:tab w:val="left" w:pos="284"/>
              </w:tabs>
              <w:spacing w:before="120" w:line="360" w:lineRule="auto"/>
              <w:ind w:left="284"/>
            </w:pPr>
          </w:p>
        </w:tc>
      </w:tr>
      <w:tr w:rsidR="00E2387E" w:rsidTr="00E2387E">
        <w:trPr>
          <w:cantSplit/>
          <w:trHeight w:hRule="exact" w:val="590"/>
        </w:trPr>
        <w:tc>
          <w:tcPr>
            <w:tcW w:w="2145" w:type="dxa"/>
          </w:tcPr>
          <w:p w:rsidR="00E2387E" w:rsidRDefault="00E2387E" w:rsidP="00E2387E">
            <w:pPr>
              <w:tabs>
                <w:tab w:val="left" w:pos="284"/>
              </w:tabs>
              <w:spacing w:before="120" w:line="360" w:lineRule="auto"/>
              <w:ind w:left="284"/>
            </w:pPr>
          </w:p>
        </w:tc>
        <w:tc>
          <w:tcPr>
            <w:tcW w:w="2604" w:type="dxa"/>
          </w:tcPr>
          <w:p w:rsidR="00E2387E" w:rsidRDefault="00E2387E" w:rsidP="00E2387E">
            <w:pPr>
              <w:tabs>
                <w:tab w:val="left" w:pos="284"/>
              </w:tabs>
              <w:spacing w:before="120" w:line="360" w:lineRule="auto"/>
              <w:ind w:left="284"/>
            </w:pPr>
          </w:p>
        </w:tc>
        <w:tc>
          <w:tcPr>
            <w:tcW w:w="2843" w:type="dxa"/>
          </w:tcPr>
          <w:p w:rsidR="00E2387E" w:rsidRDefault="00E2387E" w:rsidP="00E2387E">
            <w:pPr>
              <w:tabs>
                <w:tab w:val="left" w:pos="284"/>
              </w:tabs>
              <w:spacing w:before="120" w:line="360" w:lineRule="auto"/>
              <w:ind w:left="284"/>
            </w:pPr>
          </w:p>
        </w:tc>
        <w:tc>
          <w:tcPr>
            <w:tcW w:w="2604" w:type="dxa"/>
          </w:tcPr>
          <w:p w:rsidR="00E2387E" w:rsidRDefault="00E2387E" w:rsidP="00E2387E">
            <w:pPr>
              <w:tabs>
                <w:tab w:val="left" w:pos="284"/>
              </w:tabs>
              <w:spacing w:before="120" w:line="360" w:lineRule="auto"/>
              <w:ind w:left="284"/>
            </w:pPr>
          </w:p>
        </w:tc>
        <w:tc>
          <w:tcPr>
            <w:tcW w:w="2227" w:type="dxa"/>
          </w:tcPr>
          <w:p w:rsidR="00E2387E" w:rsidRDefault="00E2387E" w:rsidP="00E2387E">
            <w:pPr>
              <w:tabs>
                <w:tab w:val="left" w:pos="284"/>
              </w:tabs>
              <w:spacing w:before="120" w:line="360" w:lineRule="auto"/>
              <w:ind w:left="284"/>
            </w:pPr>
          </w:p>
        </w:tc>
        <w:tc>
          <w:tcPr>
            <w:tcW w:w="2741" w:type="dxa"/>
          </w:tcPr>
          <w:p w:rsidR="00E2387E" w:rsidRDefault="00E2387E" w:rsidP="00E2387E">
            <w:pPr>
              <w:tabs>
                <w:tab w:val="left" w:pos="284"/>
              </w:tabs>
              <w:spacing w:before="120" w:line="360" w:lineRule="auto"/>
              <w:ind w:left="284"/>
            </w:pPr>
          </w:p>
        </w:tc>
      </w:tr>
    </w:tbl>
    <w:p w:rsidR="00E2387E" w:rsidRDefault="00E2387E" w:rsidP="00E2387E">
      <w:pPr>
        <w:pStyle w:val="Tekstpodstawowy2"/>
        <w:tabs>
          <w:tab w:val="left" w:pos="284"/>
        </w:tabs>
        <w:spacing w:after="0"/>
        <w:ind w:left="284"/>
      </w:pPr>
      <w:r>
        <w:t>OŚWIADCZAM(Y), że w wykonaniu niniejszego zamówienia będą uczestniczyć następujące osoby:</w:t>
      </w:r>
    </w:p>
    <w:p w:rsidR="00E2387E" w:rsidRDefault="00E2387E" w:rsidP="00E2387E">
      <w:pPr>
        <w:tabs>
          <w:tab w:val="left" w:pos="284"/>
          <w:tab w:val="left" w:pos="1985"/>
          <w:tab w:val="left" w:pos="4820"/>
          <w:tab w:val="left" w:pos="5387"/>
          <w:tab w:val="left" w:pos="8931"/>
        </w:tabs>
        <w:spacing w:before="960" w:line="360" w:lineRule="auto"/>
        <w:ind w:left="284"/>
      </w:pPr>
      <w:r>
        <w:t>……………….</w:t>
      </w:r>
      <w:proofErr w:type="gramStart"/>
      <w:r>
        <w:t xml:space="preserve">dnia ………………. </w:t>
      </w:r>
      <w:r>
        <w:tab/>
        <w:t xml:space="preserve">                                   </w:t>
      </w:r>
      <w:r>
        <w:tab/>
        <w:t xml:space="preserve">   .</w:t>
      </w:r>
      <w:proofErr w:type="gramEnd"/>
      <w:r>
        <w:t>………………………………………………………..</w:t>
      </w:r>
    </w:p>
    <w:p w:rsidR="002F3D0B" w:rsidRDefault="00E2387E" w:rsidP="00E2387E">
      <w:pPr>
        <w:tabs>
          <w:tab w:val="left" w:pos="284"/>
        </w:tabs>
        <w:ind w:left="284"/>
        <w:jc w:val="cente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w:t>
      </w:r>
      <w:proofErr w:type="gramStart"/>
      <w:r>
        <w:rPr>
          <w:vertAlign w:val="superscript"/>
        </w:rPr>
        <w:t>podpis</w:t>
      </w:r>
      <w:proofErr w:type="gramEnd"/>
      <w:r>
        <w:rPr>
          <w:vertAlign w:val="superscript"/>
        </w:rPr>
        <w:t xml:space="preserve"> osoby uprawnionej do składania oświadczeń woli w imieniu Wykonawcy</w:t>
      </w:r>
    </w:p>
    <w:p w:rsidR="002F3D0B" w:rsidRDefault="002F3D0B" w:rsidP="00E2387E">
      <w:pPr>
        <w:tabs>
          <w:tab w:val="left" w:pos="284"/>
        </w:tabs>
        <w:ind w:left="284"/>
        <w:jc w:val="center"/>
        <w:rPr>
          <w:vertAlign w:val="superscript"/>
        </w:rPr>
      </w:pPr>
    </w:p>
    <w:p w:rsidR="002F3D0B" w:rsidRDefault="002F3D0B" w:rsidP="00E2387E">
      <w:pPr>
        <w:tabs>
          <w:tab w:val="left" w:pos="284"/>
        </w:tabs>
        <w:ind w:left="284"/>
        <w:jc w:val="center"/>
        <w:rPr>
          <w:vertAlign w:val="superscript"/>
        </w:rPr>
        <w:sectPr w:rsidR="002F3D0B" w:rsidSect="00E2387E">
          <w:pgSz w:w="16840" w:h="11900" w:orient="landscape"/>
          <w:pgMar w:top="1418" w:right="567" w:bottom="567" w:left="567" w:header="0" w:footer="3" w:gutter="0"/>
          <w:cols w:space="708"/>
          <w:noEndnote/>
          <w:docGrid w:linePitch="360"/>
        </w:sectPr>
      </w:pPr>
    </w:p>
    <w:p w:rsidR="002F3D0B" w:rsidRDefault="00CB13D4" w:rsidP="00252695">
      <w:pPr>
        <w:pStyle w:val="Nagwek4"/>
      </w:pPr>
      <w:r>
        <w:rPr>
          <w:noProof/>
        </w:rPr>
        <w:lastRenderedPageBreak/>
        <w:pict>
          <v:roundrect id="_x0000_s1044" style="position:absolute;left:0;text-align:left;margin-left:11.95pt;margin-top:-6.85pt;width:166.2pt;height:68.15pt;z-index:251676672" arcsize="10923f" filled="f" strokeweight=".25pt">
            <v:textbox style="mso-next-textbox:#_x0000_s1044" inset="1pt,1pt,1pt,1pt">
              <w:txbxContent>
                <w:p w:rsidR="002F3D0B" w:rsidRDefault="002F3D0B" w:rsidP="002F3D0B"/>
                <w:p w:rsidR="002F3D0B" w:rsidRDefault="002F3D0B" w:rsidP="002F3D0B">
                  <w:pPr>
                    <w:rPr>
                      <w:sz w:val="12"/>
                    </w:rPr>
                  </w:pPr>
                </w:p>
                <w:p w:rsidR="002F3D0B" w:rsidRDefault="002F3D0B" w:rsidP="002F3D0B">
                  <w:pPr>
                    <w:rPr>
                      <w:sz w:val="12"/>
                    </w:rPr>
                  </w:pPr>
                </w:p>
                <w:p w:rsidR="002F3D0B" w:rsidRDefault="002F3D0B" w:rsidP="002F3D0B">
                  <w:pPr>
                    <w:rPr>
                      <w:sz w:val="12"/>
                    </w:rPr>
                  </w:pPr>
                  <w:r>
                    <w:rPr>
                      <w:sz w:val="12"/>
                    </w:rPr>
                    <w:tab/>
                  </w:r>
                </w:p>
                <w:p w:rsidR="002F3D0B" w:rsidRDefault="002F3D0B" w:rsidP="002F3D0B">
                  <w:pPr>
                    <w:jc w:val="center"/>
                    <w:rPr>
                      <w:rFonts w:ascii="Tahoma" w:hAnsi="Tahoma" w:cs="Tahoma"/>
                      <w:sz w:val="16"/>
                    </w:rPr>
                  </w:pPr>
                </w:p>
                <w:p w:rsidR="002F3D0B" w:rsidRPr="00D005DE" w:rsidRDefault="002F3D0B" w:rsidP="002F3D0B">
                  <w:pPr>
                    <w:jc w:val="center"/>
                    <w:rPr>
                      <w:sz w:val="16"/>
                    </w:rPr>
                  </w:pPr>
                  <w:proofErr w:type="gramStart"/>
                  <w:r w:rsidRPr="00D005DE">
                    <w:rPr>
                      <w:sz w:val="16"/>
                    </w:rPr>
                    <w:t>pieczęć</w:t>
                  </w:r>
                  <w:proofErr w:type="gramEnd"/>
                  <w:r w:rsidRPr="00D005DE">
                    <w:rPr>
                      <w:sz w:val="16"/>
                    </w:rPr>
                    <w:t xml:space="preserve"> wykonawcy</w:t>
                  </w:r>
                </w:p>
                <w:p w:rsidR="002F3D0B" w:rsidRDefault="002F3D0B" w:rsidP="002F3D0B"/>
              </w:txbxContent>
            </v:textbox>
          </v:roundrect>
        </w:pict>
      </w:r>
    </w:p>
    <w:p w:rsidR="002F3D0B" w:rsidRDefault="00252695" w:rsidP="00252695">
      <w:pPr>
        <w:pStyle w:val="Nagwek4"/>
        <w:rPr>
          <w:i/>
        </w:rPr>
      </w:pPr>
      <w:r>
        <w:t xml:space="preserve">                                                                                                                                </w:t>
      </w:r>
      <w:r w:rsidR="002F3D0B">
        <w:t>Załącznik nr 5</w:t>
      </w:r>
    </w:p>
    <w:p w:rsidR="002F3D0B" w:rsidRDefault="002F3D0B" w:rsidP="002F3D0B">
      <w:pPr>
        <w:tabs>
          <w:tab w:val="left" w:pos="284"/>
        </w:tabs>
      </w:pPr>
    </w:p>
    <w:p w:rsidR="002F3D0B" w:rsidRPr="00025386" w:rsidRDefault="002F3D0B" w:rsidP="002F3D0B">
      <w:pPr>
        <w:tabs>
          <w:tab w:val="left" w:pos="284"/>
        </w:tabs>
      </w:pPr>
    </w:p>
    <w:p w:rsidR="002F3D0B" w:rsidRPr="00025386" w:rsidRDefault="002F3D0B" w:rsidP="002F3D0B">
      <w:pPr>
        <w:tabs>
          <w:tab w:val="left" w:pos="284"/>
        </w:tabs>
      </w:pPr>
    </w:p>
    <w:p w:rsidR="002F3D0B" w:rsidRDefault="002F3D0B" w:rsidP="002F3D0B">
      <w:pPr>
        <w:tabs>
          <w:tab w:val="left" w:pos="284"/>
          <w:tab w:val="center" w:pos="4536"/>
          <w:tab w:val="right" w:pos="9072"/>
        </w:tabs>
        <w:rPr>
          <w:szCs w:val="20"/>
        </w:rPr>
      </w:pPr>
    </w:p>
    <w:p w:rsidR="002F3D0B" w:rsidRPr="002F3D0B" w:rsidRDefault="002F3D0B" w:rsidP="002F3D0B">
      <w:pPr>
        <w:tabs>
          <w:tab w:val="left" w:pos="284"/>
          <w:tab w:val="center" w:pos="4536"/>
          <w:tab w:val="right" w:pos="9072"/>
        </w:tabs>
        <w:ind w:left="284"/>
        <w:rPr>
          <w:sz w:val="18"/>
          <w:szCs w:val="18"/>
        </w:rPr>
      </w:pPr>
      <w:r w:rsidRPr="00A56A6F">
        <w:rPr>
          <w:szCs w:val="20"/>
        </w:rPr>
        <w:t>Znak Sprawy</w:t>
      </w:r>
      <w:r w:rsidRPr="002F3D0B">
        <w:rPr>
          <w:szCs w:val="20"/>
        </w:rPr>
        <w:t>: WIP-RI.271.4.2017</w:t>
      </w:r>
    </w:p>
    <w:p w:rsidR="002F3D0B" w:rsidRDefault="002F3D0B" w:rsidP="002F3D0B">
      <w:pPr>
        <w:tabs>
          <w:tab w:val="left" w:pos="284"/>
        </w:tabs>
        <w:autoSpaceDE w:val="0"/>
        <w:autoSpaceDN w:val="0"/>
        <w:adjustRightInd w:val="0"/>
        <w:spacing w:line="360" w:lineRule="auto"/>
        <w:ind w:left="284"/>
        <w:jc w:val="center"/>
        <w:rPr>
          <w:b/>
          <w:sz w:val="28"/>
          <w:szCs w:val="28"/>
        </w:rPr>
      </w:pPr>
    </w:p>
    <w:p w:rsidR="002F3D0B" w:rsidRDefault="002F3D0B" w:rsidP="002F3D0B">
      <w:pPr>
        <w:tabs>
          <w:tab w:val="left" w:pos="284"/>
        </w:tabs>
        <w:autoSpaceDE w:val="0"/>
        <w:autoSpaceDN w:val="0"/>
        <w:adjustRightInd w:val="0"/>
        <w:spacing w:line="360" w:lineRule="auto"/>
        <w:ind w:left="284"/>
        <w:jc w:val="center"/>
        <w:rPr>
          <w:b/>
          <w:sz w:val="28"/>
          <w:szCs w:val="28"/>
        </w:rPr>
      </w:pPr>
    </w:p>
    <w:p w:rsidR="002F3D0B" w:rsidRDefault="002F3D0B" w:rsidP="002F3D0B">
      <w:pPr>
        <w:tabs>
          <w:tab w:val="left" w:pos="284"/>
        </w:tabs>
        <w:autoSpaceDE w:val="0"/>
        <w:autoSpaceDN w:val="0"/>
        <w:adjustRightInd w:val="0"/>
        <w:spacing w:line="360" w:lineRule="auto"/>
        <w:ind w:left="284"/>
        <w:jc w:val="center"/>
        <w:rPr>
          <w:b/>
          <w:sz w:val="28"/>
          <w:szCs w:val="28"/>
        </w:rPr>
      </w:pPr>
      <w:r>
        <w:rPr>
          <w:b/>
          <w:sz w:val="28"/>
          <w:szCs w:val="28"/>
        </w:rPr>
        <w:t>OŚWIADCZENIE</w:t>
      </w:r>
    </w:p>
    <w:p w:rsidR="002F3D0B" w:rsidRDefault="002F3D0B" w:rsidP="002F3D0B">
      <w:pPr>
        <w:tabs>
          <w:tab w:val="left" w:pos="284"/>
        </w:tabs>
        <w:autoSpaceDE w:val="0"/>
        <w:autoSpaceDN w:val="0"/>
        <w:adjustRightInd w:val="0"/>
        <w:spacing w:line="360" w:lineRule="auto"/>
        <w:ind w:left="284"/>
        <w:jc w:val="center"/>
        <w:rPr>
          <w:b/>
          <w:sz w:val="28"/>
          <w:szCs w:val="28"/>
        </w:rPr>
      </w:pPr>
      <w:proofErr w:type="gramStart"/>
      <w:r w:rsidRPr="00833E3D">
        <w:rPr>
          <w:b/>
          <w:sz w:val="28"/>
          <w:szCs w:val="28"/>
        </w:rPr>
        <w:t>o</w:t>
      </w:r>
      <w:proofErr w:type="gramEnd"/>
      <w:r w:rsidRPr="00833E3D">
        <w:rPr>
          <w:b/>
          <w:sz w:val="28"/>
          <w:szCs w:val="28"/>
        </w:rPr>
        <w:t xml:space="preserve"> zatrudnieniu osób na</w:t>
      </w:r>
      <w:r>
        <w:rPr>
          <w:b/>
          <w:sz w:val="28"/>
          <w:szCs w:val="28"/>
        </w:rPr>
        <w:t xml:space="preserve"> podstawie umowy</w:t>
      </w:r>
      <w:r w:rsidRPr="00833E3D">
        <w:rPr>
          <w:b/>
          <w:sz w:val="28"/>
          <w:szCs w:val="28"/>
        </w:rPr>
        <w:t xml:space="preserve"> o pracę</w:t>
      </w:r>
    </w:p>
    <w:p w:rsidR="002F3D0B" w:rsidRDefault="002F3D0B" w:rsidP="002F3D0B">
      <w:pPr>
        <w:tabs>
          <w:tab w:val="left" w:pos="284"/>
        </w:tabs>
        <w:spacing w:line="360" w:lineRule="auto"/>
        <w:ind w:left="284"/>
        <w:jc w:val="both"/>
      </w:pPr>
    </w:p>
    <w:p w:rsidR="00252695" w:rsidRDefault="002F3D0B" w:rsidP="00252695">
      <w:pPr>
        <w:tabs>
          <w:tab w:val="left" w:pos="284"/>
        </w:tabs>
        <w:spacing w:line="360" w:lineRule="auto"/>
        <w:ind w:left="284"/>
        <w:jc w:val="both"/>
        <w:rPr>
          <w:szCs w:val="20"/>
        </w:rPr>
      </w:pPr>
      <w:r>
        <w:t xml:space="preserve">Składając </w:t>
      </w:r>
      <w:r w:rsidRPr="00A56A6F">
        <w:t>ofertę</w:t>
      </w:r>
      <w:r>
        <w:t xml:space="preserve"> </w:t>
      </w:r>
      <w:r w:rsidRPr="00A56A6F">
        <w:t xml:space="preserve">w postępowaniu o udzielenie zamówienia publicznego </w:t>
      </w:r>
      <w:r w:rsidRPr="00A56A6F">
        <w:rPr>
          <w:szCs w:val="20"/>
        </w:rPr>
        <w:t xml:space="preserve">prowadzonym w trybie </w:t>
      </w:r>
      <w:r w:rsidRPr="00E47A16">
        <w:rPr>
          <w:b/>
          <w:szCs w:val="20"/>
        </w:rPr>
        <w:t>przetarg nieograniczony</w:t>
      </w:r>
      <w:r w:rsidRPr="00A56A6F">
        <w:rPr>
          <w:szCs w:val="20"/>
        </w:rPr>
        <w:t xml:space="preserve"> na:</w:t>
      </w:r>
      <w:r w:rsidR="00252695">
        <w:rPr>
          <w:szCs w:val="20"/>
        </w:rPr>
        <w:t xml:space="preserve"> </w:t>
      </w:r>
    </w:p>
    <w:p w:rsidR="002F3D0B" w:rsidRPr="00E47A16" w:rsidRDefault="00252695" w:rsidP="00252695">
      <w:pPr>
        <w:tabs>
          <w:tab w:val="left" w:pos="284"/>
        </w:tabs>
        <w:spacing w:line="360" w:lineRule="auto"/>
        <w:ind w:left="284"/>
        <w:jc w:val="center"/>
        <w:rPr>
          <w:b/>
        </w:rPr>
      </w:pPr>
      <w:r>
        <w:rPr>
          <w:szCs w:val="20"/>
        </w:rPr>
        <w:t>„</w:t>
      </w:r>
      <w:r w:rsidRPr="00BF7BBE">
        <w:rPr>
          <w:b/>
        </w:rPr>
        <w:t>Zimowe utrzymanie dróg, ulic i placów gmin</w:t>
      </w:r>
      <w:r>
        <w:rPr>
          <w:b/>
        </w:rPr>
        <w:t>n</w:t>
      </w:r>
      <w:r w:rsidRPr="00BF7BBE">
        <w:rPr>
          <w:b/>
        </w:rPr>
        <w:t>ych</w:t>
      </w:r>
      <w:r>
        <w:rPr>
          <w:b/>
        </w:rPr>
        <w:t xml:space="preserve"> </w:t>
      </w:r>
      <w:r w:rsidRPr="00BF7BBE">
        <w:rPr>
          <w:b/>
        </w:rPr>
        <w:t>w sezonie 201</w:t>
      </w:r>
      <w:r>
        <w:rPr>
          <w:b/>
        </w:rPr>
        <w:t>7</w:t>
      </w:r>
      <w:r w:rsidRPr="00BF7BBE">
        <w:rPr>
          <w:b/>
        </w:rPr>
        <w:t>/201</w:t>
      </w:r>
      <w:r>
        <w:rPr>
          <w:b/>
        </w:rPr>
        <w:t>8”</w:t>
      </w:r>
    </w:p>
    <w:p w:rsidR="002F3D0B" w:rsidRPr="00A56A6F" w:rsidRDefault="002F3D0B" w:rsidP="002F3D0B">
      <w:pPr>
        <w:tabs>
          <w:tab w:val="left" w:pos="284"/>
        </w:tabs>
        <w:autoSpaceDE w:val="0"/>
        <w:autoSpaceDN w:val="0"/>
        <w:adjustRightInd w:val="0"/>
        <w:ind w:left="284"/>
        <w:rPr>
          <w:b/>
          <w:bCs/>
        </w:rPr>
      </w:pPr>
    </w:p>
    <w:p w:rsidR="002F3D0B" w:rsidRDefault="002F3D0B" w:rsidP="002F3D0B">
      <w:pPr>
        <w:tabs>
          <w:tab w:val="left" w:pos="284"/>
        </w:tabs>
        <w:autoSpaceDE w:val="0"/>
        <w:autoSpaceDN w:val="0"/>
        <w:adjustRightInd w:val="0"/>
        <w:ind w:left="284"/>
        <w:jc w:val="center"/>
        <w:rPr>
          <w:bCs/>
        </w:rPr>
      </w:pPr>
      <w:r>
        <w:rPr>
          <w:bCs/>
        </w:rPr>
        <w:t>O</w:t>
      </w:r>
      <w:r w:rsidRPr="00A56A6F">
        <w:rPr>
          <w:bCs/>
        </w:rPr>
        <w:t>świadczam</w:t>
      </w:r>
      <w:r>
        <w:rPr>
          <w:bCs/>
        </w:rPr>
        <w:t>(</w:t>
      </w:r>
      <w:r w:rsidRPr="00A56A6F">
        <w:rPr>
          <w:bCs/>
        </w:rPr>
        <w:t>y</w:t>
      </w:r>
      <w:r>
        <w:rPr>
          <w:bCs/>
        </w:rPr>
        <w:t>)</w:t>
      </w:r>
      <w:r w:rsidRPr="00A56A6F">
        <w:rPr>
          <w:bCs/>
        </w:rPr>
        <w:t>,</w:t>
      </w:r>
      <w:r>
        <w:rPr>
          <w:bCs/>
        </w:rPr>
        <w:t xml:space="preserve"> że</w:t>
      </w:r>
    </w:p>
    <w:p w:rsidR="002F3D0B" w:rsidRDefault="002F3D0B" w:rsidP="002F3D0B">
      <w:pPr>
        <w:tabs>
          <w:tab w:val="left" w:pos="284"/>
        </w:tabs>
        <w:autoSpaceDE w:val="0"/>
        <w:autoSpaceDN w:val="0"/>
        <w:adjustRightInd w:val="0"/>
        <w:ind w:left="284"/>
        <w:jc w:val="center"/>
        <w:rPr>
          <w:bCs/>
        </w:rPr>
      </w:pPr>
    </w:p>
    <w:p w:rsidR="002F3D0B" w:rsidRDefault="002F3D0B" w:rsidP="002F3D0B">
      <w:pPr>
        <w:tabs>
          <w:tab w:val="left" w:pos="284"/>
        </w:tabs>
        <w:autoSpaceDE w:val="0"/>
        <w:autoSpaceDN w:val="0"/>
        <w:adjustRightInd w:val="0"/>
        <w:spacing w:after="120"/>
        <w:ind w:left="284"/>
        <w:jc w:val="both"/>
        <w:rPr>
          <w:bCs/>
        </w:rPr>
      </w:pPr>
      <w:proofErr w:type="gramStart"/>
      <w:r>
        <w:rPr>
          <w:bCs/>
        </w:rPr>
        <w:t>osoby</w:t>
      </w:r>
      <w:proofErr w:type="gramEnd"/>
      <w:r>
        <w:rPr>
          <w:bCs/>
        </w:rPr>
        <w:t xml:space="preserve"> wykonujące</w:t>
      </w:r>
      <w:r w:rsidRPr="00833E3D">
        <w:rPr>
          <w:bCs/>
        </w:rPr>
        <w:t xml:space="preserve"> wskazane prz</w:t>
      </w:r>
      <w:r>
        <w:rPr>
          <w:bCs/>
        </w:rPr>
        <w:t>ez Z</w:t>
      </w:r>
      <w:r w:rsidRPr="00833E3D">
        <w:rPr>
          <w:bCs/>
        </w:rPr>
        <w:t xml:space="preserve">amawiającego </w:t>
      </w:r>
      <w:r>
        <w:rPr>
          <w:bCs/>
        </w:rPr>
        <w:t xml:space="preserve">czynności w zakresie realizacji </w:t>
      </w:r>
      <w:r w:rsidRPr="00833E3D">
        <w:rPr>
          <w:bCs/>
        </w:rPr>
        <w:t>zamówienia,</w:t>
      </w:r>
      <w:r>
        <w:rPr>
          <w:bCs/>
        </w:rPr>
        <w:t xml:space="preserve"> zatrudnione są </w:t>
      </w:r>
      <w:r w:rsidRPr="00833E3D">
        <w:rPr>
          <w:bCs/>
        </w:rPr>
        <w:t>na podstawie umowy o pracę</w:t>
      </w:r>
      <w:r>
        <w:rPr>
          <w:bCs/>
        </w:rPr>
        <w:t xml:space="preserve">, </w:t>
      </w:r>
      <w:r w:rsidRPr="00833E3D">
        <w:rPr>
          <w:bCs/>
        </w:rPr>
        <w:t xml:space="preserve">jeżeli wykonanie tych czynności polega na wykonywaniu pracy w sposób określony w art. 22 § 1 ustawy z dnia 26 czerwca 1974 r. – Kodeks pracy (Dz. U. </w:t>
      </w:r>
      <w:proofErr w:type="gramStart"/>
      <w:r w:rsidRPr="00833E3D">
        <w:rPr>
          <w:bCs/>
        </w:rPr>
        <w:t>z</w:t>
      </w:r>
      <w:proofErr w:type="gramEnd"/>
      <w:r w:rsidRPr="00833E3D">
        <w:rPr>
          <w:bCs/>
        </w:rPr>
        <w:t xml:space="preserve"> 2014 r. poz. 1502, </w:t>
      </w:r>
      <w:r>
        <w:rPr>
          <w:bCs/>
        </w:rPr>
        <w:t xml:space="preserve">z </w:t>
      </w:r>
      <w:proofErr w:type="spellStart"/>
      <w:r>
        <w:rPr>
          <w:bCs/>
        </w:rPr>
        <w:t>późn</w:t>
      </w:r>
      <w:proofErr w:type="spellEnd"/>
      <w:r>
        <w:rPr>
          <w:bCs/>
        </w:rPr>
        <w:t xml:space="preserve">. </w:t>
      </w:r>
      <w:proofErr w:type="gramStart"/>
      <w:r>
        <w:rPr>
          <w:bCs/>
        </w:rPr>
        <w:t>zm</w:t>
      </w:r>
      <w:proofErr w:type="gramEnd"/>
      <w:r>
        <w:rPr>
          <w:bCs/>
        </w:rPr>
        <w:t>.);</w:t>
      </w:r>
    </w:p>
    <w:p w:rsidR="002F3D0B" w:rsidRDefault="002F3D0B" w:rsidP="002F3D0B">
      <w:pPr>
        <w:tabs>
          <w:tab w:val="left" w:pos="284"/>
        </w:tabs>
        <w:autoSpaceDE w:val="0"/>
        <w:autoSpaceDN w:val="0"/>
        <w:adjustRightInd w:val="0"/>
        <w:ind w:left="284"/>
        <w:jc w:val="both"/>
        <w:rPr>
          <w:bCs/>
        </w:rPr>
      </w:pPr>
      <w:proofErr w:type="gramStart"/>
      <w:r>
        <w:rPr>
          <w:bCs/>
        </w:rPr>
        <w:t>zapoznaliśmy</w:t>
      </w:r>
      <w:proofErr w:type="gramEnd"/>
      <w:r>
        <w:rPr>
          <w:bCs/>
        </w:rPr>
        <w:t xml:space="preserve"> się z wymogami Zamawiającego odnośnie zatrudnienia przez Wykonawcę lub P</w:t>
      </w:r>
      <w:r w:rsidRPr="00833E3D">
        <w:rPr>
          <w:bCs/>
        </w:rPr>
        <w:t>odwykonawcę osób wykonujących czynności w zakresie realizacji zamówienia</w:t>
      </w:r>
      <w:r>
        <w:rPr>
          <w:bCs/>
        </w:rPr>
        <w:t xml:space="preserve"> </w:t>
      </w:r>
      <w:r w:rsidRPr="00833E3D">
        <w:rPr>
          <w:bCs/>
        </w:rPr>
        <w:t>na podstawie umowy o pracę</w:t>
      </w:r>
      <w:r>
        <w:rPr>
          <w:bCs/>
        </w:rPr>
        <w:t xml:space="preserve">, określonymi w Specyfikacji Istotnych Warunków Zamówienia </w:t>
      </w:r>
      <w:r w:rsidRPr="00AE62F2">
        <w:rPr>
          <w:bCs/>
        </w:rPr>
        <w:t>i uznajemy się za związanych określonymi w niej zasadami postępowania</w:t>
      </w:r>
      <w:r>
        <w:rPr>
          <w:bCs/>
        </w:rPr>
        <w:t>.</w:t>
      </w:r>
    </w:p>
    <w:p w:rsidR="002F3D0B" w:rsidRDefault="002F3D0B" w:rsidP="002F3D0B">
      <w:pPr>
        <w:tabs>
          <w:tab w:val="left" w:pos="284"/>
        </w:tabs>
        <w:autoSpaceDE w:val="0"/>
        <w:autoSpaceDN w:val="0"/>
        <w:adjustRightInd w:val="0"/>
        <w:ind w:left="284"/>
        <w:jc w:val="both"/>
        <w:rPr>
          <w:bCs/>
        </w:rPr>
      </w:pPr>
    </w:p>
    <w:p w:rsidR="002F3D0B" w:rsidRDefault="002F3D0B" w:rsidP="002F3D0B">
      <w:pPr>
        <w:tabs>
          <w:tab w:val="left" w:pos="284"/>
        </w:tabs>
        <w:autoSpaceDE w:val="0"/>
        <w:autoSpaceDN w:val="0"/>
        <w:adjustRightInd w:val="0"/>
        <w:jc w:val="both"/>
        <w:rPr>
          <w:bCs/>
        </w:rPr>
      </w:pPr>
    </w:p>
    <w:p w:rsidR="002F3D0B" w:rsidRDefault="002F3D0B" w:rsidP="002F3D0B">
      <w:pPr>
        <w:tabs>
          <w:tab w:val="left" w:pos="284"/>
        </w:tabs>
        <w:autoSpaceDE w:val="0"/>
        <w:autoSpaceDN w:val="0"/>
        <w:adjustRightInd w:val="0"/>
        <w:jc w:val="both"/>
        <w:rPr>
          <w:bCs/>
        </w:rPr>
      </w:pPr>
    </w:p>
    <w:p w:rsidR="002F3D0B" w:rsidRDefault="002F3D0B" w:rsidP="002F3D0B">
      <w:pPr>
        <w:tabs>
          <w:tab w:val="left" w:pos="284"/>
        </w:tabs>
        <w:autoSpaceDE w:val="0"/>
        <w:autoSpaceDN w:val="0"/>
        <w:adjustRightInd w:val="0"/>
        <w:jc w:val="both"/>
        <w:rPr>
          <w:bCs/>
        </w:rPr>
      </w:pPr>
    </w:p>
    <w:p w:rsidR="002F3D0B" w:rsidRPr="00833E3D" w:rsidRDefault="002F3D0B" w:rsidP="002F3D0B">
      <w:pPr>
        <w:tabs>
          <w:tab w:val="left" w:pos="284"/>
        </w:tabs>
        <w:autoSpaceDE w:val="0"/>
        <w:autoSpaceDN w:val="0"/>
        <w:adjustRightInd w:val="0"/>
        <w:jc w:val="both"/>
        <w:rPr>
          <w:bCs/>
        </w:rPr>
      </w:pPr>
    </w:p>
    <w:p w:rsidR="002F3D0B" w:rsidRDefault="002F3D0B" w:rsidP="002F3D0B">
      <w:r>
        <w:t xml:space="preserve">……….…….. </w:t>
      </w:r>
      <w:proofErr w:type="gramStart"/>
      <w:r>
        <w:t>dnia</w:t>
      </w:r>
      <w:proofErr w:type="gramEnd"/>
      <w:r>
        <w:t xml:space="preserve"> ……….……..</w:t>
      </w:r>
      <w:r>
        <w:tab/>
        <w:t xml:space="preserve">                         …………..…………………………………..</w:t>
      </w:r>
    </w:p>
    <w:p w:rsidR="002F3D0B" w:rsidRDefault="002F3D0B" w:rsidP="002F3D0B">
      <w:pPr>
        <w:jc w:val="right"/>
        <w:rPr>
          <w:vertAlign w:val="superscript"/>
        </w:rPr>
      </w:pPr>
      <w:r>
        <w:t xml:space="preserve">                                                           </w:t>
      </w:r>
      <w:proofErr w:type="gramStart"/>
      <w:r>
        <w:rPr>
          <w:vertAlign w:val="superscript"/>
        </w:rPr>
        <w:t>podpis</w:t>
      </w:r>
      <w:proofErr w:type="gramEnd"/>
      <w:r>
        <w:rPr>
          <w:vertAlign w:val="superscript"/>
        </w:rPr>
        <w:t xml:space="preserve"> osoby uprawnionej do składania oświadczeń woli w imieniu Wykonawcy</w:t>
      </w:r>
    </w:p>
    <w:p w:rsidR="002F3D0B" w:rsidRDefault="002F3D0B" w:rsidP="00252695">
      <w:pPr>
        <w:spacing w:line="360" w:lineRule="auto"/>
        <w:jc w:val="right"/>
        <w:rPr>
          <w:vertAlign w:val="superscript"/>
        </w:rPr>
      </w:pPr>
    </w:p>
    <w:p w:rsidR="002F3D0B" w:rsidRDefault="002F3D0B" w:rsidP="00252695">
      <w:pPr>
        <w:pStyle w:val="Nagwek4"/>
        <w:spacing w:line="360" w:lineRule="auto"/>
      </w:pPr>
    </w:p>
    <w:p w:rsidR="00252695" w:rsidRDefault="00252695" w:rsidP="00252695">
      <w:pPr>
        <w:pStyle w:val="Nagwek4"/>
        <w:spacing w:line="360" w:lineRule="auto"/>
      </w:pPr>
    </w:p>
    <w:p w:rsidR="00252695" w:rsidRDefault="00252695" w:rsidP="00252695">
      <w:pPr>
        <w:pStyle w:val="Nagwek4"/>
        <w:spacing w:line="360" w:lineRule="auto"/>
      </w:pPr>
    </w:p>
    <w:p w:rsidR="00252695" w:rsidRDefault="00252695" w:rsidP="00252695">
      <w:pPr>
        <w:pStyle w:val="Nagwek4"/>
      </w:pPr>
    </w:p>
    <w:p w:rsidR="00252695" w:rsidRDefault="00252695" w:rsidP="00252695">
      <w:pPr>
        <w:pStyle w:val="Nagwek4"/>
      </w:pPr>
    </w:p>
    <w:p w:rsidR="002F3D0B" w:rsidRDefault="00252695" w:rsidP="00252695">
      <w:pPr>
        <w:pStyle w:val="Nagwek4"/>
        <w:rPr>
          <w:i/>
        </w:rPr>
      </w:pPr>
      <w:r>
        <w:t xml:space="preserve">                                                                                                                             </w:t>
      </w:r>
    </w:p>
    <w:p w:rsidR="002F3D0B" w:rsidRDefault="002F3D0B" w:rsidP="00252695">
      <w:pPr>
        <w:pStyle w:val="Nagwek4"/>
      </w:pPr>
    </w:p>
    <w:p w:rsidR="002F3D0B" w:rsidRDefault="002F3D0B" w:rsidP="00252695">
      <w:pPr>
        <w:pStyle w:val="Nagwek4"/>
      </w:pPr>
    </w:p>
    <w:p w:rsidR="002F3D0B" w:rsidRDefault="002F3D0B" w:rsidP="00252695">
      <w:pPr>
        <w:pStyle w:val="Nagwek4"/>
      </w:pPr>
      <w:r>
        <w:t xml:space="preserve">                                                                                   </w:t>
      </w:r>
    </w:p>
    <w:p w:rsidR="002F3D0B" w:rsidRDefault="002F3D0B" w:rsidP="00252695">
      <w:pPr>
        <w:pStyle w:val="Nagwek4"/>
      </w:pPr>
    </w:p>
    <w:p w:rsidR="002F3D0B" w:rsidRDefault="002F3D0B" w:rsidP="00252695">
      <w:pPr>
        <w:pStyle w:val="Nagwek4"/>
      </w:pPr>
    </w:p>
    <w:p w:rsidR="002F3D0B" w:rsidRDefault="002F3D0B" w:rsidP="00252695">
      <w:pPr>
        <w:pStyle w:val="Nagwek4"/>
      </w:pPr>
    </w:p>
    <w:p w:rsidR="002F3D0B" w:rsidRDefault="002F3D0B" w:rsidP="00252695">
      <w:pPr>
        <w:pStyle w:val="Nagwek4"/>
      </w:pPr>
    </w:p>
    <w:p w:rsidR="002F3D0B" w:rsidRDefault="002F3D0B" w:rsidP="00252695">
      <w:pPr>
        <w:pStyle w:val="Nagwek4"/>
      </w:pPr>
    </w:p>
    <w:p w:rsidR="002F3D0B" w:rsidRDefault="002F3D0B" w:rsidP="002F3D0B">
      <w:pPr>
        <w:pStyle w:val="Nagwek"/>
        <w:tabs>
          <w:tab w:val="left" w:pos="0"/>
        </w:tabs>
      </w:pPr>
    </w:p>
    <w:p w:rsidR="00252695" w:rsidRDefault="00CB13D4" w:rsidP="002F3D0B">
      <w:pPr>
        <w:pStyle w:val="Nagwek"/>
        <w:tabs>
          <w:tab w:val="left" w:pos="0"/>
        </w:tabs>
      </w:pPr>
      <w:r>
        <w:rPr>
          <w:noProof/>
        </w:rPr>
        <w:lastRenderedPageBreak/>
        <w:pict>
          <v:roundrect id="_x0000_s1036" style="position:absolute;margin-left:.7pt;margin-top:.7pt;width:181.95pt;height:82.6pt;z-index:251669504" arcsize="10923f" filled="f" strokeweight=".25pt">
            <v:textbox style="mso-next-textbox:#_x0000_s1036" inset="1pt,1pt,1pt,1pt">
              <w:txbxContent>
                <w:p w:rsidR="00C2138A" w:rsidRDefault="00C2138A" w:rsidP="0059426C"/>
                <w:p w:rsidR="00C2138A" w:rsidRDefault="00C2138A" w:rsidP="0059426C">
                  <w:pPr>
                    <w:rPr>
                      <w:sz w:val="12"/>
                    </w:rPr>
                  </w:pPr>
                </w:p>
                <w:p w:rsidR="00C2138A" w:rsidRDefault="00C2138A" w:rsidP="0059426C">
                  <w:pPr>
                    <w:rPr>
                      <w:sz w:val="12"/>
                    </w:rPr>
                  </w:pPr>
                </w:p>
                <w:p w:rsidR="00C2138A" w:rsidRDefault="00C2138A" w:rsidP="0059426C">
                  <w:pPr>
                    <w:rPr>
                      <w:sz w:val="12"/>
                    </w:rPr>
                  </w:pPr>
                </w:p>
                <w:p w:rsidR="00C2138A" w:rsidRDefault="00C2138A" w:rsidP="0059426C">
                  <w:pPr>
                    <w:rPr>
                      <w:sz w:val="12"/>
                    </w:rPr>
                  </w:pPr>
                </w:p>
                <w:p w:rsidR="00C2138A" w:rsidRDefault="00C2138A" w:rsidP="0059426C">
                  <w:pPr>
                    <w:jc w:val="center"/>
                    <w:rPr>
                      <w:rFonts w:ascii="Tahoma" w:hAnsi="Tahoma" w:cs="Tahoma"/>
                      <w:sz w:val="16"/>
                    </w:rPr>
                  </w:pPr>
                </w:p>
                <w:p w:rsidR="00C2138A" w:rsidRDefault="00C2138A" w:rsidP="0059426C">
                  <w:pPr>
                    <w:rPr>
                      <w:rFonts w:ascii="Tahoma" w:hAnsi="Tahoma" w:cs="Tahoma"/>
                      <w:sz w:val="16"/>
                    </w:rPr>
                  </w:pPr>
                </w:p>
                <w:p w:rsidR="00C2138A" w:rsidRDefault="00C2138A" w:rsidP="0059426C">
                  <w:pPr>
                    <w:jc w:val="center"/>
                    <w:rPr>
                      <w:rFonts w:ascii="Tahoma" w:hAnsi="Tahoma" w:cs="Tahoma"/>
                      <w:sz w:val="16"/>
                    </w:rPr>
                  </w:pPr>
                  <w:proofErr w:type="gramStart"/>
                  <w:r>
                    <w:rPr>
                      <w:rFonts w:ascii="Tahoma" w:hAnsi="Tahoma" w:cs="Tahoma"/>
                      <w:sz w:val="16"/>
                    </w:rPr>
                    <w:t>pieczęć</w:t>
                  </w:r>
                  <w:proofErr w:type="gramEnd"/>
                  <w:r>
                    <w:rPr>
                      <w:rFonts w:ascii="Tahoma" w:hAnsi="Tahoma" w:cs="Tahoma"/>
                      <w:sz w:val="16"/>
                    </w:rPr>
                    <w:t xml:space="preserve"> wykonawcy</w:t>
                  </w:r>
                </w:p>
                <w:p w:rsidR="00C2138A" w:rsidRDefault="00C2138A" w:rsidP="0059426C"/>
              </w:txbxContent>
            </v:textbox>
          </v:roundrect>
        </w:pict>
      </w:r>
    </w:p>
    <w:p w:rsidR="00252695" w:rsidRDefault="00252695" w:rsidP="002F3D0B">
      <w:pPr>
        <w:pStyle w:val="Nagwek"/>
        <w:tabs>
          <w:tab w:val="left" w:pos="0"/>
        </w:tabs>
      </w:pPr>
    </w:p>
    <w:p w:rsidR="00252695" w:rsidRDefault="00252695" w:rsidP="002F3D0B">
      <w:pPr>
        <w:pStyle w:val="Nagwek"/>
        <w:tabs>
          <w:tab w:val="left" w:pos="0"/>
        </w:tabs>
      </w:pPr>
    </w:p>
    <w:p w:rsidR="00252695" w:rsidRPr="00252695" w:rsidRDefault="00252695" w:rsidP="002F3D0B">
      <w:pPr>
        <w:pStyle w:val="Nagwek"/>
        <w:tabs>
          <w:tab w:val="left" w:pos="0"/>
        </w:tabs>
        <w:rPr>
          <w:b/>
        </w:rPr>
      </w:pPr>
      <w:r>
        <w:t xml:space="preserve">                                                                                                                                       </w:t>
      </w:r>
      <w:r w:rsidRPr="00252695">
        <w:rPr>
          <w:b/>
        </w:rPr>
        <w:t>Załącznik nr 6</w:t>
      </w:r>
    </w:p>
    <w:p w:rsidR="00252695" w:rsidRDefault="00252695" w:rsidP="002F3D0B">
      <w:pPr>
        <w:pStyle w:val="Nagwek"/>
        <w:tabs>
          <w:tab w:val="left" w:pos="0"/>
        </w:tabs>
      </w:pPr>
    </w:p>
    <w:p w:rsidR="00252695" w:rsidRDefault="00252695" w:rsidP="002F3D0B">
      <w:pPr>
        <w:pStyle w:val="Nagwek"/>
        <w:tabs>
          <w:tab w:val="left" w:pos="0"/>
        </w:tabs>
      </w:pPr>
    </w:p>
    <w:p w:rsidR="00252695" w:rsidRDefault="00252695" w:rsidP="002F3D0B">
      <w:pPr>
        <w:pStyle w:val="Nagwek"/>
        <w:tabs>
          <w:tab w:val="left" w:pos="0"/>
        </w:tabs>
      </w:pPr>
    </w:p>
    <w:p w:rsidR="002F3D0B" w:rsidRPr="00231F19" w:rsidRDefault="002F3D0B" w:rsidP="002F3D0B">
      <w:pPr>
        <w:pStyle w:val="Nagwek"/>
        <w:tabs>
          <w:tab w:val="left" w:pos="0"/>
        </w:tabs>
        <w:rPr>
          <w:sz w:val="18"/>
          <w:szCs w:val="18"/>
        </w:rPr>
      </w:pPr>
      <w:r>
        <w:t>Znak s</w:t>
      </w:r>
      <w:r w:rsidRPr="00231F19">
        <w:t>prawy: WIP</w:t>
      </w:r>
      <w:r>
        <w:t>-RI</w:t>
      </w:r>
      <w:r w:rsidRPr="00231F19">
        <w:t>.271.</w:t>
      </w:r>
      <w:r>
        <w:t>4</w:t>
      </w:r>
      <w:r w:rsidRPr="00231F19">
        <w:t>.201</w:t>
      </w:r>
      <w:r>
        <w:t>7</w:t>
      </w:r>
    </w:p>
    <w:p w:rsidR="002F3D0B" w:rsidRDefault="002F3D0B" w:rsidP="002F3D0B">
      <w:pPr>
        <w:tabs>
          <w:tab w:val="left" w:pos="0"/>
        </w:tabs>
        <w:jc w:val="center"/>
      </w:pPr>
    </w:p>
    <w:p w:rsidR="002F3D0B" w:rsidRDefault="002F3D0B" w:rsidP="002F3D0B">
      <w:pPr>
        <w:tabs>
          <w:tab w:val="left" w:pos="0"/>
        </w:tabs>
        <w:jc w:val="center"/>
      </w:pPr>
    </w:p>
    <w:p w:rsidR="002F3D0B" w:rsidRDefault="002F3D0B" w:rsidP="002F3D0B">
      <w:pPr>
        <w:tabs>
          <w:tab w:val="left" w:pos="0"/>
        </w:tabs>
        <w:jc w:val="center"/>
      </w:pPr>
    </w:p>
    <w:p w:rsidR="002F3D0B" w:rsidRDefault="002F3D0B" w:rsidP="002F3D0B">
      <w:pPr>
        <w:tabs>
          <w:tab w:val="left" w:pos="0"/>
        </w:tabs>
        <w:spacing w:line="276" w:lineRule="auto"/>
        <w:jc w:val="both"/>
      </w:pPr>
    </w:p>
    <w:p w:rsidR="002F3D0B" w:rsidRDefault="002F3D0B" w:rsidP="002F3D0B">
      <w:pPr>
        <w:tabs>
          <w:tab w:val="left" w:pos="0"/>
        </w:tabs>
        <w:jc w:val="center"/>
        <w:rPr>
          <w:b/>
          <w:sz w:val="28"/>
          <w:szCs w:val="28"/>
        </w:rPr>
      </w:pPr>
      <w:r>
        <w:rPr>
          <w:b/>
          <w:sz w:val="28"/>
          <w:szCs w:val="28"/>
        </w:rPr>
        <w:t xml:space="preserve">Oświadczenie </w:t>
      </w:r>
    </w:p>
    <w:p w:rsidR="002F3D0B" w:rsidRDefault="002F3D0B" w:rsidP="002F3D0B">
      <w:pPr>
        <w:tabs>
          <w:tab w:val="left" w:pos="0"/>
        </w:tabs>
        <w:jc w:val="center"/>
        <w:rPr>
          <w:b/>
          <w:sz w:val="28"/>
          <w:szCs w:val="28"/>
        </w:rPr>
      </w:pPr>
      <w:proofErr w:type="gramStart"/>
      <w:r>
        <w:rPr>
          <w:b/>
          <w:sz w:val="28"/>
          <w:szCs w:val="28"/>
        </w:rPr>
        <w:t>o</w:t>
      </w:r>
      <w:proofErr w:type="gramEnd"/>
      <w:r>
        <w:rPr>
          <w:b/>
          <w:sz w:val="28"/>
          <w:szCs w:val="28"/>
        </w:rPr>
        <w:t xml:space="preserve"> przynależności / braku przynależności do tej samej grupy kapitałowej</w:t>
      </w:r>
    </w:p>
    <w:p w:rsidR="002F3D0B" w:rsidRDefault="002F3D0B" w:rsidP="002F3D0B">
      <w:pPr>
        <w:tabs>
          <w:tab w:val="left" w:pos="0"/>
        </w:tabs>
        <w:jc w:val="center"/>
        <w:rPr>
          <w:b/>
          <w:sz w:val="28"/>
          <w:szCs w:val="28"/>
        </w:rPr>
      </w:pPr>
    </w:p>
    <w:p w:rsidR="002F3D0B" w:rsidRDefault="002F3D0B" w:rsidP="002F3D0B">
      <w:pPr>
        <w:widowControl w:val="0"/>
        <w:tabs>
          <w:tab w:val="left" w:pos="0"/>
        </w:tabs>
        <w:adjustRightInd w:val="0"/>
        <w:jc w:val="both"/>
        <w:textAlignment w:val="baseline"/>
      </w:pPr>
      <w:r>
        <w:t>…………………………………………………………………………………………………...</w:t>
      </w:r>
    </w:p>
    <w:p w:rsidR="002F3D0B" w:rsidRPr="00D005DE" w:rsidRDefault="002F3D0B" w:rsidP="002F3D0B">
      <w:pPr>
        <w:pStyle w:val="Tekstpodstawowywcity"/>
        <w:tabs>
          <w:tab w:val="left" w:pos="0"/>
        </w:tabs>
        <w:ind w:left="0"/>
        <w:jc w:val="center"/>
        <w:rPr>
          <w:sz w:val="16"/>
          <w:szCs w:val="16"/>
        </w:rPr>
      </w:pPr>
      <w:r w:rsidRPr="00D005DE">
        <w:rPr>
          <w:sz w:val="16"/>
          <w:szCs w:val="16"/>
        </w:rPr>
        <w:t>(pełna nazwa i adres Wykonawcy)</w:t>
      </w:r>
    </w:p>
    <w:p w:rsidR="002F3D0B" w:rsidRPr="0000184A" w:rsidRDefault="002F3D0B" w:rsidP="002F3D0B">
      <w:pPr>
        <w:widowControl w:val="0"/>
        <w:tabs>
          <w:tab w:val="left" w:pos="0"/>
        </w:tabs>
        <w:adjustRightInd w:val="0"/>
        <w:jc w:val="center"/>
        <w:textAlignment w:val="baseline"/>
        <w:rPr>
          <w:b/>
          <w:sz w:val="28"/>
          <w:szCs w:val="28"/>
        </w:rPr>
      </w:pPr>
    </w:p>
    <w:p w:rsidR="002F3D0B" w:rsidRDefault="002F3D0B" w:rsidP="002F3D0B">
      <w:pPr>
        <w:pStyle w:val="Tekstpodstawowywcity"/>
        <w:tabs>
          <w:tab w:val="left" w:pos="0"/>
        </w:tabs>
        <w:spacing w:line="360" w:lineRule="auto"/>
        <w:ind w:left="0"/>
        <w:rPr>
          <w:b/>
        </w:rPr>
      </w:pPr>
      <w:r w:rsidRPr="007D36CE">
        <w:t>Składając wniosek o</w:t>
      </w:r>
      <w:r>
        <w:t xml:space="preserve"> dopuszczenie do udziału/ofertę</w:t>
      </w:r>
      <w:r>
        <w:rPr>
          <w:rStyle w:val="Odwoanieprzypisudolnego"/>
        </w:rPr>
        <w:footnoteReference w:id="1"/>
      </w:r>
      <w:r w:rsidRPr="007D36CE">
        <w:t xml:space="preserve"> w postępowaniu </w:t>
      </w:r>
      <w:r w:rsidRPr="0000184A">
        <w:t>o udzielenie zamówienia publicznego</w:t>
      </w:r>
      <w:r>
        <w:t xml:space="preserve"> prowadzonym w trybie </w:t>
      </w:r>
      <w:r w:rsidRPr="00DD0061">
        <w:rPr>
          <w:b/>
        </w:rPr>
        <w:t>przetarg nieograniczony</w:t>
      </w:r>
      <w:r>
        <w:t xml:space="preserve"> na</w:t>
      </w:r>
      <w:proofErr w:type="gramStart"/>
      <w:r>
        <w:t>:</w:t>
      </w:r>
      <w:r>
        <w:br/>
        <w:t>„</w:t>
      </w:r>
      <w:r w:rsidRPr="00BF7BBE">
        <w:rPr>
          <w:b/>
        </w:rPr>
        <w:t>Zimowe</w:t>
      </w:r>
      <w:proofErr w:type="gramEnd"/>
      <w:r w:rsidRPr="00BF7BBE">
        <w:rPr>
          <w:b/>
        </w:rPr>
        <w:t xml:space="preserve"> utrzymanie dróg, ulic i placów gmin</w:t>
      </w:r>
      <w:r>
        <w:rPr>
          <w:b/>
        </w:rPr>
        <w:t>n</w:t>
      </w:r>
      <w:r w:rsidRPr="00BF7BBE">
        <w:rPr>
          <w:b/>
        </w:rPr>
        <w:t>ych w sezonie 201</w:t>
      </w:r>
      <w:r>
        <w:rPr>
          <w:b/>
        </w:rPr>
        <w:t>7</w:t>
      </w:r>
      <w:r w:rsidRPr="00BF7BBE">
        <w:rPr>
          <w:b/>
        </w:rPr>
        <w:t>/201</w:t>
      </w:r>
      <w:r>
        <w:rPr>
          <w:b/>
        </w:rPr>
        <w:t>8”</w:t>
      </w:r>
      <w:r w:rsidRPr="00DD0061">
        <w:rPr>
          <w:b/>
        </w:rPr>
        <w:t>.</w:t>
      </w:r>
    </w:p>
    <w:p w:rsidR="002F3D0B" w:rsidRPr="0030775E" w:rsidRDefault="002F3D0B" w:rsidP="002F3D0B">
      <w:pPr>
        <w:pStyle w:val="Tekstpodstawowywcity"/>
        <w:tabs>
          <w:tab w:val="left" w:pos="0"/>
        </w:tabs>
        <w:spacing w:line="360" w:lineRule="auto"/>
        <w:ind w:left="0"/>
        <w:rPr>
          <w:b/>
        </w:rPr>
      </w:pPr>
      <w:proofErr w:type="gramStart"/>
      <w:r>
        <w:t>d</w:t>
      </w:r>
      <w:r w:rsidRPr="007D36CE">
        <w:t>ziałając</w:t>
      </w:r>
      <w:proofErr w:type="gramEnd"/>
      <w:r w:rsidRPr="007D36CE">
        <w:t xml:space="preserve"> na podstawie</w:t>
      </w:r>
      <w:r>
        <w:t xml:space="preserve"> art. 24 ust. 11</w:t>
      </w:r>
      <w:r w:rsidRPr="0000184A">
        <w:t xml:space="preserve"> ustawy z dnia 29 stycznia 2004 roku - Prawo zamówień publicznych </w:t>
      </w:r>
      <w:r w:rsidRPr="00DD0061">
        <w:t xml:space="preserve">(Dz. U. </w:t>
      </w:r>
      <w:proofErr w:type="gramStart"/>
      <w:r w:rsidRPr="00DD0061">
        <w:t>z</w:t>
      </w:r>
      <w:proofErr w:type="gramEnd"/>
      <w:r w:rsidRPr="00DD0061">
        <w:t xml:space="preserve"> 201</w:t>
      </w:r>
      <w:r>
        <w:t>7</w:t>
      </w:r>
      <w:r w:rsidRPr="00DD0061">
        <w:t xml:space="preserve"> r. poz.</w:t>
      </w:r>
      <w:r>
        <w:t>1579</w:t>
      </w:r>
      <w:r w:rsidRPr="00DD0061">
        <w:t>)</w:t>
      </w:r>
      <w:r>
        <w:t>.</w:t>
      </w:r>
    </w:p>
    <w:p w:rsidR="002F3D0B" w:rsidRPr="006D68D8" w:rsidRDefault="002F3D0B" w:rsidP="002F3D0B">
      <w:pPr>
        <w:widowControl w:val="0"/>
        <w:tabs>
          <w:tab w:val="left" w:pos="0"/>
        </w:tabs>
        <w:adjustRightInd w:val="0"/>
        <w:jc w:val="center"/>
        <w:textAlignment w:val="baseline"/>
        <w:rPr>
          <w:b/>
        </w:rPr>
      </w:pPr>
      <w:r w:rsidRPr="006D68D8">
        <w:rPr>
          <w:b/>
        </w:rPr>
        <w:t>Oświadczam/(-my)</w:t>
      </w:r>
    </w:p>
    <w:p w:rsidR="002F3D0B" w:rsidRPr="0000184A" w:rsidRDefault="002F3D0B" w:rsidP="002F3D0B">
      <w:pPr>
        <w:widowControl w:val="0"/>
        <w:tabs>
          <w:tab w:val="left" w:pos="0"/>
        </w:tabs>
        <w:adjustRightInd w:val="0"/>
        <w:jc w:val="both"/>
        <w:textAlignment w:val="baseline"/>
      </w:pPr>
      <w:r w:rsidRPr="008B3C7B">
        <w:rPr>
          <w:bCs/>
          <w:sz w:val="50"/>
          <w:szCs w:val="50"/>
        </w:rPr>
        <w:t>□</w:t>
      </w:r>
      <w:r>
        <w:rPr>
          <w:bCs/>
          <w:sz w:val="32"/>
          <w:szCs w:val="32"/>
        </w:rPr>
        <w:t xml:space="preserve"> </w:t>
      </w:r>
      <w:proofErr w:type="gramStart"/>
      <w:r>
        <w:rPr>
          <w:u w:val="single"/>
        </w:rPr>
        <w:t>o  braku</w:t>
      </w:r>
      <w:proofErr w:type="gramEnd"/>
      <w:r>
        <w:rPr>
          <w:u w:val="single"/>
        </w:rPr>
        <w:t xml:space="preserve"> przynależności </w:t>
      </w:r>
      <w:r w:rsidRPr="006D68D8">
        <w:t>do tej</w:t>
      </w:r>
      <w:r w:rsidRPr="00753DC1">
        <w:t xml:space="preserve"> samej grupy</w:t>
      </w:r>
      <w:r>
        <w:t xml:space="preserve"> kapitałowej, o której mowa w</w:t>
      </w:r>
      <w:r w:rsidRPr="0000184A">
        <w:t xml:space="preserve"> </w:t>
      </w:r>
      <w:r>
        <w:t xml:space="preserve">art. 24 ust. 1 pkt. 23 </w:t>
      </w:r>
      <w:r w:rsidRPr="0000184A">
        <w:t xml:space="preserve">ustawy z dnia 29 stycznia 2004 roku - Prawo zamówień publicznych </w:t>
      </w:r>
      <w:r>
        <w:t xml:space="preserve">(Dz. U. </w:t>
      </w:r>
      <w:proofErr w:type="gramStart"/>
      <w:r>
        <w:t>z</w:t>
      </w:r>
      <w:proofErr w:type="gramEnd"/>
      <w:r>
        <w:t xml:space="preserve"> 2017</w:t>
      </w:r>
      <w:r w:rsidRPr="00DD0061">
        <w:t xml:space="preserve"> r. poz. </w:t>
      </w:r>
      <w:r>
        <w:t>1579)</w:t>
      </w:r>
    </w:p>
    <w:p w:rsidR="002F3D0B" w:rsidRDefault="002F3D0B" w:rsidP="002F3D0B">
      <w:pPr>
        <w:widowControl w:val="0"/>
        <w:tabs>
          <w:tab w:val="left" w:pos="0"/>
        </w:tabs>
        <w:adjustRightInd w:val="0"/>
        <w:jc w:val="both"/>
        <w:textAlignment w:val="baseline"/>
      </w:pPr>
      <w:r w:rsidRPr="008B3C7B">
        <w:rPr>
          <w:bCs/>
          <w:sz w:val="50"/>
          <w:szCs w:val="50"/>
        </w:rPr>
        <w:t>□</w:t>
      </w:r>
      <w:r w:rsidRPr="00697D36">
        <w:rPr>
          <w:bCs/>
          <w:sz w:val="40"/>
          <w:szCs w:val="40"/>
        </w:rPr>
        <w:t xml:space="preserve"> </w:t>
      </w:r>
      <w:r>
        <w:rPr>
          <w:u w:val="single"/>
        </w:rPr>
        <w:t>o przynależności</w:t>
      </w:r>
      <w:r>
        <w:rPr>
          <w:rStyle w:val="Odwoanieprzypisudolnego"/>
          <w:u w:val="single"/>
        </w:rPr>
        <w:footnoteReference w:id="2"/>
      </w:r>
      <w:r>
        <w:rPr>
          <w:u w:val="single"/>
        </w:rPr>
        <w:t xml:space="preserve"> </w:t>
      </w:r>
      <w:r w:rsidRPr="006D68D8">
        <w:t>do tej</w:t>
      </w:r>
      <w:r w:rsidRPr="00753DC1">
        <w:t xml:space="preserve"> samej grupy</w:t>
      </w:r>
      <w:r>
        <w:t xml:space="preserve"> kapitałowej, o której mowa w</w:t>
      </w:r>
      <w:r w:rsidRPr="0000184A">
        <w:t xml:space="preserve"> </w:t>
      </w:r>
      <w:r>
        <w:t xml:space="preserve">art. 24 ust. 1 pkt. 23 </w:t>
      </w:r>
      <w:r w:rsidRPr="0000184A">
        <w:t xml:space="preserve">ustawy z dnia 29 stycznia 2004 roku - Prawo zamówień publicznych </w:t>
      </w:r>
      <w:r w:rsidRPr="00DD0061">
        <w:t xml:space="preserve">(Dz. U. </w:t>
      </w:r>
      <w:proofErr w:type="gramStart"/>
      <w:r w:rsidRPr="00DD0061">
        <w:t>z</w:t>
      </w:r>
      <w:proofErr w:type="gramEnd"/>
      <w:r w:rsidRPr="00DD0061">
        <w:t xml:space="preserve"> 201</w:t>
      </w:r>
      <w:r>
        <w:t>7</w:t>
      </w:r>
      <w:r w:rsidRPr="00DD0061">
        <w:t xml:space="preserve"> r. poz. </w:t>
      </w:r>
      <w:r>
        <w:t>1579</w:t>
      </w:r>
      <w:r w:rsidRPr="00DD0061">
        <w:t>)</w:t>
      </w:r>
    </w:p>
    <w:p w:rsidR="002F3D0B" w:rsidRPr="003E5D20" w:rsidRDefault="002F3D0B" w:rsidP="002F3D0B">
      <w:pPr>
        <w:widowControl w:val="0"/>
        <w:tabs>
          <w:tab w:val="left" w:pos="0"/>
        </w:tabs>
        <w:adjustRightInd w:val="0"/>
        <w:ind w:left="567"/>
        <w:jc w:val="both"/>
        <w:textAlignment w:val="baseline"/>
      </w:pPr>
    </w:p>
    <w:tbl>
      <w:tblPr>
        <w:tblpPr w:leftFromText="141" w:rightFromText="141"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2693"/>
        <w:gridCol w:w="6169"/>
      </w:tblGrid>
      <w:tr w:rsidR="002F3D0B" w:rsidRPr="0000184A" w:rsidTr="00392449">
        <w:tc>
          <w:tcPr>
            <w:tcW w:w="602" w:type="dxa"/>
          </w:tcPr>
          <w:p w:rsidR="002F3D0B" w:rsidRPr="0000184A" w:rsidRDefault="002F3D0B" w:rsidP="00392449">
            <w:pPr>
              <w:widowControl w:val="0"/>
              <w:tabs>
                <w:tab w:val="left" w:pos="0"/>
              </w:tabs>
              <w:adjustRightInd w:val="0"/>
              <w:spacing w:line="360" w:lineRule="atLeast"/>
              <w:ind w:left="-142" w:right="-74"/>
              <w:jc w:val="center"/>
              <w:textAlignment w:val="baseline"/>
            </w:pPr>
            <w:r w:rsidRPr="0000184A">
              <w:t>Lp.</w:t>
            </w:r>
          </w:p>
        </w:tc>
        <w:tc>
          <w:tcPr>
            <w:tcW w:w="2693" w:type="dxa"/>
          </w:tcPr>
          <w:p w:rsidR="002F3D0B" w:rsidRPr="0000184A" w:rsidRDefault="002F3D0B" w:rsidP="00392449">
            <w:pPr>
              <w:widowControl w:val="0"/>
              <w:tabs>
                <w:tab w:val="left" w:pos="0"/>
              </w:tabs>
              <w:adjustRightInd w:val="0"/>
              <w:spacing w:line="360" w:lineRule="atLeast"/>
              <w:ind w:left="567"/>
              <w:jc w:val="center"/>
              <w:textAlignment w:val="baseline"/>
            </w:pPr>
            <w:r w:rsidRPr="0000184A">
              <w:t>Nazwa podmiotu</w:t>
            </w:r>
          </w:p>
        </w:tc>
        <w:tc>
          <w:tcPr>
            <w:tcW w:w="6169" w:type="dxa"/>
          </w:tcPr>
          <w:p w:rsidR="002F3D0B" w:rsidRPr="0000184A" w:rsidRDefault="002F3D0B" w:rsidP="00392449">
            <w:pPr>
              <w:widowControl w:val="0"/>
              <w:tabs>
                <w:tab w:val="left" w:pos="0"/>
              </w:tabs>
              <w:adjustRightInd w:val="0"/>
              <w:spacing w:line="360" w:lineRule="atLeast"/>
              <w:ind w:left="567"/>
              <w:jc w:val="center"/>
              <w:textAlignment w:val="baseline"/>
            </w:pPr>
            <w:r w:rsidRPr="0000184A">
              <w:t>Adres podmiotu</w:t>
            </w:r>
          </w:p>
        </w:tc>
      </w:tr>
      <w:tr w:rsidR="002F3D0B" w:rsidRPr="0000184A" w:rsidTr="00392449">
        <w:tc>
          <w:tcPr>
            <w:tcW w:w="602" w:type="dxa"/>
          </w:tcPr>
          <w:p w:rsidR="002F3D0B" w:rsidRPr="0000184A" w:rsidRDefault="002F3D0B" w:rsidP="00392449">
            <w:pPr>
              <w:widowControl w:val="0"/>
              <w:tabs>
                <w:tab w:val="left" w:pos="0"/>
              </w:tabs>
              <w:adjustRightInd w:val="0"/>
              <w:spacing w:line="360" w:lineRule="atLeast"/>
              <w:ind w:left="-142"/>
              <w:jc w:val="center"/>
              <w:textAlignment w:val="baseline"/>
            </w:pPr>
            <w:r w:rsidRPr="0000184A">
              <w:t>1</w:t>
            </w:r>
          </w:p>
        </w:tc>
        <w:tc>
          <w:tcPr>
            <w:tcW w:w="2693" w:type="dxa"/>
          </w:tcPr>
          <w:p w:rsidR="002F3D0B" w:rsidRPr="0000184A" w:rsidRDefault="002F3D0B" w:rsidP="00392449">
            <w:pPr>
              <w:widowControl w:val="0"/>
              <w:tabs>
                <w:tab w:val="left" w:pos="0"/>
              </w:tabs>
              <w:adjustRightInd w:val="0"/>
              <w:spacing w:line="360" w:lineRule="atLeast"/>
              <w:ind w:left="567"/>
              <w:jc w:val="both"/>
              <w:textAlignment w:val="baseline"/>
            </w:pPr>
          </w:p>
        </w:tc>
        <w:tc>
          <w:tcPr>
            <w:tcW w:w="6169" w:type="dxa"/>
          </w:tcPr>
          <w:p w:rsidR="002F3D0B" w:rsidRPr="0000184A" w:rsidRDefault="002F3D0B" w:rsidP="00392449">
            <w:pPr>
              <w:widowControl w:val="0"/>
              <w:tabs>
                <w:tab w:val="left" w:pos="0"/>
              </w:tabs>
              <w:adjustRightInd w:val="0"/>
              <w:spacing w:line="360" w:lineRule="atLeast"/>
              <w:ind w:left="567"/>
              <w:jc w:val="both"/>
              <w:textAlignment w:val="baseline"/>
            </w:pPr>
          </w:p>
        </w:tc>
      </w:tr>
      <w:tr w:rsidR="002F3D0B" w:rsidRPr="0000184A" w:rsidTr="00392449">
        <w:tc>
          <w:tcPr>
            <w:tcW w:w="602" w:type="dxa"/>
          </w:tcPr>
          <w:p w:rsidR="002F3D0B" w:rsidRPr="0000184A" w:rsidRDefault="002F3D0B" w:rsidP="00392449">
            <w:pPr>
              <w:widowControl w:val="0"/>
              <w:tabs>
                <w:tab w:val="left" w:pos="0"/>
              </w:tabs>
              <w:adjustRightInd w:val="0"/>
              <w:spacing w:line="360" w:lineRule="atLeast"/>
              <w:ind w:left="-142"/>
              <w:jc w:val="center"/>
              <w:textAlignment w:val="baseline"/>
            </w:pPr>
            <w:r w:rsidRPr="0000184A">
              <w:t>2</w:t>
            </w:r>
          </w:p>
        </w:tc>
        <w:tc>
          <w:tcPr>
            <w:tcW w:w="2693" w:type="dxa"/>
          </w:tcPr>
          <w:p w:rsidR="002F3D0B" w:rsidRPr="0000184A" w:rsidRDefault="002F3D0B" w:rsidP="00392449">
            <w:pPr>
              <w:widowControl w:val="0"/>
              <w:tabs>
                <w:tab w:val="left" w:pos="0"/>
              </w:tabs>
              <w:adjustRightInd w:val="0"/>
              <w:spacing w:line="360" w:lineRule="atLeast"/>
              <w:ind w:left="567"/>
              <w:jc w:val="both"/>
              <w:textAlignment w:val="baseline"/>
            </w:pPr>
          </w:p>
        </w:tc>
        <w:tc>
          <w:tcPr>
            <w:tcW w:w="6169" w:type="dxa"/>
          </w:tcPr>
          <w:p w:rsidR="002F3D0B" w:rsidRPr="0000184A" w:rsidRDefault="002F3D0B" w:rsidP="00392449">
            <w:pPr>
              <w:widowControl w:val="0"/>
              <w:tabs>
                <w:tab w:val="left" w:pos="0"/>
              </w:tabs>
              <w:adjustRightInd w:val="0"/>
              <w:spacing w:line="360" w:lineRule="atLeast"/>
              <w:ind w:left="567"/>
              <w:jc w:val="both"/>
              <w:textAlignment w:val="baseline"/>
            </w:pPr>
          </w:p>
        </w:tc>
      </w:tr>
      <w:tr w:rsidR="002F3D0B" w:rsidRPr="0000184A" w:rsidTr="00392449">
        <w:tc>
          <w:tcPr>
            <w:tcW w:w="602" w:type="dxa"/>
          </w:tcPr>
          <w:p w:rsidR="002F3D0B" w:rsidRPr="0000184A" w:rsidRDefault="002F3D0B" w:rsidP="00392449">
            <w:pPr>
              <w:widowControl w:val="0"/>
              <w:tabs>
                <w:tab w:val="left" w:pos="0"/>
              </w:tabs>
              <w:adjustRightInd w:val="0"/>
              <w:spacing w:line="360" w:lineRule="atLeast"/>
              <w:ind w:left="-142"/>
              <w:jc w:val="center"/>
              <w:textAlignment w:val="baseline"/>
            </w:pPr>
            <w:r w:rsidRPr="0000184A">
              <w:t>3</w:t>
            </w:r>
          </w:p>
        </w:tc>
        <w:tc>
          <w:tcPr>
            <w:tcW w:w="2693" w:type="dxa"/>
          </w:tcPr>
          <w:p w:rsidR="002F3D0B" w:rsidRPr="0000184A" w:rsidRDefault="002F3D0B" w:rsidP="00392449">
            <w:pPr>
              <w:widowControl w:val="0"/>
              <w:tabs>
                <w:tab w:val="left" w:pos="0"/>
              </w:tabs>
              <w:adjustRightInd w:val="0"/>
              <w:spacing w:line="360" w:lineRule="atLeast"/>
              <w:ind w:left="567"/>
              <w:jc w:val="both"/>
              <w:textAlignment w:val="baseline"/>
            </w:pPr>
          </w:p>
        </w:tc>
        <w:tc>
          <w:tcPr>
            <w:tcW w:w="6169" w:type="dxa"/>
          </w:tcPr>
          <w:p w:rsidR="002F3D0B" w:rsidRPr="0000184A" w:rsidRDefault="002F3D0B" w:rsidP="00392449">
            <w:pPr>
              <w:widowControl w:val="0"/>
              <w:tabs>
                <w:tab w:val="left" w:pos="0"/>
              </w:tabs>
              <w:adjustRightInd w:val="0"/>
              <w:spacing w:line="360" w:lineRule="atLeast"/>
              <w:ind w:left="567"/>
              <w:jc w:val="both"/>
              <w:textAlignment w:val="baseline"/>
            </w:pPr>
          </w:p>
        </w:tc>
      </w:tr>
    </w:tbl>
    <w:p w:rsidR="002F3D0B" w:rsidRDefault="002F3D0B" w:rsidP="002F3D0B">
      <w:pPr>
        <w:widowControl w:val="0"/>
        <w:tabs>
          <w:tab w:val="left" w:pos="0"/>
        </w:tabs>
        <w:adjustRightInd w:val="0"/>
        <w:ind w:left="567"/>
        <w:jc w:val="both"/>
        <w:textAlignment w:val="baseline"/>
        <w:rPr>
          <w:i/>
        </w:rPr>
      </w:pPr>
    </w:p>
    <w:p w:rsidR="002F3D0B" w:rsidRPr="0000184A" w:rsidRDefault="002F3D0B" w:rsidP="002F3D0B">
      <w:pPr>
        <w:widowControl w:val="0"/>
        <w:tabs>
          <w:tab w:val="left" w:pos="0"/>
        </w:tabs>
        <w:adjustRightInd w:val="0"/>
        <w:ind w:left="567"/>
        <w:jc w:val="both"/>
        <w:textAlignment w:val="baseline"/>
        <w:rPr>
          <w:i/>
        </w:rPr>
      </w:pPr>
      <w:r w:rsidRPr="0000184A">
        <w:rPr>
          <w:i/>
        </w:rPr>
        <w:t>..................................</w:t>
      </w:r>
    </w:p>
    <w:p w:rsidR="002F3D0B" w:rsidRPr="0000184A" w:rsidRDefault="002F3D0B" w:rsidP="002F3D0B">
      <w:pPr>
        <w:widowControl w:val="0"/>
        <w:tabs>
          <w:tab w:val="left" w:pos="0"/>
        </w:tabs>
        <w:adjustRightInd w:val="0"/>
        <w:ind w:left="567"/>
        <w:jc w:val="both"/>
        <w:textAlignment w:val="baseline"/>
        <w:rPr>
          <w:i/>
        </w:rPr>
      </w:pPr>
      <w:r w:rsidRPr="0000184A">
        <w:rPr>
          <w:i/>
          <w:vertAlign w:val="superscript"/>
        </w:rPr>
        <w:t xml:space="preserve">           (miejscowość, data)         </w:t>
      </w:r>
    </w:p>
    <w:p w:rsidR="002F3D0B" w:rsidRPr="0000184A" w:rsidRDefault="002F3D0B" w:rsidP="002F3D0B">
      <w:pPr>
        <w:widowControl w:val="0"/>
        <w:tabs>
          <w:tab w:val="left" w:pos="0"/>
        </w:tabs>
        <w:adjustRightInd w:val="0"/>
        <w:spacing w:line="360" w:lineRule="atLeast"/>
        <w:ind w:left="4956"/>
        <w:textAlignment w:val="baseline"/>
        <w:rPr>
          <w:i/>
        </w:rPr>
      </w:pPr>
      <w:r>
        <w:rPr>
          <w:i/>
        </w:rPr>
        <w:t xml:space="preserve">                                                                                      </w:t>
      </w:r>
      <w:r w:rsidRPr="0000184A">
        <w:rPr>
          <w:i/>
        </w:rPr>
        <w:t>..................................................................</w:t>
      </w:r>
    </w:p>
    <w:p w:rsidR="002F3D0B" w:rsidRDefault="002F3D0B" w:rsidP="002F3D0B">
      <w:pPr>
        <w:widowControl w:val="0"/>
        <w:tabs>
          <w:tab w:val="left" w:pos="0"/>
        </w:tabs>
        <w:adjustRightInd w:val="0"/>
        <w:spacing w:after="120"/>
        <w:ind w:left="4962"/>
        <w:textAlignment w:val="baseline"/>
        <w:rPr>
          <w:sz w:val="18"/>
          <w:szCs w:val="18"/>
          <w:vertAlign w:val="superscript"/>
        </w:rPr>
      </w:pPr>
      <w:r w:rsidRPr="0059426C">
        <w:rPr>
          <w:bCs/>
          <w:sz w:val="18"/>
          <w:szCs w:val="18"/>
          <w:vertAlign w:val="superscript"/>
        </w:rPr>
        <w:t>(</w:t>
      </w:r>
      <w:proofErr w:type="gramStart"/>
      <w:r w:rsidRPr="0059426C">
        <w:rPr>
          <w:bCs/>
          <w:sz w:val="18"/>
          <w:szCs w:val="18"/>
          <w:vertAlign w:val="superscript"/>
        </w:rPr>
        <w:t>podpis  i</w:t>
      </w:r>
      <w:proofErr w:type="gramEnd"/>
      <w:r w:rsidRPr="0059426C">
        <w:rPr>
          <w:bCs/>
          <w:sz w:val="18"/>
          <w:szCs w:val="18"/>
          <w:vertAlign w:val="superscript"/>
        </w:rPr>
        <w:t xml:space="preserve"> pieczątka osoby/ osób uprawnionych </w:t>
      </w:r>
      <w:r w:rsidRPr="0059426C">
        <w:rPr>
          <w:sz w:val="18"/>
          <w:szCs w:val="18"/>
          <w:vertAlign w:val="superscript"/>
        </w:rPr>
        <w:t>do występowania  w imieniu Wykonawcy)</w:t>
      </w:r>
    </w:p>
    <w:p w:rsidR="002F3D0B" w:rsidRDefault="00456AD5" w:rsidP="00252695">
      <w:pPr>
        <w:pStyle w:val="Nagwek4"/>
      </w:pPr>
      <w:r>
        <w:lastRenderedPageBreak/>
        <w:t xml:space="preserve">       </w:t>
      </w:r>
    </w:p>
    <w:p w:rsidR="00252695" w:rsidRDefault="00CB13D4" w:rsidP="00252695">
      <w:pPr>
        <w:pStyle w:val="Nagwek4"/>
      </w:pPr>
      <w:r w:rsidRPr="00CB13D4">
        <w:rPr>
          <w:i/>
          <w:noProof/>
        </w:rPr>
        <w:pict>
          <v:roundrect id="_x0000_s1040" style="position:absolute;left:0;text-align:left;margin-left:14.7pt;margin-top:.4pt;width:181.95pt;height:82.6pt;z-index:251673600" arcsize="10923f" filled="f" strokeweight=".25pt">
            <v:textbox style="mso-next-textbox:#_x0000_s1040" inset="1pt,1pt,1pt,1pt">
              <w:txbxContent>
                <w:p w:rsidR="00C2138A" w:rsidRDefault="00C2138A" w:rsidP="008B653E"/>
                <w:p w:rsidR="00C2138A" w:rsidRDefault="00C2138A" w:rsidP="008B653E">
                  <w:pPr>
                    <w:rPr>
                      <w:sz w:val="12"/>
                    </w:rPr>
                  </w:pPr>
                </w:p>
                <w:p w:rsidR="00C2138A" w:rsidRDefault="00C2138A" w:rsidP="008B653E">
                  <w:pPr>
                    <w:rPr>
                      <w:sz w:val="12"/>
                    </w:rPr>
                  </w:pPr>
                </w:p>
                <w:p w:rsidR="00C2138A" w:rsidRDefault="00C2138A" w:rsidP="008B653E">
                  <w:pPr>
                    <w:rPr>
                      <w:sz w:val="12"/>
                    </w:rPr>
                  </w:pPr>
                </w:p>
                <w:p w:rsidR="00C2138A" w:rsidRDefault="00C2138A" w:rsidP="008B653E">
                  <w:pPr>
                    <w:rPr>
                      <w:sz w:val="12"/>
                    </w:rPr>
                  </w:pPr>
                </w:p>
                <w:p w:rsidR="00C2138A" w:rsidRDefault="00C2138A" w:rsidP="008B653E">
                  <w:pPr>
                    <w:jc w:val="center"/>
                    <w:rPr>
                      <w:rFonts w:ascii="Tahoma" w:hAnsi="Tahoma" w:cs="Tahoma"/>
                      <w:sz w:val="16"/>
                    </w:rPr>
                  </w:pPr>
                </w:p>
                <w:p w:rsidR="00C2138A" w:rsidRDefault="00C2138A" w:rsidP="008B653E">
                  <w:pPr>
                    <w:rPr>
                      <w:rFonts w:ascii="Tahoma" w:hAnsi="Tahoma" w:cs="Tahoma"/>
                      <w:sz w:val="16"/>
                    </w:rPr>
                  </w:pPr>
                </w:p>
                <w:p w:rsidR="00C2138A" w:rsidRDefault="00C2138A" w:rsidP="008B653E">
                  <w:pPr>
                    <w:jc w:val="center"/>
                    <w:rPr>
                      <w:rFonts w:ascii="Tahoma" w:hAnsi="Tahoma" w:cs="Tahoma"/>
                      <w:sz w:val="16"/>
                    </w:rPr>
                  </w:pPr>
                  <w:proofErr w:type="gramStart"/>
                  <w:r>
                    <w:rPr>
                      <w:rFonts w:ascii="Tahoma" w:hAnsi="Tahoma" w:cs="Tahoma"/>
                      <w:sz w:val="16"/>
                    </w:rPr>
                    <w:t>pieczęć</w:t>
                  </w:r>
                  <w:proofErr w:type="gramEnd"/>
                  <w:r>
                    <w:rPr>
                      <w:rFonts w:ascii="Tahoma" w:hAnsi="Tahoma" w:cs="Tahoma"/>
                      <w:sz w:val="16"/>
                    </w:rPr>
                    <w:t xml:space="preserve"> wykonawcy</w:t>
                  </w:r>
                </w:p>
                <w:p w:rsidR="00C2138A" w:rsidRDefault="00C2138A" w:rsidP="008B653E"/>
              </w:txbxContent>
            </v:textbox>
          </v:roundrect>
        </w:pict>
      </w:r>
      <w:r w:rsidR="00456AD5">
        <w:t xml:space="preserve">          </w:t>
      </w:r>
    </w:p>
    <w:p w:rsidR="00252695" w:rsidRDefault="00252695" w:rsidP="00252695">
      <w:pPr>
        <w:pStyle w:val="Nagwek4"/>
        <w:jc w:val="right"/>
      </w:pPr>
      <w:r>
        <w:t>Załącznik nr 7</w:t>
      </w:r>
    </w:p>
    <w:p w:rsidR="00252695" w:rsidRDefault="00252695" w:rsidP="00252695">
      <w:pPr>
        <w:pStyle w:val="Nagwek4"/>
      </w:pPr>
    </w:p>
    <w:p w:rsidR="002F3D0B" w:rsidRDefault="00456AD5" w:rsidP="00252695">
      <w:pPr>
        <w:pStyle w:val="Nagwek4"/>
      </w:pPr>
      <w:r>
        <w:t xml:space="preserve">          </w:t>
      </w:r>
    </w:p>
    <w:p w:rsidR="00E2387E" w:rsidRDefault="00E2387E" w:rsidP="0041478F">
      <w:pPr>
        <w:tabs>
          <w:tab w:val="left" w:pos="0"/>
        </w:tabs>
        <w:spacing w:line="276" w:lineRule="auto"/>
        <w:ind w:left="567"/>
        <w:jc w:val="both"/>
      </w:pPr>
    </w:p>
    <w:p w:rsidR="008B653E" w:rsidRDefault="004C4B93" w:rsidP="00252695">
      <w:pPr>
        <w:pStyle w:val="Nagwek4"/>
        <w:rPr>
          <w:i/>
        </w:rPr>
      </w:pPr>
      <w:r>
        <w:t xml:space="preserve">                                            </w:t>
      </w:r>
      <w:r w:rsidR="00252695">
        <w:t xml:space="preserve">                                                                               </w:t>
      </w:r>
      <w:r>
        <w:t xml:space="preserve"> </w:t>
      </w:r>
    </w:p>
    <w:p w:rsidR="008B653E" w:rsidRDefault="008B653E" w:rsidP="0041478F">
      <w:pPr>
        <w:pStyle w:val="Nagwek"/>
        <w:tabs>
          <w:tab w:val="clear" w:pos="4536"/>
          <w:tab w:val="clear" w:pos="9072"/>
          <w:tab w:val="left" w:pos="0"/>
        </w:tabs>
      </w:pPr>
    </w:p>
    <w:p w:rsidR="008B653E" w:rsidRDefault="008B653E" w:rsidP="0041478F">
      <w:pPr>
        <w:pStyle w:val="Nagwek"/>
        <w:tabs>
          <w:tab w:val="clear" w:pos="4536"/>
          <w:tab w:val="clear" w:pos="9072"/>
          <w:tab w:val="left" w:pos="0"/>
        </w:tabs>
      </w:pPr>
    </w:p>
    <w:p w:rsidR="008B653E" w:rsidRDefault="008B653E" w:rsidP="0041478F">
      <w:pPr>
        <w:pStyle w:val="Nagwek"/>
        <w:tabs>
          <w:tab w:val="left" w:pos="0"/>
        </w:tabs>
      </w:pPr>
    </w:p>
    <w:p w:rsidR="007A5EF8" w:rsidRPr="00025386" w:rsidRDefault="008B653E" w:rsidP="0041478F">
      <w:pPr>
        <w:pStyle w:val="Nagwek"/>
        <w:tabs>
          <w:tab w:val="left" w:pos="0"/>
        </w:tabs>
        <w:ind w:left="284"/>
      </w:pPr>
      <w:r>
        <w:t>Znak s</w:t>
      </w:r>
      <w:r w:rsidRPr="00231F19">
        <w:t>prawy: WIP</w:t>
      </w:r>
      <w:r>
        <w:t>-RI</w:t>
      </w:r>
      <w:r w:rsidRPr="00231F19">
        <w:t>.271.</w:t>
      </w:r>
      <w:r>
        <w:t>4</w:t>
      </w:r>
      <w:r w:rsidRPr="00231F19">
        <w:t>.201</w:t>
      </w:r>
      <w:r>
        <w:t>7</w:t>
      </w:r>
    </w:p>
    <w:p w:rsidR="007A5EF8" w:rsidRPr="00025386" w:rsidRDefault="007A5EF8" w:rsidP="0041478F">
      <w:pPr>
        <w:tabs>
          <w:tab w:val="left" w:pos="0"/>
        </w:tabs>
        <w:ind w:left="284"/>
      </w:pPr>
    </w:p>
    <w:p w:rsidR="007A5EF8" w:rsidRPr="006C1304" w:rsidRDefault="007A5EF8" w:rsidP="0041478F">
      <w:pPr>
        <w:tabs>
          <w:tab w:val="left" w:pos="0"/>
          <w:tab w:val="center" w:pos="4536"/>
          <w:tab w:val="right" w:pos="9072"/>
        </w:tabs>
        <w:ind w:left="284"/>
        <w:rPr>
          <w:sz w:val="18"/>
          <w:szCs w:val="18"/>
        </w:rPr>
      </w:pPr>
    </w:p>
    <w:p w:rsidR="007A5EF8" w:rsidRPr="00025386" w:rsidRDefault="007A5EF8" w:rsidP="0041478F">
      <w:pPr>
        <w:tabs>
          <w:tab w:val="left" w:pos="0"/>
        </w:tabs>
        <w:ind w:left="284"/>
      </w:pPr>
    </w:p>
    <w:p w:rsidR="007A5EF8" w:rsidRDefault="007A5EF8" w:rsidP="0041478F">
      <w:pPr>
        <w:tabs>
          <w:tab w:val="left" w:pos="0"/>
        </w:tabs>
        <w:ind w:left="284"/>
      </w:pPr>
    </w:p>
    <w:p w:rsidR="007A5EF8" w:rsidRDefault="007A5EF8" w:rsidP="0041478F">
      <w:pPr>
        <w:tabs>
          <w:tab w:val="left" w:pos="0"/>
        </w:tabs>
        <w:autoSpaceDE w:val="0"/>
        <w:autoSpaceDN w:val="0"/>
        <w:adjustRightInd w:val="0"/>
        <w:spacing w:line="360" w:lineRule="auto"/>
        <w:ind w:left="284"/>
        <w:jc w:val="center"/>
        <w:rPr>
          <w:b/>
          <w:sz w:val="28"/>
          <w:szCs w:val="28"/>
        </w:rPr>
      </w:pPr>
      <w:r w:rsidRPr="00025386">
        <w:rPr>
          <w:b/>
          <w:sz w:val="28"/>
          <w:szCs w:val="28"/>
        </w:rPr>
        <w:t>WYKAZ CZ</w:t>
      </w:r>
      <w:r w:rsidRPr="00025386">
        <w:rPr>
          <w:rFonts w:eastAsia="TimesNewRoman"/>
          <w:b/>
          <w:sz w:val="28"/>
          <w:szCs w:val="28"/>
        </w:rPr>
        <w:t>ĘŚ</w:t>
      </w:r>
      <w:r>
        <w:rPr>
          <w:b/>
          <w:sz w:val="28"/>
          <w:szCs w:val="28"/>
        </w:rPr>
        <w:t xml:space="preserve">CI ZAMÓWIENIA, KTÓREJ WYKONANIE WYKONAWCA </w:t>
      </w:r>
      <w:r w:rsidRPr="00025386">
        <w:rPr>
          <w:b/>
          <w:sz w:val="28"/>
          <w:szCs w:val="28"/>
        </w:rPr>
        <w:t>ZAMIERZA POWIERZY</w:t>
      </w:r>
      <w:r w:rsidRPr="00025386">
        <w:rPr>
          <w:rFonts w:eastAsia="TimesNewRoman"/>
          <w:b/>
          <w:sz w:val="28"/>
          <w:szCs w:val="28"/>
        </w:rPr>
        <w:t xml:space="preserve">Ć </w:t>
      </w:r>
      <w:r w:rsidRPr="00025386">
        <w:rPr>
          <w:b/>
          <w:sz w:val="28"/>
          <w:szCs w:val="28"/>
        </w:rPr>
        <w:t>PODWYKONAWCOM</w:t>
      </w:r>
    </w:p>
    <w:p w:rsidR="007A5EF8" w:rsidRPr="00D00C64" w:rsidRDefault="007A5EF8" w:rsidP="0041478F">
      <w:pPr>
        <w:tabs>
          <w:tab w:val="left" w:pos="0"/>
        </w:tabs>
        <w:spacing w:line="360" w:lineRule="auto"/>
        <w:ind w:left="284"/>
        <w:jc w:val="both"/>
      </w:pPr>
    </w:p>
    <w:p w:rsidR="007A5EF8" w:rsidRPr="00C90431" w:rsidRDefault="007A5EF8" w:rsidP="0041478F">
      <w:pPr>
        <w:tabs>
          <w:tab w:val="left" w:pos="0"/>
        </w:tabs>
        <w:spacing w:line="360" w:lineRule="auto"/>
        <w:ind w:left="284"/>
        <w:jc w:val="both"/>
        <w:rPr>
          <w:b/>
        </w:rPr>
      </w:pPr>
      <w:r w:rsidRPr="00C90431">
        <w:t xml:space="preserve">Składając ofertę w postępowaniu o udzielenie zamówienia publicznego </w:t>
      </w:r>
      <w:r w:rsidRPr="00C90431">
        <w:rPr>
          <w:szCs w:val="20"/>
        </w:rPr>
        <w:t xml:space="preserve">prowadzonym </w:t>
      </w:r>
      <w:r w:rsidRPr="00C90431">
        <w:rPr>
          <w:szCs w:val="20"/>
        </w:rPr>
        <w:br/>
        <w:t xml:space="preserve">w trybie </w:t>
      </w:r>
      <w:r w:rsidRPr="00C90431">
        <w:rPr>
          <w:b/>
          <w:szCs w:val="20"/>
        </w:rPr>
        <w:t>przetarg nieograniczony</w:t>
      </w:r>
      <w:r w:rsidRPr="00C90431">
        <w:rPr>
          <w:szCs w:val="20"/>
        </w:rPr>
        <w:t xml:space="preserve"> na: </w:t>
      </w:r>
      <w:r w:rsidRPr="00C90431">
        <w:t>„</w:t>
      </w:r>
      <w:r w:rsidR="008B653E" w:rsidRPr="00BF7BBE">
        <w:rPr>
          <w:b/>
        </w:rPr>
        <w:t>Zimowe utrzymanie dróg, ulic i placów gmin</w:t>
      </w:r>
      <w:r w:rsidR="008B653E">
        <w:rPr>
          <w:b/>
        </w:rPr>
        <w:t>n</w:t>
      </w:r>
      <w:r w:rsidR="008B653E" w:rsidRPr="00BF7BBE">
        <w:rPr>
          <w:b/>
        </w:rPr>
        <w:t xml:space="preserve">ych </w:t>
      </w:r>
      <w:r w:rsidR="008B653E">
        <w:rPr>
          <w:b/>
        </w:rPr>
        <w:br/>
      </w:r>
      <w:r w:rsidR="008B653E" w:rsidRPr="00BF7BBE">
        <w:rPr>
          <w:b/>
        </w:rPr>
        <w:t>w sezonie 201</w:t>
      </w:r>
      <w:r w:rsidR="008B653E">
        <w:rPr>
          <w:b/>
        </w:rPr>
        <w:t>7</w:t>
      </w:r>
      <w:r w:rsidR="008B653E" w:rsidRPr="00BF7BBE">
        <w:rPr>
          <w:b/>
        </w:rPr>
        <w:t>/201</w:t>
      </w:r>
      <w:r w:rsidR="008B653E">
        <w:rPr>
          <w:b/>
        </w:rPr>
        <w:t>8</w:t>
      </w:r>
      <w:r w:rsidRPr="00C90431">
        <w:rPr>
          <w:b/>
        </w:rPr>
        <w:t>”.</w:t>
      </w:r>
    </w:p>
    <w:p w:rsidR="007A5EF8" w:rsidRPr="00A56A6F" w:rsidRDefault="007A5EF8" w:rsidP="0041478F">
      <w:pPr>
        <w:tabs>
          <w:tab w:val="left" w:pos="0"/>
        </w:tabs>
        <w:autoSpaceDE w:val="0"/>
        <w:autoSpaceDN w:val="0"/>
        <w:adjustRightInd w:val="0"/>
        <w:ind w:left="284"/>
        <w:jc w:val="both"/>
      </w:pPr>
      <w:r w:rsidRPr="00D00C64">
        <w:rPr>
          <w:bCs/>
        </w:rPr>
        <w:t xml:space="preserve">Oświadczam(y), </w:t>
      </w:r>
      <w:r w:rsidRPr="00D00C64">
        <w:t>iż w przedmiotowym postępowaniu</w:t>
      </w:r>
      <w:r w:rsidRPr="00A56A6F">
        <w:t xml:space="preserve"> powierzę(my) podwykonawcom następujące części </w:t>
      </w:r>
      <w:proofErr w:type="gramStart"/>
      <w:r w:rsidRPr="00A56A6F">
        <w:t>zamówienia :</w:t>
      </w:r>
      <w:proofErr w:type="gramEnd"/>
    </w:p>
    <w:p w:rsidR="007A5EF8" w:rsidRDefault="007A5EF8" w:rsidP="0041478F">
      <w:pPr>
        <w:tabs>
          <w:tab w:val="left" w:pos="0"/>
        </w:tabs>
        <w:autoSpaceDE w:val="0"/>
        <w:autoSpaceDN w:val="0"/>
        <w:adjustRightInd w:val="0"/>
        <w:ind w:left="284"/>
      </w:pPr>
    </w:p>
    <w:tbl>
      <w:tblPr>
        <w:tblW w:w="9172" w:type="dxa"/>
        <w:jc w:val="righ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8310"/>
      </w:tblGrid>
      <w:tr w:rsidR="007A5EF8" w:rsidRPr="00A56A6F" w:rsidTr="0041478F">
        <w:trPr>
          <w:jc w:val="right"/>
        </w:trPr>
        <w:tc>
          <w:tcPr>
            <w:tcW w:w="712" w:type="dxa"/>
            <w:shd w:val="clear" w:color="auto" w:fill="auto"/>
          </w:tcPr>
          <w:p w:rsidR="007A5EF8" w:rsidRPr="00A56A6F" w:rsidRDefault="007A5EF8" w:rsidP="0041478F">
            <w:pPr>
              <w:tabs>
                <w:tab w:val="left" w:pos="0"/>
              </w:tabs>
              <w:autoSpaceDE w:val="0"/>
              <w:autoSpaceDN w:val="0"/>
              <w:adjustRightInd w:val="0"/>
              <w:ind w:left="284"/>
              <w:rPr>
                <w:b/>
              </w:rPr>
            </w:pPr>
          </w:p>
          <w:p w:rsidR="007A5EF8" w:rsidRPr="00A56A6F" w:rsidRDefault="007A5EF8" w:rsidP="0041478F">
            <w:pPr>
              <w:tabs>
                <w:tab w:val="left" w:pos="0"/>
              </w:tabs>
              <w:autoSpaceDE w:val="0"/>
              <w:autoSpaceDN w:val="0"/>
              <w:adjustRightInd w:val="0"/>
              <w:ind w:left="284"/>
              <w:rPr>
                <w:b/>
                <w:sz w:val="21"/>
                <w:szCs w:val="21"/>
              </w:rPr>
            </w:pPr>
            <w:r w:rsidRPr="00A56A6F">
              <w:rPr>
                <w:b/>
                <w:sz w:val="21"/>
                <w:szCs w:val="21"/>
              </w:rPr>
              <w:t>L.</w:t>
            </w:r>
            <w:proofErr w:type="gramStart"/>
            <w:r w:rsidRPr="00A56A6F">
              <w:rPr>
                <w:b/>
                <w:sz w:val="21"/>
                <w:szCs w:val="21"/>
              </w:rPr>
              <w:t>p</w:t>
            </w:r>
            <w:proofErr w:type="gramEnd"/>
            <w:r w:rsidRPr="00A56A6F">
              <w:rPr>
                <w:b/>
                <w:sz w:val="21"/>
                <w:szCs w:val="21"/>
              </w:rPr>
              <w:t>.</w:t>
            </w:r>
          </w:p>
        </w:tc>
        <w:tc>
          <w:tcPr>
            <w:tcW w:w="8460" w:type="dxa"/>
            <w:shd w:val="clear" w:color="auto" w:fill="auto"/>
          </w:tcPr>
          <w:p w:rsidR="007A5EF8" w:rsidRPr="00A56A6F" w:rsidRDefault="007A5EF8" w:rsidP="0041478F">
            <w:pPr>
              <w:tabs>
                <w:tab w:val="left" w:pos="0"/>
              </w:tabs>
              <w:autoSpaceDE w:val="0"/>
              <w:autoSpaceDN w:val="0"/>
              <w:adjustRightInd w:val="0"/>
              <w:ind w:left="284"/>
              <w:rPr>
                <w:b/>
                <w:bCs/>
                <w:sz w:val="20"/>
                <w:szCs w:val="20"/>
              </w:rPr>
            </w:pPr>
          </w:p>
          <w:p w:rsidR="007A5EF8" w:rsidRPr="00A56A6F" w:rsidRDefault="007A5EF8" w:rsidP="0041478F">
            <w:pPr>
              <w:tabs>
                <w:tab w:val="left" w:pos="0"/>
              </w:tabs>
              <w:autoSpaceDE w:val="0"/>
              <w:autoSpaceDN w:val="0"/>
              <w:adjustRightInd w:val="0"/>
              <w:ind w:left="284"/>
              <w:rPr>
                <w:b/>
                <w:bCs/>
                <w:sz w:val="21"/>
                <w:szCs w:val="21"/>
              </w:rPr>
            </w:pPr>
            <w:r w:rsidRPr="00A56A6F">
              <w:rPr>
                <w:b/>
                <w:bCs/>
                <w:sz w:val="21"/>
                <w:szCs w:val="21"/>
              </w:rPr>
              <w:t>Wykaz części zamówienia, której wykonanie wykonawca zamierza powierzyć podwykonawcom</w:t>
            </w:r>
          </w:p>
          <w:p w:rsidR="007A5EF8" w:rsidRPr="00A56A6F" w:rsidRDefault="007A5EF8" w:rsidP="0041478F">
            <w:pPr>
              <w:tabs>
                <w:tab w:val="left" w:pos="0"/>
              </w:tabs>
              <w:autoSpaceDE w:val="0"/>
              <w:autoSpaceDN w:val="0"/>
              <w:adjustRightInd w:val="0"/>
              <w:ind w:left="284"/>
            </w:pPr>
          </w:p>
        </w:tc>
      </w:tr>
      <w:tr w:rsidR="007A5EF8" w:rsidRPr="00A56A6F" w:rsidTr="0041478F">
        <w:trPr>
          <w:trHeight w:val="3159"/>
          <w:jc w:val="right"/>
        </w:trPr>
        <w:tc>
          <w:tcPr>
            <w:tcW w:w="712" w:type="dxa"/>
            <w:shd w:val="clear" w:color="auto" w:fill="auto"/>
          </w:tcPr>
          <w:p w:rsidR="007A5EF8" w:rsidRPr="00A56A6F" w:rsidRDefault="007A5EF8" w:rsidP="0041478F">
            <w:pPr>
              <w:tabs>
                <w:tab w:val="left" w:pos="0"/>
              </w:tabs>
              <w:autoSpaceDE w:val="0"/>
              <w:autoSpaceDN w:val="0"/>
              <w:adjustRightInd w:val="0"/>
              <w:ind w:left="284"/>
            </w:pPr>
          </w:p>
        </w:tc>
        <w:tc>
          <w:tcPr>
            <w:tcW w:w="8460" w:type="dxa"/>
            <w:shd w:val="clear" w:color="auto" w:fill="auto"/>
          </w:tcPr>
          <w:p w:rsidR="007A5EF8" w:rsidRPr="00A56A6F" w:rsidRDefault="007A5EF8" w:rsidP="0041478F">
            <w:pPr>
              <w:tabs>
                <w:tab w:val="left" w:pos="0"/>
              </w:tabs>
              <w:autoSpaceDE w:val="0"/>
              <w:autoSpaceDN w:val="0"/>
              <w:adjustRightInd w:val="0"/>
              <w:ind w:left="284"/>
            </w:pPr>
          </w:p>
        </w:tc>
      </w:tr>
    </w:tbl>
    <w:p w:rsidR="007A5EF8" w:rsidRPr="00025386" w:rsidRDefault="007A5EF8" w:rsidP="0041478F">
      <w:pPr>
        <w:tabs>
          <w:tab w:val="left" w:pos="0"/>
        </w:tabs>
        <w:autoSpaceDE w:val="0"/>
        <w:autoSpaceDN w:val="0"/>
        <w:adjustRightInd w:val="0"/>
        <w:ind w:left="284"/>
      </w:pPr>
    </w:p>
    <w:p w:rsidR="007A5EF8" w:rsidRPr="008F2498" w:rsidRDefault="007A5EF8" w:rsidP="0041478F">
      <w:pPr>
        <w:tabs>
          <w:tab w:val="left" w:pos="0"/>
        </w:tabs>
        <w:autoSpaceDE w:val="0"/>
        <w:autoSpaceDN w:val="0"/>
        <w:adjustRightInd w:val="0"/>
        <w:ind w:left="284"/>
        <w:jc w:val="both"/>
      </w:pPr>
      <w:r w:rsidRPr="00025386">
        <w:rPr>
          <w:b/>
          <w:bCs/>
        </w:rPr>
        <w:t xml:space="preserve">UWAGA! </w:t>
      </w:r>
      <w:r w:rsidRPr="00025386">
        <w:t>Wykonawca jest zobowiązany do wypełnienia i dołąc</w:t>
      </w:r>
      <w:r>
        <w:t xml:space="preserve">zenia niniejszego załącznika do </w:t>
      </w:r>
      <w:r w:rsidRPr="00025386">
        <w:t xml:space="preserve">składanej oferty tylko w </w:t>
      </w:r>
      <w:proofErr w:type="gramStart"/>
      <w:r w:rsidRPr="00025386">
        <w:t xml:space="preserve">przypadku , </w:t>
      </w:r>
      <w:proofErr w:type="gramEnd"/>
      <w:r w:rsidRPr="00025386">
        <w:t>gdy powierzy wykonanie części zamówienia podwykonawcom.</w:t>
      </w:r>
    </w:p>
    <w:p w:rsidR="007A5EF8" w:rsidRDefault="007A5EF8" w:rsidP="0041478F">
      <w:pPr>
        <w:tabs>
          <w:tab w:val="left" w:pos="0"/>
          <w:tab w:val="left" w:pos="1985"/>
          <w:tab w:val="left" w:pos="4820"/>
          <w:tab w:val="left" w:pos="5387"/>
          <w:tab w:val="left" w:pos="8931"/>
        </w:tabs>
        <w:spacing w:before="840" w:line="360" w:lineRule="auto"/>
        <w:ind w:left="284"/>
      </w:pPr>
      <w:r>
        <w:rPr>
          <w:u w:val="dotted"/>
        </w:rPr>
        <w:tab/>
      </w:r>
      <w:r>
        <w:t xml:space="preserve"> </w:t>
      </w:r>
      <w:proofErr w:type="gramStart"/>
      <w:r>
        <w:t>dnia</w:t>
      </w:r>
      <w:proofErr w:type="gramEnd"/>
      <w:r>
        <w:t xml:space="preserve"> </w:t>
      </w:r>
      <w:r>
        <w:rPr>
          <w:u w:val="dotted"/>
        </w:rPr>
        <w:tab/>
      </w:r>
      <w:r>
        <w:tab/>
      </w:r>
      <w:r>
        <w:rPr>
          <w:u w:val="dotted"/>
        </w:rPr>
        <w:tab/>
      </w:r>
    </w:p>
    <w:p w:rsidR="007A5EF8" w:rsidRDefault="0041478F" w:rsidP="0041478F">
      <w:pPr>
        <w:tabs>
          <w:tab w:val="left" w:pos="0"/>
        </w:tabs>
        <w:ind w:left="284"/>
        <w:jc w:val="center"/>
        <w:rPr>
          <w:sz w:val="20"/>
        </w:rPr>
      </w:pPr>
      <w:r>
        <w:rPr>
          <w:vertAlign w:val="superscript"/>
        </w:rPr>
        <w:t xml:space="preserve">                                                                                                 </w:t>
      </w:r>
      <w:proofErr w:type="gramStart"/>
      <w:r w:rsidR="007A5EF8">
        <w:rPr>
          <w:vertAlign w:val="superscript"/>
        </w:rPr>
        <w:t>podpis</w:t>
      </w:r>
      <w:proofErr w:type="gramEnd"/>
      <w:r w:rsidR="007A5EF8">
        <w:rPr>
          <w:vertAlign w:val="superscript"/>
        </w:rPr>
        <w:t xml:space="preserve"> osoby uprawnionej do składania oświadczeń woli w imieniu Wykonawcy</w:t>
      </w:r>
    </w:p>
    <w:p w:rsidR="00E2387E" w:rsidRDefault="00E2387E" w:rsidP="0041478F">
      <w:pPr>
        <w:tabs>
          <w:tab w:val="left" w:pos="0"/>
        </w:tabs>
        <w:spacing w:line="276" w:lineRule="auto"/>
        <w:ind w:left="284"/>
        <w:jc w:val="both"/>
      </w:pPr>
    </w:p>
    <w:p w:rsidR="00E2387E" w:rsidRDefault="00E2387E" w:rsidP="0041478F">
      <w:pPr>
        <w:tabs>
          <w:tab w:val="left" w:pos="0"/>
        </w:tabs>
        <w:spacing w:line="276" w:lineRule="auto"/>
        <w:ind w:left="567"/>
        <w:jc w:val="both"/>
      </w:pPr>
    </w:p>
    <w:p w:rsidR="00E2387E" w:rsidRDefault="00E2387E" w:rsidP="0041478F">
      <w:pPr>
        <w:tabs>
          <w:tab w:val="left" w:pos="0"/>
        </w:tabs>
        <w:spacing w:line="276" w:lineRule="auto"/>
        <w:ind w:left="567"/>
        <w:jc w:val="both"/>
      </w:pPr>
    </w:p>
    <w:p w:rsidR="00E2387E" w:rsidRDefault="00E2387E" w:rsidP="0041478F">
      <w:pPr>
        <w:tabs>
          <w:tab w:val="left" w:pos="0"/>
        </w:tabs>
        <w:spacing w:line="276" w:lineRule="auto"/>
        <w:ind w:left="567"/>
        <w:jc w:val="both"/>
      </w:pPr>
    </w:p>
    <w:p w:rsidR="002F3D0B" w:rsidRDefault="002F3D0B" w:rsidP="0041478F">
      <w:pPr>
        <w:tabs>
          <w:tab w:val="left" w:pos="0"/>
        </w:tabs>
        <w:spacing w:line="276" w:lineRule="auto"/>
        <w:ind w:left="567"/>
        <w:jc w:val="both"/>
      </w:pPr>
    </w:p>
    <w:p w:rsidR="007805C9" w:rsidRPr="00E24546" w:rsidRDefault="004C4B93" w:rsidP="00252695">
      <w:pPr>
        <w:pStyle w:val="Nagwek4"/>
        <w:rPr>
          <w:i/>
        </w:rPr>
      </w:pPr>
      <w:r>
        <w:t xml:space="preserve">  </w:t>
      </w:r>
      <w:r w:rsidR="00456AD5">
        <w:t xml:space="preserve">                                     </w:t>
      </w:r>
      <w:r w:rsidR="00252695">
        <w:t xml:space="preserve">                                                                                        </w:t>
      </w:r>
      <w:r w:rsidR="007805C9" w:rsidRPr="00E24546">
        <w:t xml:space="preserve">Załącznik nr </w:t>
      </w:r>
      <w:r w:rsidR="002F3D0B">
        <w:t>8</w:t>
      </w:r>
    </w:p>
    <w:p w:rsidR="007805C9" w:rsidRPr="00E24546" w:rsidRDefault="007805C9" w:rsidP="004C4B93">
      <w:pPr>
        <w:tabs>
          <w:tab w:val="left" w:pos="284"/>
        </w:tabs>
        <w:rPr>
          <w:i/>
        </w:rPr>
      </w:pPr>
      <w:r w:rsidRPr="00204417">
        <w:t>Znak sprawy: WIP</w:t>
      </w:r>
      <w:r>
        <w:t>-RI</w:t>
      </w:r>
      <w:r w:rsidRPr="00204417">
        <w:t>.271.</w:t>
      </w:r>
      <w:r>
        <w:t>3</w:t>
      </w:r>
      <w:r w:rsidRPr="00204417">
        <w:t>.201</w:t>
      </w:r>
      <w:r>
        <w:t>7</w:t>
      </w:r>
    </w:p>
    <w:p w:rsidR="004C4B93" w:rsidRDefault="004C4B93" w:rsidP="004C4B93">
      <w:pPr>
        <w:tabs>
          <w:tab w:val="left" w:pos="284"/>
        </w:tabs>
        <w:rPr>
          <w:b/>
        </w:rPr>
      </w:pPr>
    </w:p>
    <w:p w:rsidR="007805C9" w:rsidRPr="00E24546" w:rsidRDefault="007805C9" w:rsidP="004C4B93">
      <w:pPr>
        <w:tabs>
          <w:tab w:val="left" w:pos="284"/>
        </w:tabs>
        <w:rPr>
          <w:b/>
        </w:rPr>
      </w:pPr>
      <w:r w:rsidRPr="00E24546">
        <w:rPr>
          <w:b/>
        </w:rPr>
        <w:t>Wykonawca:</w:t>
      </w:r>
    </w:p>
    <w:p w:rsidR="007805C9" w:rsidRPr="004541F9" w:rsidRDefault="00CB13D4" w:rsidP="007805C9">
      <w:pPr>
        <w:tabs>
          <w:tab w:val="left" w:pos="284"/>
        </w:tabs>
        <w:spacing w:line="480" w:lineRule="auto"/>
        <w:ind w:right="5528"/>
      </w:pPr>
      <w:r>
        <w:rPr>
          <w:noProof/>
        </w:rPr>
        <w:pict>
          <v:shapetype id="_x0000_t202" coordsize="21600,21600" o:spt="202" path="m,l,21600r21600,l21600,xe">
            <v:stroke joinstyle="miter"/>
            <v:path gradientshapeok="t" o:connecttype="rect"/>
          </v:shapetype>
          <v:shape id="_x0000_s1041" type="#_x0000_t202" style="position:absolute;margin-left:267.4pt;margin-top:.4pt;width:217.5pt;height:84pt;z-index:251675648" filled="f" stroked="f">
            <v:textbox style="mso-next-textbox:#_x0000_s1041">
              <w:txbxContent>
                <w:p w:rsidR="00C2138A" w:rsidRPr="00E24546" w:rsidRDefault="00C2138A" w:rsidP="007805C9">
                  <w:pPr>
                    <w:spacing w:after="80"/>
                    <w:rPr>
                      <w:b/>
                    </w:rPr>
                  </w:pPr>
                  <w:r w:rsidRPr="00E24546">
                    <w:rPr>
                      <w:b/>
                    </w:rPr>
                    <w:t>Zamawiający:</w:t>
                  </w:r>
                </w:p>
                <w:p w:rsidR="00C2138A" w:rsidRPr="00E24546" w:rsidRDefault="00C2138A" w:rsidP="007805C9">
                  <w:pPr>
                    <w:pStyle w:val="Tekstpodstawowy"/>
                    <w:spacing w:after="0"/>
                    <w:rPr>
                      <w:sz w:val="22"/>
                      <w:szCs w:val="22"/>
                    </w:rPr>
                  </w:pPr>
                  <w:r w:rsidRPr="00592638">
                    <w:rPr>
                      <w:sz w:val="22"/>
                      <w:szCs w:val="22"/>
                    </w:rPr>
                    <w:t>Gmina i Miasto Proszowice</w:t>
                  </w:r>
                </w:p>
                <w:p w:rsidR="00C2138A" w:rsidRPr="00E24546" w:rsidRDefault="00C2138A" w:rsidP="007805C9">
                  <w:pPr>
                    <w:pStyle w:val="Tekstpodstawowy"/>
                    <w:spacing w:after="0" w:line="276" w:lineRule="auto"/>
                    <w:rPr>
                      <w:sz w:val="22"/>
                      <w:szCs w:val="22"/>
                    </w:rPr>
                  </w:pPr>
                  <w:proofErr w:type="gramStart"/>
                  <w:r w:rsidRPr="00592638">
                    <w:rPr>
                      <w:sz w:val="22"/>
                      <w:szCs w:val="22"/>
                    </w:rPr>
                    <w:t>ul</w:t>
                  </w:r>
                  <w:proofErr w:type="gramEnd"/>
                  <w:r w:rsidRPr="00592638">
                    <w:rPr>
                      <w:sz w:val="22"/>
                      <w:szCs w:val="22"/>
                    </w:rPr>
                    <w:t>. 3 Maja</w:t>
                  </w:r>
                  <w:r w:rsidRPr="00E24546">
                    <w:rPr>
                      <w:sz w:val="22"/>
                      <w:szCs w:val="22"/>
                    </w:rPr>
                    <w:t xml:space="preserve"> </w:t>
                  </w:r>
                  <w:r w:rsidRPr="00592638">
                    <w:rPr>
                      <w:sz w:val="22"/>
                      <w:szCs w:val="22"/>
                    </w:rPr>
                    <w:t>72</w:t>
                  </w:r>
                  <w:r w:rsidRPr="00E24546">
                    <w:rPr>
                      <w:sz w:val="22"/>
                      <w:szCs w:val="22"/>
                    </w:rPr>
                    <w:t xml:space="preserve"> </w:t>
                  </w:r>
                </w:p>
                <w:p w:rsidR="00C2138A" w:rsidRPr="00E24546" w:rsidRDefault="00C2138A" w:rsidP="007805C9">
                  <w:pPr>
                    <w:pStyle w:val="Tekstpodstawowy"/>
                    <w:spacing w:after="0" w:line="276" w:lineRule="auto"/>
                    <w:rPr>
                      <w:i/>
                    </w:rPr>
                  </w:pPr>
                  <w:r w:rsidRPr="00592638">
                    <w:rPr>
                      <w:sz w:val="22"/>
                      <w:szCs w:val="22"/>
                    </w:rPr>
                    <w:t>32-100</w:t>
                  </w:r>
                  <w:r w:rsidRPr="00E24546">
                    <w:rPr>
                      <w:sz w:val="22"/>
                      <w:szCs w:val="22"/>
                    </w:rPr>
                    <w:t xml:space="preserve"> </w:t>
                  </w:r>
                  <w:r w:rsidRPr="00592638">
                    <w:rPr>
                      <w:sz w:val="22"/>
                      <w:szCs w:val="22"/>
                    </w:rPr>
                    <w:t>Proszowice</w:t>
                  </w:r>
                </w:p>
                <w:p w:rsidR="00C2138A" w:rsidRDefault="00C2138A" w:rsidP="007805C9"/>
              </w:txbxContent>
            </v:textbox>
          </v:shape>
        </w:pict>
      </w:r>
      <w:r w:rsidR="007805C9" w:rsidRPr="004541F9">
        <w:t>………………………………….…</w:t>
      </w:r>
      <w:r w:rsidR="007805C9">
        <w:t>...</w:t>
      </w:r>
    </w:p>
    <w:p w:rsidR="007805C9" w:rsidRPr="006676AE" w:rsidRDefault="007805C9" w:rsidP="007805C9">
      <w:pPr>
        <w:tabs>
          <w:tab w:val="left" w:pos="284"/>
        </w:tabs>
        <w:ind w:right="5528"/>
        <w:rPr>
          <w:sz w:val="21"/>
          <w:szCs w:val="21"/>
        </w:rPr>
      </w:pPr>
      <w:r w:rsidRPr="004541F9">
        <w:t>………………………………………</w:t>
      </w:r>
    </w:p>
    <w:p w:rsidR="007805C9" w:rsidRPr="006676AE" w:rsidRDefault="007805C9" w:rsidP="007805C9">
      <w:pPr>
        <w:tabs>
          <w:tab w:val="left" w:pos="284"/>
        </w:tabs>
        <w:ind w:right="5528"/>
        <w:rPr>
          <w:i/>
          <w:sz w:val="16"/>
          <w:szCs w:val="16"/>
        </w:rPr>
      </w:pPr>
      <w:r w:rsidRPr="006676AE">
        <w:rPr>
          <w:i/>
          <w:sz w:val="16"/>
          <w:szCs w:val="16"/>
        </w:rPr>
        <w:t>(pełna nazwa/firma, adres</w:t>
      </w:r>
      <w:r>
        <w:rPr>
          <w:i/>
          <w:sz w:val="16"/>
          <w:szCs w:val="16"/>
        </w:rPr>
        <w:t xml:space="preserve">, w zależności od </w:t>
      </w:r>
      <w:r w:rsidRPr="006676AE">
        <w:rPr>
          <w:i/>
          <w:sz w:val="16"/>
          <w:szCs w:val="16"/>
        </w:rPr>
        <w:t>podmiotu: NIP/PESEL, KRS/</w:t>
      </w:r>
      <w:proofErr w:type="spellStart"/>
      <w:r w:rsidRPr="006676AE">
        <w:rPr>
          <w:i/>
          <w:sz w:val="16"/>
          <w:szCs w:val="16"/>
        </w:rPr>
        <w:t>CEiDG</w:t>
      </w:r>
      <w:proofErr w:type="spellEnd"/>
      <w:r w:rsidRPr="006676AE">
        <w:rPr>
          <w:i/>
          <w:sz w:val="16"/>
          <w:szCs w:val="16"/>
        </w:rPr>
        <w:t>)</w:t>
      </w:r>
    </w:p>
    <w:p w:rsidR="007805C9" w:rsidRPr="004541F9" w:rsidRDefault="007805C9" w:rsidP="007805C9">
      <w:pPr>
        <w:tabs>
          <w:tab w:val="left" w:pos="284"/>
        </w:tabs>
        <w:spacing w:line="480" w:lineRule="auto"/>
        <w:rPr>
          <w:u w:val="single"/>
        </w:rPr>
      </w:pPr>
      <w:proofErr w:type="gramStart"/>
      <w:r w:rsidRPr="004541F9">
        <w:rPr>
          <w:u w:val="single"/>
        </w:rPr>
        <w:t>reprezentowany</w:t>
      </w:r>
      <w:proofErr w:type="gramEnd"/>
      <w:r w:rsidRPr="004541F9">
        <w:rPr>
          <w:u w:val="single"/>
        </w:rPr>
        <w:t xml:space="preserve"> przez:</w:t>
      </w:r>
    </w:p>
    <w:p w:rsidR="007805C9" w:rsidRPr="004541F9" w:rsidRDefault="007805C9" w:rsidP="007805C9">
      <w:pPr>
        <w:tabs>
          <w:tab w:val="left" w:pos="284"/>
        </w:tabs>
        <w:spacing w:after="240"/>
        <w:ind w:right="5528"/>
      </w:pPr>
      <w:r w:rsidRPr="004541F9">
        <w:t>………………………………………</w:t>
      </w:r>
    </w:p>
    <w:p w:rsidR="007805C9" w:rsidRPr="004541F9" w:rsidRDefault="007805C9" w:rsidP="007805C9">
      <w:pPr>
        <w:tabs>
          <w:tab w:val="left" w:pos="284"/>
        </w:tabs>
        <w:spacing w:after="40"/>
        <w:ind w:right="5528"/>
      </w:pPr>
      <w:r w:rsidRPr="004541F9">
        <w:t>………………………………………</w:t>
      </w:r>
    </w:p>
    <w:p w:rsidR="007805C9" w:rsidRPr="006676AE" w:rsidRDefault="007805C9" w:rsidP="007805C9">
      <w:pPr>
        <w:tabs>
          <w:tab w:val="left" w:pos="284"/>
        </w:tabs>
        <w:ind w:right="5386"/>
        <w:rPr>
          <w:i/>
          <w:sz w:val="16"/>
          <w:szCs w:val="16"/>
        </w:rPr>
      </w:pPr>
      <w:r w:rsidRPr="006676AE">
        <w:rPr>
          <w:i/>
          <w:sz w:val="16"/>
          <w:szCs w:val="16"/>
        </w:rPr>
        <w:t xml:space="preserve">(imię, nazwisko, </w:t>
      </w:r>
      <w:r>
        <w:rPr>
          <w:i/>
          <w:sz w:val="16"/>
          <w:szCs w:val="16"/>
        </w:rPr>
        <w:t xml:space="preserve">stanowisko/podstawa do </w:t>
      </w:r>
      <w:r w:rsidRPr="006676AE">
        <w:rPr>
          <w:i/>
          <w:sz w:val="16"/>
          <w:szCs w:val="16"/>
        </w:rPr>
        <w:t>reprezentacji)</w:t>
      </w:r>
    </w:p>
    <w:p w:rsidR="007805C9" w:rsidRDefault="007805C9" w:rsidP="007805C9">
      <w:pPr>
        <w:tabs>
          <w:tab w:val="left" w:pos="284"/>
        </w:tabs>
        <w:rPr>
          <w:sz w:val="21"/>
          <w:szCs w:val="21"/>
        </w:rPr>
      </w:pPr>
    </w:p>
    <w:p w:rsidR="007805C9" w:rsidRPr="00757EFB" w:rsidRDefault="007805C9" w:rsidP="007805C9">
      <w:pPr>
        <w:tabs>
          <w:tab w:val="left" w:pos="284"/>
        </w:tabs>
        <w:spacing w:after="240" w:line="360" w:lineRule="auto"/>
        <w:jc w:val="center"/>
        <w:rPr>
          <w:b/>
          <w:sz w:val="32"/>
          <w:szCs w:val="32"/>
          <w:u w:val="single"/>
        </w:rPr>
      </w:pPr>
      <w:r w:rsidRPr="00757EFB">
        <w:rPr>
          <w:b/>
          <w:sz w:val="32"/>
          <w:szCs w:val="32"/>
          <w:u w:val="single"/>
        </w:rPr>
        <w:t xml:space="preserve">Oświadczenie wykonawcy </w:t>
      </w:r>
    </w:p>
    <w:p w:rsidR="007805C9" w:rsidRPr="00757EFB" w:rsidRDefault="007805C9" w:rsidP="007805C9">
      <w:pPr>
        <w:tabs>
          <w:tab w:val="left" w:pos="284"/>
        </w:tabs>
        <w:spacing w:line="360" w:lineRule="auto"/>
        <w:jc w:val="both"/>
        <w:rPr>
          <w:sz w:val="21"/>
          <w:szCs w:val="21"/>
        </w:rPr>
      </w:pPr>
      <w:r w:rsidRPr="00757EFB">
        <w:rPr>
          <w:sz w:val="21"/>
          <w:szCs w:val="21"/>
        </w:rPr>
        <w:t xml:space="preserve">składane na podstawie art. 25a ust. 1 ustawy z dnia 29 stycznia 2004 </w:t>
      </w:r>
      <w:proofErr w:type="gramStart"/>
      <w:r w:rsidRPr="00757EFB">
        <w:rPr>
          <w:sz w:val="21"/>
          <w:szCs w:val="21"/>
        </w:rPr>
        <w:t>r.  Prawo</w:t>
      </w:r>
      <w:proofErr w:type="gramEnd"/>
      <w:r w:rsidRPr="00757EFB">
        <w:rPr>
          <w:sz w:val="21"/>
          <w:szCs w:val="21"/>
        </w:rPr>
        <w:t xml:space="preserve"> zamówień publicznych</w:t>
      </w:r>
      <w:r>
        <w:rPr>
          <w:sz w:val="21"/>
          <w:szCs w:val="21"/>
        </w:rPr>
        <w:t xml:space="preserve"> </w:t>
      </w:r>
      <w:r w:rsidRPr="00592638">
        <w:rPr>
          <w:sz w:val="21"/>
          <w:szCs w:val="21"/>
        </w:rPr>
        <w:t xml:space="preserve">(Dz. U. </w:t>
      </w:r>
      <w:proofErr w:type="gramStart"/>
      <w:r w:rsidRPr="00592638">
        <w:rPr>
          <w:sz w:val="21"/>
          <w:szCs w:val="21"/>
        </w:rPr>
        <w:t>z</w:t>
      </w:r>
      <w:proofErr w:type="gramEnd"/>
      <w:r w:rsidRPr="00592638">
        <w:rPr>
          <w:sz w:val="21"/>
          <w:szCs w:val="21"/>
        </w:rPr>
        <w:t xml:space="preserve"> 2015 r. poz. 2164 z </w:t>
      </w:r>
      <w:proofErr w:type="spellStart"/>
      <w:r w:rsidRPr="00592638">
        <w:rPr>
          <w:sz w:val="21"/>
          <w:szCs w:val="21"/>
        </w:rPr>
        <w:t>późn</w:t>
      </w:r>
      <w:proofErr w:type="spellEnd"/>
      <w:r w:rsidRPr="00592638">
        <w:rPr>
          <w:sz w:val="21"/>
          <w:szCs w:val="21"/>
        </w:rPr>
        <w:t>. zm.)</w:t>
      </w:r>
      <w:r>
        <w:rPr>
          <w:sz w:val="21"/>
          <w:szCs w:val="21"/>
        </w:rPr>
        <w:t xml:space="preserve"> (</w:t>
      </w:r>
      <w:proofErr w:type="gramStart"/>
      <w:r>
        <w:rPr>
          <w:sz w:val="21"/>
          <w:szCs w:val="21"/>
        </w:rPr>
        <w:t>dalej jako</w:t>
      </w:r>
      <w:proofErr w:type="gramEnd"/>
      <w:r>
        <w:rPr>
          <w:sz w:val="21"/>
          <w:szCs w:val="21"/>
        </w:rPr>
        <w:t xml:space="preserve">: ustawa </w:t>
      </w:r>
      <w:proofErr w:type="spellStart"/>
      <w:r>
        <w:rPr>
          <w:sz w:val="21"/>
          <w:szCs w:val="21"/>
        </w:rPr>
        <w:t>Pzp</w:t>
      </w:r>
      <w:proofErr w:type="spellEnd"/>
      <w:r>
        <w:rPr>
          <w:sz w:val="21"/>
          <w:szCs w:val="21"/>
        </w:rPr>
        <w:t>), dotyczące:</w:t>
      </w:r>
    </w:p>
    <w:p w:rsidR="007805C9" w:rsidRDefault="007805C9" w:rsidP="007805C9">
      <w:pPr>
        <w:tabs>
          <w:tab w:val="left" w:pos="284"/>
        </w:tabs>
        <w:spacing w:before="120"/>
        <w:jc w:val="center"/>
        <w:rPr>
          <w:b/>
          <w:sz w:val="21"/>
          <w:szCs w:val="21"/>
          <w:u w:val="single"/>
        </w:rPr>
      </w:pPr>
      <w:r w:rsidRPr="00F66810">
        <w:rPr>
          <w:b/>
          <w:sz w:val="21"/>
          <w:szCs w:val="21"/>
          <w:u w:val="single"/>
        </w:rPr>
        <w:t>PRZESŁANEK WYKLUCZENIA Z POSTĘPOWANIA</w:t>
      </w:r>
      <w:r w:rsidRPr="006676AE">
        <w:rPr>
          <w:b/>
          <w:sz w:val="21"/>
          <w:szCs w:val="21"/>
          <w:u w:val="single"/>
        </w:rPr>
        <w:t xml:space="preserve"> </w:t>
      </w:r>
    </w:p>
    <w:p w:rsidR="007805C9" w:rsidRPr="006676AE" w:rsidRDefault="007805C9" w:rsidP="007805C9">
      <w:pPr>
        <w:tabs>
          <w:tab w:val="left" w:pos="284"/>
        </w:tabs>
        <w:spacing w:before="120"/>
        <w:jc w:val="center"/>
        <w:rPr>
          <w:b/>
          <w:sz w:val="21"/>
          <w:szCs w:val="21"/>
          <w:u w:val="single"/>
        </w:rPr>
      </w:pPr>
      <w:r>
        <w:rPr>
          <w:b/>
          <w:sz w:val="21"/>
          <w:szCs w:val="21"/>
          <w:u w:val="single"/>
        </w:rPr>
        <w:t xml:space="preserve">ORAZ </w:t>
      </w:r>
      <w:r w:rsidRPr="006676AE">
        <w:rPr>
          <w:b/>
          <w:sz w:val="21"/>
          <w:szCs w:val="21"/>
          <w:u w:val="single"/>
        </w:rPr>
        <w:t xml:space="preserve">SPEŁNIANIA WARUNKÓW UDZIAŁU W POSTĘPOWANIU </w:t>
      </w:r>
      <w:r w:rsidRPr="006676AE">
        <w:rPr>
          <w:b/>
          <w:sz w:val="21"/>
          <w:szCs w:val="21"/>
          <w:u w:val="single"/>
        </w:rPr>
        <w:br/>
      </w:r>
    </w:p>
    <w:p w:rsidR="007805C9" w:rsidRPr="00204417" w:rsidRDefault="007805C9" w:rsidP="007805C9">
      <w:pPr>
        <w:tabs>
          <w:tab w:val="left" w:pos="284"/>
        </w:tabs>
        <w:spacing w:line="276" w:lineRule="auto"/>
        <w:jc w:val="both"/>
      </w:pPr>
      <w:r w:rsidRPr="008B49AB">
        <w:t xml:space="preserve">Na potrzeby postępowania o udzielenie zamówienia publicznego pn.: </w:t>
      </w:r>
      <w:r w:rsidRPr="008B49AB">
        <w:rPr>
          <w:b/>
        </w:rPr>
        <w:t xml:space="preserve">Remonty dróg dojazdowych do gruntów rolnych – drugi nabór </w:t>
      </w:r>
      <w:r w:rsidRPr="008B49AB">
        <w:t>oświadczam</w:t>
      </w:r>
      <w:r w:rsidRPr="00204417">
        <w:t>, co następuje:</w:t>
      </w:r>
    </w:p>
    <w:p w:rsidR="007805C9" w:rsidRDefault="007805C9" w:rsidP="007805C9">
      <w:pPr>
        <w:shd w:val="clear" w:color="auto" w:fill="BFBFBF"/>
        <w:tabs>
          <w:tab w:val="left" w:pos="284"/>
        </w:tabs>
        <w:spacing w:line="360" w:lineRule="auto"/>
        <w:jc w:val="both"/>
        <w:rPr>
          <w:b/>
          <w:sz w:val="21"/>
          <w:szCs w:val="21"/>
        </w:rPr>
      </w:pPr>
    </w:p>
    <w:p w:rsidR="007805C9" w:rsidRPr="00204417" w:rsidRDefault="007805C9" w:rsidP="007805C9">
      <w:pPr>
        <w:shd w:val="clear" w:color="auto" w:fill="BFBFBF"/>
        <w:tabs>
          <w:tab w:val="left" w:pos="284"/>
        </w:tabs>
        <w:spacing w:line="360" w:lineRule="auto"/>
        <w:jc w:val="both"/>
        <w:rPr>
          <w:b/>
          <w:sz w:val="21"/>
          <w:szCs w:val="21"/>
        </w:rPr>
      </w:pPr>
      <w:r w:rsidRPr="00204417">
        <w:rPr>
          <w:b/>
          <w:sz w:val="21"/>
          <w:szCs w:val="21"/>
        </w:rPr>
        <w:t>INFORMACJA DOTYCZĄCA WYKONAWCY:</w:t>
      </w:r>
    </w:p>
    <w:p w:rsidR="007805C9" w:rsidRPr="00204417" w:rsidRDefault="007805C9" w:rsidP="007805C9">
      <w:pPr>
        <w:tabs>
          <w:tab w:val="left" w:pos="284"/>
        </w:tabs>
        <w:spacing w:before="120" w:line="276" w:lineRule="auto"/>
        <w:jc w:val="both"/>
      </w:pPr>
      <w:r w:rsidRPr="00204417">
        <w:t xml:space="preserve">Oświadczam, że nie podlegam wykluczeniu z postępowania na podstawie </w:t>
      </w:r>
      <w:r w:rsidRPr="00204417">
        <w:br/>
        <w:t xml:space="preserve">art. 24 ust 1 </w:t>
      </w:r>
      <w:proofErr w:type="spellStart"/>
      <w:r w:rsidRPr="00204417">
        <w:t>pkt</w:t>
      </w:r>
      <w:proofErr w:type="spellEnd"/>
      <w:r w:rsidRPr="00204417">
        <w:t xml:space="preserve"> 12-23 ustawy </w:t>
      </w:r>
      <w:proofErr w:type="spellStart"/>
      <w:r w:rsidRPr="00204417">
        <w:t>Pzp</w:t>
      </w:r>
      <w:proofErr w:type="spellEnd"/>
      <w:r w:rsidRPr="00204417">
        <w:t>.</w:t>
      </w:r>
    </w:p>
    <w:p w:rsidR="007805C9" w:rsidRDefault="007805C9" w:rsidP="007805C9">
      <w:pPr>
        <w:tabs>
          <w:tab w:val="left" w:pos="284"/>
        </w:tabs>
        <w:jc w:val="both"/>
        <w:rPr>
          <w:bCs/>
          <w:iCs/>
          <w:color w:val="000000"/>
        </w:rPr>
      </w:pPr>
    </w:p>
    <w:p w:rsidR="007805C9" w:rsidRDefault="007805C9" w:rsidP="007805C9">
      <w:pPr>
        <w:pStyle w:val="Akapitzlist"/>
        <w:tabs>
          <w:tab w:val="left" w:pos="284"/>
        </w:tabs>
        <w:spacing w:after="0" w:line="276" w:lineRule="auto"/>
        <w:ind w:left="426"/>
        <w:jc w:val="both"/>
        <w:rPr>
          <w:rFonts w:ascii="Times New Roman" w:hAnsi="Times New Roman"/>
          <w:color w:val="FF0000"/>
          <w:sz w:val="18"/>
          <w:szCs w:val="18"/>
        </w:rPr>
      </w:pPr>
    </w:p>
    <w:p w:rsidR="007805C9" w:rsidRPr="00023477" w:rsidRDefault="007805C9" w:rsidP="007805C9">
      <w:pPr>
        <w:tabs>
          <w:tab w:val="left" w:pos="284"/>
        </w:tabs>
        <w:spacing w:line="276" w:lineRule="auto"/>
        <w:jc w:val="both"/>
        <w:rPr>
          <w:rFonts w:ascii="Arial" w:hAnsi="Arial" w:cs="Arial"/>
          <w:sz w:val="20"/>
          <w:szCs w:val="20"/>
        </w:rPr>
      </w:pPr>
      <w:r w:rsidRPr="00023477">
        <w:rPr>
          <w:rFonts w:ascii="Arial" w:hAnsi="Arial" w:cs="Arial"/>
          <w:sz w:val="20"/>
          <w:szCs w:val="20"/>
        </w:rPr>
        <w:t xml:space="preserve">…………….……. </w:t>
      </w:r>
      <w:r w:rsidRPr="00023477">
        <w:rPr>
          <w:rFonts w:ascii="Arial" w:hAnsi="Arial" w:cs="Arial"/>
          <w:i/>
          <w:sz w:val="16"/>
          <w:szCs w:val="16"/>
        </w:rPr>
        <w:t>(</w:t>
      </w:r>
      <w:proofErr w:type="gramStart"/>
      <w:r w:rsidRPr="00023477">
        <w:rPr>
          <w:rFonts w:ascii="Arial" w:hAnsi="Arial" w:cs="Arial"/>
          <w:i/>
          <w:sz w:val="16"/>
          <w:szCs w:val="16"/>
        </w:rPr>
        <w:t>miejscowość</w:t>
      </w:r>
      <w:proofErr w:type="gramEnd"/>
      <w:r w:rsidRPr="00023477">
        <w:rPr>
          <w:rFonts w:ascii="Arial" w:hAnsi="Arial" w:cs="Arial"/>
          <w:i/>
          <w:sz w:val="16"/>
          <w:szCs w:val="16"/>
        </w:rPr>
        <w:t>),</w:t>
      </w:r>
      <w:r w:rsidRPr="00023477">
        <w:rPr>
          <w:rFonts w:ascii="Arial" w:hAnsi="Arial" w:cs="Arial"/>
          <w:i/>
          <w:sz w:val="18"/>
          <w:szCs w:val="18"/>
        </w:rPr>
        <w:t xml:space="preserve"> </w:t>
      </w:r>
      <w:r w:rsidRPr="00023477">
        <w:rPr>
          <w:rFonts w:ascii="Arial" w:hAnsi="Arial" w:cs="Arial"/>
          <w:sz w:val="20"/>
          <w:szCs w:val="20"/>
        </w:rPr>
        <w:t xml:space="preserve">dnia ………….……. </w:t>
      </w:r>
      <w:proofErr w:type="gramStart"/>
      <w:r w:rsidRPr="00023477">
        <w:rPr>
          <w:rFonts w:ascii="Arial" w:hAnsi="Arial" w:cs="Arial"/>
          <w:sz w:val="20"/>
          <w:szCs w:val="20"/>
        </w:rPr>
        <w:t>r</w:t>
      </w:r>
      <w:proofErr w:type="gramEnd"/>
      <w:r w:rsidRPr="00023477">
        <w:rPr>
          <w:rFonts w:ascii="Arial" w:hAnsi="Arial" w:cs="Arial"/>
          <w:sz w:val="20"/>
          <w:szCs w:val="20"/>
        </w:rPr>
        <w:t xml:space="preserve">. </w:t>
      </w:r>
    </w:p>
    <w:p w:rsidR="007805C9" w:rsidRPr="00023477" w:rsidRDefault="007805C9" w:rsidP="007805C9">
      <w:pPr>
        <w:tabs>
          <w:tab w:val="left" w:pos="284"/>
        </w:tabs>
        <w:spacing w:line="360" w:lineRule="auto"/>
        <w:jc w:val="both"/>
        <w:rPr>
          <w:rFonts w:ascii="Arial" w:hAnsi="Arial" w:cs="Arial"/>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t>…………………………………………</w:t>
      </w:r>
    </w:p>
    <w:p w:rsidR="007805C9" w:rsidRPr="00023477" w:rsidRDefault="007805C9" w:rsidP="007805C9">
      <w:pPr>
        <w:tabs>
          <w:tab w:val="left" w:pos="284"/>
        </w:tabs>
        <w:spacing w:line="360" w:lineRule="auto"/>
        <w:ind w:left="5664" w:firstLine="708"/>
        <w:jc w:val="both"/>
        <w:rPr>
          <w:rFonts w:ascii="Arial" w:hAnsi="Arial" w:cs="Arial"/>
          <w:i/>
          <w:sz w:val="16"/>
          <w:szCs w:val="16"/>
        </w:rPr>
      </w:pPr>
      <w:r w:rsidRPr="00023477">
        <w:rPr>
          <w:rFonts w:ascii="Arial" w:hAnsi="Arial" w:cs="Arial"/>
          <w:i/>
          <w:sz w:val="16"/>
          <w:szCs w:val="16"/>
        </w:rPr>
        <w:t>(podpis)</w:t>
      </w:r>
    </w:p>
    <w:p w:rsidR="007805C9" w:rsidRPr="00023477" w:rsidRDefault="007805C9" w:rsidP="007805C9">
      <w:pPr>
        <w:tabs>
          <w:tab w:val="left" w:pos="284"/>
        </w:tabs>
        <w:spacing w:line="276" w:lineRule="auto"/>
        <w:jc w:val="both"/>
        <w:rPr>
          <w:rFonts w:ascii="Arial" w:hAnsi="Arial" w:cs="Arial"/>
          <w:sz w:val="21"/>
          <w:szCs w:val="21"/>
        </w:rPr>
      </w:pPr>
      <w:r w:rsidRPr="00023477">
        <w:t xml:space="preserve">Oświadczam, że zachodzą w stosunku do mnie podstawy wykluczenia z postępowania na podstawie art. …………. ustawy </w:t>
      </w:r>
      <w:proofErr w:type="spellStart"/>
      <w:r w:rsidRPr="00023477">
        <w:t>Pzp</w:t>
      </w:r>
      <w:proofErr w:type="spellEnd"/>
      <w:r w:rsidRPr="00023477">
        <w:rPr>
          <w:rFonts w:ascii="Arial" w:hAnsi="Arial" w:cs="Arial"/>
          <w:sz w:val="20"/>
          <w:szCs w:val="20"/>
        </w:rPr>
        <w:t xml:space="preserve"> </w:t>
      </w:r>
      <w:r w:rsidRPr="00023477">
        <w:rPr>
          <w:i/>
          <w:sz w:val="18"/>
          <w:szCs w:val="18"/>
        </w:rPr>
        <w:t xml:space="preserve">(podać mającą zastosowanie podstawę wykluczenia spośród wymienionych w art. 24 ust. 1 </w:t>
      </w:r>
      <w:proofErr w:type="spellStart"/>
      <w:r w:rsidRPr="00023477">
        <w:rPr>
          <w:i/>
          <w:sz w:val="18"/>
          <w:szCs w:val="18"/>
        </w:rPr>
        <w:t>pkt</w:t>
      </w:r>
      <w:proofErr w:type="spellEnd"/>
      <w:r w:rsidRPr="00023477">
        <w:rPr>
          <w:i/>
          <w:sz w:val="18"/>
          <w:szCs w:val="18"/>
        </w:rPr>
        <w:t xml:space="preserve"> 13-14, 16-20 lub art. 24 ust. 5 ustawy </w:t>
      </w:r>
      <w:proofErr w:type="spellStart"/>
      <w:r w:rsidRPr="00023477">
        <w:rPr>
          <w:i/>
          <w:sz w:val="18"/>
          <w:szCs w:val="18"/>
        </w:rPr>
        <w:t>Pzp</w:t>
      </w:r>
      <w:proofErr w:type="spellEnd"/>
      <w:r w:rsidRPr="00023477">
        <w:rPr>
          <w:i/>
          <w:sz w:val="18"/>
          <w:szCs w:val="18"/>
        </w:rPr>
        <w:t>).</w:t>
      </w:r>
      <w:r w:rsidRPr="00023477">
        <w:rPr>
          <w:rFonts w:ascii="Arial" w:hAnsi="Arial" w:cs="Arial"/>
          <w:sz w:val="20"/>
          <w:szCs w:val="20"/>
        </w:rPr>
        <w:t xml:space="preserve"> </w:t>
      </w:r>
      <w:r w:rsidRPr="00023477">
        <w:t xml:space="preserve">Jednocześnie oświadczam, że w związku z ww. okolicznością, na podstawie art. 24 ust. 8 ustawy </w:t>
      </w:r>
      <w:proofErr w:type="spellStart"/>
      <w:r w:rsidRPr="00023477">
        <w:t>Pzp</w:t>
      </w:r>
      <w:proofErr w:type="spellEnd"/>
      <w:r w:rsidRPr="00023477">
        <w:t xml:space="preserve"> podjąłem następujące środki naprawcze:</w:t>
      </w:r>
      <w:r w:rsidRPr="00023477">
        <w:rPr>
          <w:rFonts w:ascii="Arial" w:hAnsi="Arial" w:cs="Arial"/>
          <w:sz w:val="21"/>
          <w:szCs w:val="21"/>
        </w:rPr>
        <w:t xml:space="preserve"> ………………………………………………………………………………………………………………</w:t>
      </w:r>
      <w:r>
        <w:rPr>
          <w:rFonts w:ascii="Arial" w:hAnsi="Arial" w:cs="Arial"/>
          <w:sz w:val="21"/>
          <w:szCs w:val="21"/>
        </w:rPr>
        <w:t>…</w:t>
      </w:r>
      <w:r w:rsidRPr="00023477">
        <w:rPr>
          <w:rFonts w:ascii="Arial" w:hAnsi="Arial" w:cs="Arial"/>
          <w:sz w:val="20"/>
          <w:szCs w:val="20"/>
        </w:rPr>
        <w:t>…………………………………………………………………………………………..…………………...........</w:t>
      </w:r>
      <w:r>
        <w:rPr>
          <w:rFonts w:ascii="Arial" w:hAnsi="Arial" w:cs="Arial"/>
          <w:sz w:val="20"/>
          <w:szCs w:val="20"/>
        </w:rPr>
        <w:t>.</w:t>
      </w:r>
      <w:r w:rsidRPr="00023477">
        <w:rPr>
          <w:rFonts w:ascii="Arial" w:hAnsi="Arial" w:cs="Arial"/>
          <w:sz w:val="20"/>
          <w:szCs w:val="20"/>
        </w:rPr>
        <w:t>……</w:t>
      </w:r>
    </w:p>
    <w:p w:rsidR="007805C9" w:rsidRDefault="007805C9" w:rsidP="007805C9">
      <w:pPr>
        <w:pStyle w:val="Akapitzlist"/>
        <w:tabs>
          <w:tab w:val="left" w:pos="284"/>
        </w:tabs>
        <w:spacing w:after="0" w:line="276" w:lineRule="auto"/>
        <w:ind w:left="426"/>
        <w:jc w:val="both"/>
        <w:rPr>
          <w:rFonts w:ascii="Times New Roman" w:hAnsi="Times New Roman"/>
        </w:rPr>
      </w:pPr>
    </w:p>
    <w:p w:rsidR="007805C9" w:rsidRDefault="007805C9" w:rsidP="007805C9">
      <w:pPr>
        <w:pStyle w:val="Akapitzlist"/>
        <w:tabs>
          <w:tab w:val="left" w:pos="284"/>
        </w:tabs>
        <w:spacing w:after="0" w:line="276" w:lineRule="auto"/>
        <w:ind w:left="426"/>
        <w:jc w:val="both"/>
        <w:rPr>
          <w:rFonts w:ascii="Times New Roman" w:hAnsi="Times New Roman"/>
        </w:rPr>
      </w:pPr>
    </w:p>
    <w:p w:rsidR="007805C9" w:rsidRPr="00023477" w:rsidRDefault="007805C9" w:rsidP="007805C9">
      <w:pPr>
        <w:tabs>
          <w:tab w:val="left" w:pos="284"/>
        </w:tabs>
        <w:spacing w:line="276" w:lineRule="auto"/>
        <w:jc w:val="both"/>
        <w:rPr>
          <w:rFonts w:ascii="Arial" w:hAnsi="Arial" w:cs="Arial"/>
          <w:sz w:val="21"/>
          <w:szCs w:val="21"/>
        </w:rPr>
      </w:pPr>
      <w:r w:rsidRPr="00023477">
        <w:rPr>
          <w:rFonts w:ascii="Arial" w:hAnsi="Arial" w:cs="Arial"/>
          <w:sz w:val="20"/>
          <w:szCs w:val="20"/>
        </w:rPr>
        <w:t xml:space="preserve">……….……. </w:t>
      </w:r>
      <w:r w:rsidRPr="00023477">
        <w:rPr>
          <w:rFonts w:ascii="Arial" w:hAnsi="Arial" w:cs="Arial"/>
          <w:i/>
          <w:sz w:val="16"/>
          <w:szCs w:val="16"/>
        </w:rPr>
        <w:t>(</w:t>
      </w:r>
      <w:proofErr w:type="gramStart"/>
      <w:r w:rsidRPr="00023477">
        <w:rPr>
          <w:rFonts w:ascii="Arial" w:hAnsi="Arial" w:cs="Arial"/>
          <w:i/>
          <w:sz w:val="16"/>
          <w:szCs w:val="16"/>
        </w:rPr>
        <w:t>miejscowość</w:t>
      </w:r>
      <w:proofErr w:type="gramEnd"/>
      <w:r w:rsidRPr="00023477">
        <w:rPr>
          <w:rFonts w:ascii="Arial" w:hAnsi="Arial" w:cs="Arial"/>
          <w:i/>
          <w:sz w:val="16"/>
          <w:szCs w:val="16"/>
        </w:rPr>
        <w:t>),</w:t>
      </w:r>
      <w:r w:rsidRPr="00023477">
        <w:rPr>
          <w:rFonts w:ascii="Arial" w:hAnsi="Arial" w:cs="Arial"/>
          <w:i/>
          <w:sz w:val="18"/>
          <w:szCs w:val="18"/>
        </w:rPr>
        <w:t xml:space="preserve"> </w:t>
      </w:r>
      <w:r w:rsidRPr="00023477">
        <w:rPr>
          <w:rFonts w:ascii="Arial" w:hAnsi="Arial" w:cs="Arial"/>
          <w:sz w:val="20"/>
          <w:szCs w:val="20"/>
        </w:rPr>
        <w:t xml:space="preserve">dnia ………….……. </w:t>
      </w:r>
      <w:proofErr w:type="gramStart"/>
      <w:r w:rsidRPr="00023477">
        <w:rPr>
          <w:rFonts w:ascii="Arial" w:hAnsi="Arial" w:cs="Arial"/>
          <w:sz w:val="20"/>
          <w:szCs w:val="20"/>
        </w:rPr>
        <w:t>r</w:t>
      </w:r>
      <w:proofErr w:type="gramEnd"/>
      <w:r w:rsidRPr="00023477">
        <w:rPr>
          <w:rFonts w:ascii="Arial" w:hAnsi="Arial" w:cs="Arial"/>
          <w:sz w:val="20"/>
          <w:szCs w:val="20"/>
        </w:rPr>
        <w:t xml:space="preserve">. </w:t>
      </w:r>
    </w:p>
    <w:p w:rsidR="007805C9" w:rsidRPr="00023477" w:rsidRDefault="007805C9" w:rsidP="007805C9">
      <w:pPr>
        <w:tabs>
          <w:tab w:val="left" w:pos="284"/>
        </w:tabs>
        <w:spacing w:line="360" w:lineRule="auto"/>
        <w:jc w:val="both"/>
        <w:rPr>
          <w:rFonts w:ascii="Arial" w:hAnsi="Arial" w:cs="Arial"/>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t>…………………………………………</w:t>
      </w:r>
    </w:p>
    <w:p w:rsidR="007805C9" w:rsidRPr="00023477" w:rsidRDefault="007805C9" w:rsidP="007805C9">
      <w:pPr>
        <w:tabs>
          <w:tab w:val="left" w:pos="284"/>
        </w:tabs>
        <w:spacing w:line="360" w:lineRule="auto"/>
        <w:ind w:left="5664" w:firstLine="708"/>
        <w:jc w:val="both"/>
        <w:rPr>
          <w:rFonts w:ascii="Arial" w:hAnsi="Arial" w:cs="Arial"/>
          <w:i/>
          <w:sz w:val="16"/>
          <w:szCs w:val="16"/>
        </w:rPr>
      </w:pPr>
      <w:r w:rsidRPr="00023477">
        <w:rPr>
          <w:rFonts w:ascii="Arial" w:hAnsi="Arial" w:cs="Arial"/>
          <w:i/>
          <w:sz w:val="16"/>
          <w:szCs w:val="16"/>
        </w:rPr>
        <w:t>(podpis)</w:t>
      </w:r>
    </w:p>
    <w:p w:rsidR="007805C9" w:rsidRDefault="007805C9" w:rsidP="007805C9">
      <w:pPr>
        <w:pStyle w:val="Akapitzlist"/>
        <w:tabs>
          <w:tab w:val="left" w:pos="284"/>
        </w:tabs>
        <w:spacing w:after="0" w:line="276" w:lineRule="auto"/>
        <w:ind w:left="426"/>
        <w:jc w:val="both"/>
        <w:rPr>
          <w:rFonts w:ascii="Arial" w:hAnsi="Arial" w:cs="Arial"/>
          <w:sz w:val="21"/>
          <w:szCs w:val="21"/>
        </w:rPr>
      </w:pPr>
    </w:p>
    <w:p w:rsidR="007805C9" w:rsidRDefault="007805C9" w:rsidP="007805C9">
      <w:pPr>
        <w:tabs>
          <w:tab w:val="left" w:pos="284"/>
        </w:tabs>
        <w:spacing w:after="120" w:line="276" w:lineRule="auto"/>
        <w:jc w:val="both"/>
        <w:rPr>
          <w:sz w:val="21"/>
          <w:szCs w:val="21"/>
        </w:rPr>
      </w:pPr>
      <w:r w:rsidRPr="00023477">
        <w:rPr>
          <w:sz w:val="21"/>
          <w:szCs w:val="21"/>
        </w:rPr>
        <w:t>Oświadczam, że spełniam, określone przez Zamawiającego, warunki udziału w postępowaniu:</w:t>
      </w:r>
    </w:p>
    <w:tbl>
      <w:tblPr>
        <w:tblW w:w="9072" w:type="dxa"/>
        <w:tblInd w:w="-5" w:type="dxa"/>
        <w:tblLayout w:type="fixed"/>
        <w:tblLook w:val="01E0"/>
      </w:tblPr>
      <w:tblGrid>
        <w:gridCol w:w="709"/>
        <w:gridCol w:w="8363"/>
      </w:tblGrid>
      <w:tr w:rsidR="007805C9" w:rsidRPr="009462BD" w:rsidTr="000B76DA">
        <w:tc>
          <w:tcPr>
            <w:tcW w:w="709" w:type="dxa"/>
          </w:tcPr>
          <w:p w:rsidR="007805C9" w:rsidRPr="009462BD" w:rsidRDefault="007805C9" w:rsidP="007805C9">
            <w:pPr>
              <w:tabs>
                <w:tab w:val="left" w:pos="284"/>
              </w:tabs>
              <w:spacing w:before="60" w:after="120"/>
            </w:pPr>
          </w:p>
        </w:tc>
        <w:tc>
          <w:tcPr>
            <w:tcW w:w="8363" w:type="dxa"/>
          </w:tcPr>
          <w:p w:rsidR="007805C9" w:rsidRPr="009462BD" w:rsidRDefault="007805C9" w:rsidP="007805C9">
            <w:pPr>
              <w:tabs>
                <w:tab w:val="left" w:pos="284"/>
              </w:tabs>
              <w:spacing w:before="60" w:after="120"/>
            </w:pPr>
          </w:p>
        </w:tc>
      </w:tr>
    </w:tbl>
    <w:p w:rsidR="007805C9" w:rsidRPr="006676AE" w:rsidRDefault="007805C9" w:rsidP="007805C9">
      <w:pPr>
        <w:tabs>
          <w:tab w:val="left" w:pos="284"/>
        </w:tabs>
        <w:spacing w:line="360" w:lineRule="auto"/>
        <w:jc w:val="both"/>
        <w:rPr>
          <w:sz w:val="20"/>
          <w:szCs w:val="20"/>
        </w:rPr>
      </w:pPr>
      <w:r w:rsidRPr="006676AE">
        <w:rPr>
          <w:sz w:val="20"/>
          <w:szCs w:val="20"/>
        </w:rPr>
        <w:t xml:space="preserve">…………….……. </w:t>
      </w:r>
      <w:r w:rsidRPr="006676AE">
        <w:rPr>
          <w:i/>
          <w:sz w:val="16"/>
          <w:szCs w:val="16"/>
        </w:rPr>
        <w:t>(</w:t>
      </w:r>
      <w:proofErr w:type="gramStart"/>
      <w:r w:rsidRPr="006676AE">
        <w:rPr>
          <w:i/>
          <w:sz w:val="16"/>
          <w:szCs w:val="16"/>
        </w:rPr>
        <w:t>miejscowość</w:t>
      </w:r>
      <w:proofErr w:type="gramEnd"/>
      <w:r w:rsidRPr="006676AE">
        <w:rPr>
          <w:i/>
          <w:sz w:val="16"/>
          <w:szCs w:val="16"/>
        </w:rPr>
        <w:t>),</w:t>
      </w:r>
      <w:r w:rsidRPr="006676AE">
        <w:rPr>
          <w:i/>
          <w:sz w:val="18"/>
          <w:szCs w:val="18"/>
        </w:rPr>
        <w:t xml:space="preserve"> </w:t>
      </w:r>
      <w:r w:rsidRPr="006676AE">
        <w:rPr>
          <w:sz w:val="20"/>
          <w:szCs w:val="20"/>
        </w:rPr>
        <w:t xml:space="preserve">dnia ………….……. </w:t>
      </w:r>
      <w:proofErr w:type="gramStart"/>
      <w:r w:rsidRPr="006676AE">
        <w:rPr>
          <w:sz w:val="20"/>
          <w:szCs w:val="20"/>
        </w:rPr>
        <w:t>r</w:t>
      </w:r>
      <w:proofErr w:type="gramEnd"/>
      <w:r w:rsidRPr="006676AE">
        <w:rPr>
          <w:sz w:val="20"/>
          <w:szCs w:val="20"/>
        </w:rPr>
        <w:t xml:space="preserve">. </w:t>
      </w:r>
    </w:p>
    <w:p w:rsidR="007805C9" w:rsidRPr="006676AE" w:rsidRDefault="007805C9" w:rsidP="007805C9">
      <w:pPr>
        <w:tabs>
          <w:tab w:val="left" w:pos="284"/>
        </w:tabs>
        <w:spacing w:line="360" w:lineRule="auto"/>
        <w:jc w:val="both"/>
        <w:rPr>
          <w:sz w:val="20"/>
          <w:szCs w:val="20"/>
        </w:rPr>
      </w:pPr>
      <w:r w:rsidRPr="006676AE">
        <w:rPr>
          <w:sz w:val="20"/>
          <w:szCs w:val="20"/>
        </w:rPr>
        <w:tab/>
      </w:r>
      <w:r w:rsidRPr="006676AE">
        <w:rPr>
          <w:sz w:val="20"/>
          <w:szCs w:val="20"/>
        </w:rPr>
        <w:tab/>
      </w:r>
      <w:r w:rsidRPr="006676AE">
        <w:rPr>
          <w:sz w:val="20"/>
          <w:szCs w:val="20"/>
        </w:rPr>
        <w:tab/>
      </w:r>
      <w:r w:rsidRPr="006676AE">
        <w:rPr>
          <w:sz w:val="20"/>
          <w:szCs w:val="20"/>
        </w:rPr>
        <w:tab/>
      </w:r>
      <w:r w:rsidRPr="006676AE">
        <w:rPr>
          <w:sz w:val="20"/>
          <w:szCs w:val="20"/>
        </w:rPr>
        <w:tab/>
      </w:r>
      <w:r w:rsidRPr="006676AE">
        <w:rPr>
          <w:sz w:val="20"/>
          <w:szCs w:val="20"/>
        </w:rPr>
        <w:tab/>
      </w:r>
      <w:r w:rsidRPr="006676AE">
        <w:rPr>
          <w:sz w:val="20"/>
          <w:szCs w:val="20"/>
        </w:rPr>
        <w:tab/>
        <w:t>…………………………………………</w:t>
      </w:r>
    </w:p>
    <w:p w:rsidR="007805C9" w:rsidRDefault="007805C9" w:rsidP="007805C9">
      <w:pPr>
        <w:tabs>
          <w:tab w:val="left" w:pos="284"/>
        </w:tabs>
        <w:spacing w:line="360" w:lineRule="auto"/>
        <w:ind w:left="5664" w:firstLine="708"/>
        <w:jc w:val="both"/>
        <w:rPr>
          <w:i/>
          <w:sz w:val="16"/>
          <w:szCs w:val="16"/>
        </w:rPr>
      </w:pPr>
      <w:r w:rsidRPr="006676AE">
        <w:rPr>
          <w:i/>
          <w:sz w:val="16"/>
          <w:szCs w:val="16"/>
        </w:rPr>
        <w:t>(podpis)</w:t>
      </w:r>
    </w:p>
    <w:p w:rsidR="00456AD5" w:rsidRDefault="00456AD5" w:rsidP="007805C9">
      <w:pPr>
        <w:tabs>
          <w:tab w:val="left" w:pos="284"/>
        </w:tabs>
        <w:spacing w:line="360" w:lineRule="auto"/>
        <w:ind w:left="5664" w:firstLine="708"/>
        <w:jc w:val="both"/>
        <w:rPr>
          <w:i/>
          <w:sz w:val="16"/>
          <w:szCs w:val="16"/>
        </w:rPr>
      </w:pPr>
    </w:p>
    <w:p w:rsidR="007805C9" w:rsidRPr="00F8042D" w:rsidRDefault="007805C9" w:rsidP="007805C9">
      <w:pPr>
        <w:shd w:val="clear" w:color="auto" w:fill="BFBFBF"/>
        <w:tabs>
          <w:tab w:val="left" w:pos="284"/>
        </w:tabs>
        <w:spacing w:line="360" w:lineRule="auto"/>
        <w:jc w:val="both"/>
      </w:pPr>
      <w:r w:rsidRPr="00F8042D">
        <w:rPr>
          <w:b/>
        </w:rPr>
        <w:t>INFORMACJA W ZWIĄZKU Z POLEGANIEM NA ZASOBACH INNYCH PODMIOTÓW</w:t>
      </w:r>
      <w:r w:rsidRPr="00F8042D">
        <w:t xml:space="preserve">: </w:t>
      </w:r>
    </w:p>
    <w:p w:rsidR="00456AD5" w:rsidRDefault="007805C9" w:rsidP="007805C9">
      <w:pPr>
        <w:tabs>
          <w:tab w:val="left" w:pos="284"/>
        </w:tabs>
        <w:spacing w:line="360" w:lineRule="auto"/>
        <w:jc w:val="both"/>
      </w:pPr>
      <w:r w:rsidRPr="00F8042D">
        <w:t>Oświadczam, że w celu wykazania spełniania w</w:t>
      </w:r>
      <w:r>
        <w:t xml:space="preserve">arunków udziału w postępowaniu, </w:t>
      </w:r>
      <w:r w:rsidRPr="00F8042D">
        <w:t>polegam na za</w:t>
      </w:r>
      <w:r>
        <w:t xml:space="preserve">sobach </w:t>
      </w:r>
      <w:r w:rsidRPr="00F8042D">
        <w:t>następującego/</w:t>
      </w:r>
      <w:proofErr w:type="spellStart"/>
      <w:r w:rsidRPr="00F8042D">
        <w:t>ych</w:t>
      </w:r>
      <w:proofErr w:type="spellEnd"/>
      <w:r w:rsidRPr="00F8042D">
        <w:t xml:space="preserve"> podmiotu/ów:</w:t>
      </w:r>
      <w:r>
        <w:t xml:space="preserve"> </w:t>
      </w:r>
    </w:p>
    <w:p w:rsidR="007805C9" w:rsidRDefault="00456AD5" w:rsidP="007805C9">
      <w:pPr>
        <w:tabs>
          <w:tab w:val="left" w:pos="284"/>
        </w:tabs>
        <w:spacing w:line="360" w:lineRule="auto"/>
        <w:jc w:val="both"/>
      </w:pPr>
      <w:proofErr w:type="gramStart"/>
      <w:r>
        <w:t>…………………………………………………………………………………………………..</w:t>
      </w:r>
      <w:r w:rsidR="007805C9">
        <w:t xml:space="preserve">… </w:t>
      </w:r>
      <w:r w:rsidR="007805C9" w:rsidRPr="00F8042D">
        <w:t>..…………………</w:t>
      </w:r>
      <w:proofErr w:type="gramEnd"/>
      <w:r w:rsidR="007805C9" w:rsidRPr="00F8042D">
        <w:t>…………………………………………………</w:t>
      </w:r>
      <w:r w:rsidR="007805C9">
        <w:t>………………………………</w:t>
      </w:r>
    </w:p>
    <w:p w:rsidR="007805C9" w:rsidRDefault="007805C9" w:rsidP="007805C9">
      <w:pPr>
        <w:tabs>
          <w:tab w:val="left" w:pos="284"/>
        </w:tabs>
        <w:spacing w:line="360" w:lineRule="auto"/>
        <w:jc w:val="both"/>
      </w:pPr>
      <w:proofErr w:type="gramStart"/>
      <w:r w:rsidRPr="00F8042D">
        <w:t>w</w:t>
      </w:r>
      <w:proofErr w:type="gramEnd"/>
      <w:r w:rsidRPr="00F8042D">
        <w:t xml:space="preserve"> następującym zakresie:</w:t>
      </w:r>
    </w:p>
    <w:p w:rsidR="00456AD5" w:rsidRDefault="007805C9" w:rsidP="007805C9">
      <w:pPr>
        <w:tabs>
          <w:tab w:val="left" w:pos="284"/>
        </w:tabs>
        <w:spacing w:line="360" w:lineRule="auto"/>
        <w:jc w:val="both"/>
        <w:rPr>
          <w:sz w:val="21"/>
          <w:szCs w:val="21"/>
        </w:rPr>
      </w:pPr>
      <w:r w:rsidRPr="00F8042D">
        <w:t>……………………………</w:t>
      </w:r>
      <w:r w:rsidR="00456AD5" w:rsidRPr="00F8042D">
        <w:t>……………………………………………………………………………………………………</w:t>
      </w:r>
      <w:r w:rsidR="00456AD5" w:rsidRPr="006676AE">
        <w:rPr>
          <w:sz w:val="21"/>
          <w:szCs w:val="21"/>
        </w:rPr>
        <w:t xml:space="preserve"> </w:t>
      </w:r>
      <w:r w:rsidRPr="00F8042D">
        <w:t>………………………………………………………………………</w:t>
      </w:r>
      <w:r w:rsidRPr="006676AE">
        <w:rPr>
          <w:sz w:val="21"/>
          <w:szCs w:val="21"/>
        </w:rPr>
        <w:t xml:space="preserve"> </w:t>
      </w:r>
    </w:p>
    <w:p w:rsidR="007805C9" w:rsidRPr="00F8042D" w:rsidRDefault="007805C9" w:rsidP="00456AD5">
      <w:pPr>
        <w:tabs>
          <w:tab w:val="left" w:pos="284"/>
        </w:tabs>
        <w:spacing w:line="360" w:lineRule="auto"/>
        <w:jc w:val="center"/>
      </w:pPr>
      <w:r w:rsidRPr="006676AE">
        <w:rPr>
          <w:i/>
          <w:sz w:val="16"/>
          <w:szCs w:val="16"/>
        </w:rPr>
        <w:t>(wskazać podmiot i określić odpowiedni zakres dla wskazanego podmiotu).</w:t>
      </w:r>
    </w:p>
    <w:p w:rsidR="007805C9" w:rsidRPr="006676AE" w:rsidRDefault="007805C9" w:rsidP="007805C9">
      <w:pPr>
        <w:tabs>
          <w:tab w:val="left" w:pos="284"/>
        </w:tabs>
        <w:spacing w:line="360" w:lineRule="auto"/>
        <w:jc w:val="both"/>
        <w:rPr>
          <w:sz w:val="21"/>
          <w:szCs w:val="21"/>
        </w:rPr>
      </w:pPr>
    </w:p>
    <w:p w:rsidR="007805C9" w:rsidRPr="006676AE" w:rsidRDefault="007805C9" w:rsidP="007805C9">
      <w:pPr>
        <w:tabs>
          <w:tab w:val="left" w:pos="284"/>
        </w:tabs>
        <w:spacing w:line="360" w:lineRule="auto"/>
        <w:jc w:val="both"/>
        <w:rPr>
          <w:sz w:val="20"/>
          <w:szCs w:val="20"/>
        </w:rPr>
      </w:pPr>
    </w:p>
    <w:p w:rsidR="007805C9" w:rsidRPr="006676AE" w:rsidRDefault="007805C9" w:rsidP="007805C9">
      <w:pPr>
        <w:tabs>
          <w:tab w:val="left" w:pos="284"/>
        </w:tabs>
        <w:spacing w:line="360" w:lineRule="auto"/>
        <w:jc w:val="both"/>
        <w:rPr>
          <w:sz w:val="20"/>
          <w:szCs w:val="20"/>
        </w:rPr>
      </w:pPr>
      <w:r w:rsidRPr="006676AE">
        <w:rPr>
          <w:sz w:val="20"/>
          <w:szCs w:val="20"/>
        </w:rPr>
        <w:t xml:space="preserve">…………….……. </w:t>
      </w:r>
      <w:r w:rsidRPr="006676AE">
        <w:rPr>
          <w:i/>
          <w:sz w:val="16"/>
          <w:szCs w:val="16"/>
        </w:rPr>
        <w:t>(</w:t>
      </w:r>
      <w:proofErr w:type="gramStart"/>
      <w:r w:rsidRPr="006676AE">
        <w:rPr>
          <w:i/>
          <w:sz w:val="16"/>
          <w:szCs w:val="16"/>
        </w:rPr>
        <w:t>miejscowość</w:t>
      </w:r>
      <w:proofErr w:type="gramEnd"/>
      <w:r w:rsidRPr="006676AE">
        <w:rPr>
          <w:i/>
          <w:sz w:val="16"/>
          <w:szCs w:val="16"/>
        </w:rPr>
        <w:t>),</w:t>
      </w:r>
      <w:r w:rsidRPr="006676AE">
        <w:rPr>
          <w:i/>
          <w:sz w:val="18"/>
          <w:szCs w:val="18"/>
        </w:rPr>
        <w:t xml:space="preserve"> </w:t>
      </w:r>
      <w:r w:rsidRPr="006676AE">
        <w:rPr>
          <w:sz w:val="20"/>
          <w:szCs w:val="20"/>
        </w:rPr>
        <w:t xml:space="preserve">dnia ………….……. </w:t>
      </w:r>
      <w:proofErr w:type="gramStart"/>
      <w:r w:rsidRPr="006676AE">
        <w:rPr>
          <w:sz w:val="20"/>
          <w:szCs w:val="20"/>
        </w:rPr>
        <w:t>r</w:t>
      </w:r>
      <w:proofErr w:type="gramEnd"/>
      <w:r w:rsidRPr="006676AE">
        <w:rPr>
          <w:sz w:val="20"/>
          <w:szCs w:val="20"/>
        </w:rPr>
        <w:t xml:space="preserve">. </w:t>
      </w:r>
    </w:p>
    <w:p w:rsidR="007805C9" w:rsidRPr="006676AE" w:rsidRDefault="007805C9" w:rsidP="007805C9">
      <w:pPr>
        <w:tabs>
          <w:tab w:val="left" w:pos="284"/>
        </w:tabs>
        <w:spacing w:line="360" w:lineRule="auto"/>
        <w:jc w:val="both"/>
        <w:rPr>
          <w:sz w:val="20"/>
          <w:szCs w:val="20"/>
        </w:rPr>
      </w:pPr>
    </w:p>
    <w:p w:rsidR="007805C9" w:rsidRPr="006676AE" w:rsidRDefault="007805C9" w:rsidP="007805C9">
      <w:pPr>
        <w:tabs>
          <w:tab w:val="left" w:pos="284"/>
        </w:tabs>
        <w:spacing w:line="360" w:lineRule="auto"/>
        <w:jc w:val="both"/>
        <w:rPr>
          <w:sz w:val="20"/>
          <w:szCs w:val="20"/>
        </w:rPr>
      </w:pPr>
      <w:r w:rsidRPr="006676AE">
        <w:rPr>
          <w:sz w:val="20"/>
          <w:szCs w:val="20"/>
        </w:rPr>
        <w:tab/>
      </w:r>
      <w:r w:rsidRPr="006676AE">
        <w:rPr>
          <w:sz w:val="20"/>
          <w:szCs w:val="20"/>
        </w:rPr>
        <w:tab/>
      </w:r>
      <w:r w:rsidRPr="006676AE">
        <w:rPr>
          <w:sz w:val="20"/>
          <w:szCs w:val="20"/>
        </w:rPr>
        <w:tab/>
      </w:r>
      <w:r w:rsidRPr="006676AE">
        <w:rPr>
          <w:sz w:val="20"/>
          <w:szCs w:val="20"/>
        </w:rPr>
        <w:tab/>
      </w:r>
      <w:r w:rsidRPr="006676AE">
        <w:rPr>
          <w:sz w:val="20"/>
          <w:szCs w:val="20"/>
        </w:rPr>
        <w:tab/>
      </w:r>
      <w:r w:rsidRPr="006676AE">
        <w:rPr>
          <w:sz w:val="20"/>
          <w:szCs w:val="20"/>
        </w:rPr>
        <w:tab/>
      </w:r>
      <w:r w:rsidRPr="006676AE">
        <w:rPr>
          <w:sz w:val="20"/>
          <w:szCs w:val="20"/>
        </w:rPr>
        <w:tab/>
        <w:t>…………………………………………</w:t>
      </w:r>
    </w:p>
    <w:p w:rsidR="007805C9" w:rsidRDefault="007805C9" w:rsidP="007805C9">
      <w:pPr>
        <w:tabs>
          <w:tab w:val="left" w:pos="284"/>
        </w:tabs>
        <w:spacing w:line="360" w:lineRule="auto"/>
        <w:ind w:left="5664" w:firstLine="708"/>
        <w:jc w:val="both"/>
        <w:rPr>
          <w:i/>
          <w:sz w:val="16"/>
          <w:szCs w:val="16"/>
        </w:rPr>
      </w:pPr>
      <w:r w:rsidRPr="006676AE">
        <w:rPr>
          <w:i/>
          <w:sz w:val="16"/>
          <w:szCs w:val="16"/>
        </w:rPr>
        <w:t>(podpis)</w:t>
      </w:r>
    </w:p>
    <w:p w:rsidR="007805C9" w:rsidRPr="00F8042D" w:rsidRDefault="007805C9" w:rsidP="007805C9">
      <w:pPr>
        <w:shd w:val="clear" w:color="auto" w:fill="BFBFBF"/>
        <w:tabs>
          <w:tab w:val="left" w:pos="284"/>
        </w:tabs>
        <w:spacing w:line="360" w:lineRule="auto"/>
        <w:jc w:val="both"/>
        <w:rPr>
          <w:b/>
        </w:rPr>
      </w:pPr>
      <w:r w:rsidRPr="00F8042D">
        <w:rPr>
          <w:b/>
        </w:rPr>
        <w:t xml:space="preserve">OŚWIADCZENIE DOTYCZĄCE PODMIOTU, </w:t>
      </w:r>
      <w:proofErr w:type="gramStart"/>
      <w:r w:rsidRPr="00F8042D">
        <w:rPr>
          <w:b/>
        </w:rPr>
        <w:t>NA KTÓREGO</w:t>
      </w:r>
      <w:proofErr w:type="gramEnd"/>
      <w:r w:rsidRPr="00F8042D">
        <w:rPr>
          <w:b/>
        </w:rPr>
        <w:t xml:space="preserve"> ZASOBY POWOŁUJE SIĘ WYKONAWCA:</w:t>
      </w:r>
    </w:p>
    <w:p w:rsidR="007805C9" w:rsidRDefault="007805C9" w:rsidP="007805C9">
      <w:pPr>
        <w:tabs>
          <w:tab w:val="left" w:pos="284"/>
        </w:tabs>
        <w:spacing w:before="120" w:line="360" w:lineRule="auto"/>
        <w:jc w:val="both"/>
      </w:pPr>
      <w:r w:rsidRPr="00F8042D">
        <w:t>Oświadczam, że w stosunku do następującego/</w:t>
      </w:r>
      <w:proofErr w:type="spellStart"/>
      <w:r w:rsidRPr="00F8042D">
        <w:t>ych</w:t>
      </w:r>
      <w:proofErr w:type="spellEnd"/>
      <w:r w:rsidRPr="00F8042D">
        <w:t xml:space="preserve"> podmiotu/</w:t>
      </w:r>
      <w:proofErr w:type="spellStart"/>
      <w:r w:rsidRPr="00F8042D">
        <w:t>tów</w:t>
      </w:r>
      <w:proofErr w:type="spellEnd"/>
      <w:r w:rsidRPr="00F8042D">
        <w:t>, na którego/</w:t>
      </w:r>
      <w:proofErr w:type="spellStart"/>
      <w:r w:rsidRPr="00F8042D">
        <w:t>ych</w:t>
      </w:r>
      <w:proofErr w:type="spellEnd"/>
      <w:r w:rsidRPr="00F8042D">
        <w:t xml:space="preserve"> zasoby powołuję się w niniejszym postępowaniu</w:t>
      </w:r>
      <w:proofErr w:type="gramStart"/>
      <w:r w:rsidRPr="00F8042D">
        <w:t>, tj</w:t>
      </w:r>
      <w:proofErr w:type="gramEnd"/>
      <w:r w:rsidRPr="00F8042D">
        <w:t>.: …………………………………………………………</w:t>
      </w:r>
    </w:p>
    <w:p w:rsidR="007805C9" w:rsidRPr="00F8042D" w:rsidRDefault="007805C9" w:rsidP="007805C9">
      <w:pPr>
        <w:tabs>
          <w:tab w:val="left" w:pos="284"/>
        </w:tabs>
        <w:spacing w:line="360" w:lineRule="auto"/>
        <w:jc w:val="both"/>
      </w:pPr>
      <w:r w:rsidRPr="00F8042D">
        <w:rPr>
          <w:rFonts w:ascii="Arial" w:hAnsi="Arial" w:cs="Arial"/>
          <w:i/>
          <w:sz w:val="16"/>
          <w:szCs w:val="16"/>
        </w:rPr>
        <w:t>(podać pełną nazwę/firmę, adres, a także w zależności od podmiotu: NIP/PESEL, KRS/</w:t>
      </w:r>
      <w:proofErr w:type="spellStart"/>
      <w:r w:rsidRPr="00F8042D">
        <w:rPr>
          <w:rFonts w:ascii="Arial" w:hAnsi="Arial" w:cs="Arial"/>
          <w:i/>
          <w:sz w:val="16"/>
          <w:szCs w:val="16"/>
        </w:rPr>
        <w:t>CEiDG</w:t>
      </w:r>
      <w:proofErr w:type="spellEnd"/>
      <w:r w:rsidRPr="00F8042D">
        <w:rPr>
          <w:rFonts w:ascii="Arial" w:hAnsi="Arial" w:cs="Arial"/>
          <w:i/>
          <w:sz w:val="16"/>
          <w:szCs w:val="16"/>
        </w:rPr>
        <w:t>)</w:t>
      </w:r>
      <w:r w:rsidRPr="00F8042D">
        <w:rPr>
          <w:rFonts w:ascii="Arial" w:hAnsi="Arial" w:cs="Arial"/>
          <w:i/>
          <w:sz w:val="20"/>
          <w:szCs w:val="20"/>
        </w:rPr>
        <w:t xml:space="preserve"> </w:t>
      </w:r>
      <w:r w:rsidRPr="00F8042D">
        <w:t>nie zachodzą podstawy wykluczenia z postępowania o udzielenie zamówienia.</w:t>
      </w:r>
    </w:p>
    <w:p w:rsidR="007805C9" w:rsidRPr="00F8042D" w:rsidRDefault="007805C9" w:rsidP="007805C9">
      <w:pPr>
        <w:tabs>
          <w:tab w:val="left" w:pos="284"/>
        </w:tabs>
        <w:spacing w:line="360" w:lineRule="auto"/>
        <w:jc w:val="both"/>
        <w:rPr>
          <w:rFonts w:ascii="Arial" w:hAnsi="Arial" w:cs="Arial"/>
          <w:sz w:val="20"/>
          <w:szCs w:val="20"/>
        </w:rPr>
      </w:pPr>
    </w:p>
    <w:p w:rsidR="007805C9" w:rsidRPr="00F8042D" w:rsidRDefault="007805C9" w:rsidP="007805C9">
      <w:pPr>
        <w:tabs>
          <w:tab w:val="left" w:pos="284"/>
        </w:tabs>
        <w:spacing w:line="360" w:lineRule="auto"/>
        <w:jc w:val="both"/>
        <w:rPr>
          <w:rFonts w:ascii="Arial" w:hAnsi="Arial" w:cs="Arial"/>
          <w:sz w:val="20"/>
          <w:szCs w:val="20"/>
        </w:rPr>
      </w:pPr>
      <w:r w:rsidRPr="00F8042D">
        <w:rPr>
          <w:rFonts w:ascii="Arial" w:hAnsi="Arial" w:cs="Arial"/>
          <w:sz w:val="20"/>
          <w:szCs w:val="20"/>
        </w:rPr>
        <w:t xml:space="preserve">…………….……. </w:t>
      </w:r>
      <w:r w:rsidRPr="00F8042D">
        <w:rPr>
          <w:rFonts w:ascii="Arial" w:hAnsi="Arial" w:cs="Arial"/>
          <w:i/>
          <w:sz w:val="16"/>
          <w:szCs w:val="16"/>
        </w:rPr>
        <w:t>(</w:t>
      </w:r>
      <w:proofErr w:type="gramStart"/>
      <w:r w:rsidRPr="00F8042D">
        <w:rPr>
          <w:rFonts w:ascii="Arial" w:hAnsi="Arial" w:cs="Arial"/>
          <w:i/>
          <w:sz w:val="16"/>
          <w:szCs w:val="16"/>
        </w:rPr>
        <w:t>miejscowość</w:t>
      </w:r>
      <w:proofErr w:type="gramEnd"/>
      <w:r w:rsidRPr="00F8042D">
        <w:rPr>
          <w:rFonts w:ascii="Arial" w:hAnsi="Arial" w:cs="Arial"/>
          <w:i/>
          <w:sz w:val="16"/>
          <w:szCs w:val="16"/>
        </w:rPr>
        <w:t>),</w:t>
      </w:r>
      <w:r w:rsidRPr="00F8042D">
        <w:rPr>
          <w:rFonts w:ascii="Arial" w:hAnsi="Arial" w:cs="Arial"/>
          <w:i/>
          <w:sz w:val="20"/>
          <w:szCs w:val="20"/>
        </w:rPr>
        <w:t xml:space="preserve"> </w:t>
      </w:r>
      <w:r w:rsidRPr="00F8042D">
        <w:rPr>
          <w:rFonts w:ascii="Arial" w:hAnsi="Arial" w:cs="Arial"/>
          <w:sz w:val="21"/>
          <w:szCs w:val="21"/>
        </w:rPr>
        <w:t xml:space="preserve">dnia …………………. </w:t>
      </w:r>
      <w:proofErr w:type="gramStart"/>
      <w:r w:rsidRPr="00F8042D">
        <w:rPr>
          <w:rFonts w:ascii="Arial" w:hAnsi="Arial" w:cs="Arial"/>
          <w:sz w:val="21"/>
          <w:szCs w:val="21"/>
        </w:rPr>
        <w:t>r</w:t>
      </w:r>
      <w:proofErr w:type="gramEnd"/>
      <w:r w:rsidRPr="00F8042D">
        <w:rPr>
          <w:rFonts w:ascii="Arial" w:hAnsi="Arial" w:cs="Arial"/>
          <w:sz w:val="21"/>
          <w:szCs w:val="21"/>
        </w:rPr>
        <w:t>.</w:t>
      </w:r>
      <w:r w:rsidRPr="00F8042D">
        <w:rPr>
          <w:rFonts w:ascii="Arial" w:hAnsi="Arial" w:cs="Arial"/>
          <w:sz w:val="20"/>
          <w:szCs w:val="20"/>
        </w:rPr>
        <w:t xml:space="preserve"> </w:t>
      </w:r>
    </w:p>
    <w:p w:rsidR="007805C9" w:rsidRPr="00F8042D" w:rsidRDefault="007805C9" w:rsidP="007805C9">
      <w:pPr>
        <w:tabs>
          <w:tab w:val="left" w:pos="284"/>
        </w:tabs>
        <w:spacing w:line="360" w:lineRule="auto"/>
        <w:jc w:val="both"/>
        <w:rPr>
          <w:rFonts w:ascii="Arial" w:hAnsi="Arial" w:cs="Arial"/>
          <w:sz w:val="20"/>
          <w:szCs w:val="20"/>
        </w:rPr>
      </w:pPr>
    </w:p>
    <w:p w:rsidR="007805C9" w:rsidRPr="00F8042D" w:rsidRDefault="007805C9" w:rsidP="007805C9">
      <w:pPr>
        <w:tabs>
          <w:tab w:val="left" w:pos="284"/>
        </w:tabs>
        <w:spacing w:line="360" w:lineRule="auto"/>
        <w:jc w:val="both"/>
        <w:rPr>
          <w:rFonts w:ascii="Arial" w:hAnsi="Arial" w:cs="Arial"/>
          <w:sz w:val="20"/>
          <w:szCs w:val="20"/>
        </w:rPr>
      </w:pP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t>…………………………………………</w:t>
      </w:r>
    </w:p>
    <w:p w:rsidR="007805C9" w:rsidRPr="00F8042D" w:rsidRDefault="007805C9" w:rsidP="007805C9">
      <w:pPr>
        <w:tabs>
          <w:tab w:val="left" w:pos="284"/>
        </w:tabs>
        <w:spacing w:line="360" w:lineRule="auto"/>
        <w:ind w:left="5664" w:firstLine="708"/>
        <w:jc w:val="both"/>
        <w:rPr>
          <w:rFonts w:ascii="Arial" w:hAnsi="Arial" w:cs="Arial"/>
          <w:i/>
          <w:sz w:val="16"/>
          <w:szCs w:val="16"/>
        </w:rPr>
      </w:pPr>
      <w:r w:rsidRPr="00F8042D">
        <w:rPr>
          <w:rFonts w:ascii="Arial" w:hAnsi="Arial" w:cs="Arial"/>
          <w:i/>
          <w:sz w:val="16"/>
          <w:szCs w:val="16"/>
        </w:rPr>
        <w:t>(podpis)</w:t>
      </w:r>
    </w:p>
    <w:p w:rsidR="007805C9" w:rsidRPr="00F8042D" w:rsidRDefault="007805C9" w:rsidP="007805C9">
      <w:pPr>
        <w:shd w:val="clear" w:color="auto" w:fill="BFBFBF"/>
        <w:tabs>
          <w:tab w:val="left" w:pos="284"/>
        </w:tabs>
        <w:spacing w:line="360" w:lineRule="auto"/>
        <w:jc w:val="both"/>
        <w:rPr>
          <w:b/>
        </w:rPr>
      </w:pPr>
      <w:r w:rsidRPr="00F8042D">
        <w:rPr>
          <w:b/>
        </w:rPr>
        <w:t xml:space="preserve">OŚWIADCZENIE DOTYCZĄCE PODWYKONAWCY NIEBĘDĄCEGO PODMIOTEM, </w:t>
      </w:r>
      <w:proofErr w:type="gramStart"/>
      <w:r w:rsidRPr="00F8042D">
        <w:rPr>
          <w:b/>
        </w:rPr>
        <w:t>NA KTÓREGO</w:t>
      </w:r>
      <w:proofErr w:type="gramEnd"/>
      <w:r w:rsidRPr="00F8042D">
        <w:rPr>
          <w:b/>
        </w:rPr>
        <w:t xml:space="preserve"> ZASOBY POWOŁUJE SIĘ WYKONAWCA:</w:t>
      </w:r>
    </w:p>
    <w:p w:rsidR="007805C9" w:rsidRPr="00F8042D" w:rsidRDefault="007805C9" w:rsidP="007805C9">
      <w:pPr>
        <w:tabs>
          <w:tab w:val="left" w:pos="284"/>
        </w:tabs>
        <w:spacing w:before="120" w:line="360" w:lineRule="auto"/>
        <w:jc w:val="both"/>
      </w:pPr>
      <w:r w:rsidRPr="00F8042D">
        <w:t xml:space="preserve">Oświadczam, że w stosunku do </w:t>
      </w:r>
      <w:proofErr w:type="gramStart"/>
      <w:r w:rsidRPr="00F8042D">
        <w:t>następującego/</w:t>
      </w:r>
      <w:proofErr w:type="spellStart"/>
      <w:r w:rsidRPr="00F8042D">
        <w:t>ych</w:t>
      </w:r>
      <w:proofErr w:type="spellEnd"/>
      <w:proofErr w:type="gramEnd"/>
      <w:r w:rsidRPr="00F8042D">
        <w:t xml:space="preserve"> podmiotu/</w:t>
      </w:r>
      <w:proofErr w:type="spellStart"/>
      <w:r w:rsidRPr="00F8042D">
        <w:t>tów</w:t>
      </w:r>
      <w:proofErr w:type="spellEnd"/>
      <w:r w:rsidRPr="00F8042D">
        <w:t>, będącego/</w:t>
      </w:r>
      <w:proofErr w:type="spellStart"/>
      <w:r w:rsidRPr="00F8042D">
        <w:t>ych</w:t>
      </w:r>
      <w:proofErr w:type="spellEnd"/>
      <w:r w:rsidRPr="00F8042D">
        <w:t xml:space="preserve"> podwykonawcą/</w:t>
      </w:r>
      <w:proofErr w:type="spellStart"/>
      <w:r w:rsidRPr="00F8042D">
        <w:t>ami</w:t>
      </w:r>
      <w:proofErr w:type="spellEnd"/>
      <w:r w:rsidRPr="00F8042D">
        <w:t>:</w:t>
      </w:r>
      <w:r>
        <w:rPr>
          <w:rFonts w:ascii="Arial" w:hAnsi="Arial" w:cs="Arial"/>
        </w:rPr>
        <w:t xml:space="preserve"> </w:t>
      </w:r>
      <w:r w:rsidRPr="00F8042D">
        <w:rPr>
          <w:rFonts w:ascii="Arial" w:hAnsi="Arial" w:cs="Arial"/>
        </w:rPr>
        <w:t>……………………………………………………………………..….……</w:t>
      </w:r>
      <w:r w:rsidRPr="00F8042D">
        <w:rPr>
          <w:rFonts w:ascii="Arial" w:hAnsi="Arial" w:cs="Arial"/>
          <w:sz w:val="20"/>
          <w:szCs w:val="20"/>
        </w:rPr>
        <w:t xml:space="preserve"> </w:t>
      </w:r>
      <w:r w:rsidRPr="00F8042D">
        <w:rPr>
          <w:rFonts w:ascii="Arial" w:hAnsi="Arial" w:cs="Arial"/>
          <w:i/>
          <w:sz w:val="16"/>
          <w:szCs w:val="16"/>
        </w:rPr>
        <w:t>(</w:t>
      </w:r>
      <w:proofErr w:type="gramStart"/>
      <w:r w:rsidRPr="00F8042D">
        <w:rPr>
          <w:rFonts w:ascii="Arial" w:hAnsi="Arial" w:cs="Arial"/>
          <w:i/>
          <w:sz w:val="16"/>
          <w:szCs w:val="16"/>
        </w:rPr>
        <w:t>podać</w:t>
      </w:r>
      <w:proofErr w:type="gramEnd"/>
      <w:r w:rsidRPr="00F8042D">
        <w:rPr>
          <w:rFonts w:ascii="Arial" w:hAnsi="Arial" w:cs="Arial"/>
          <w:i/>
          <w:sz w:val="16"/>
          <w:szCs w:val="16"/>
        </w:rPr>
        <w:t xml:space="preserve"> pełną nazwę/firmę, adres, a także w zależności od podmiotu: NIP/PESEL, KRS/</w:t>
      </w:r>
      <w:proofErr w:type="spellStart"/>
      <w:r w:rsidRPr="00F8042D">
        <w:rPr>
          <w:rFonts w:ascii="Arial" w:hAnsi="Arial" w:cs="Arial"/>
          <w:i/>
          <w:sz w:val="16"/>
          <w:szCs w:val="16"/>
        </w:rPr>
        <w:t>CEiDG</w:t>
      </w:r>
      <w:proofErr w:type="spellEnd"/>
      <w:r w:rsidRPr="00F8042D">
        <w:rPr>
          <w:rFonts w:ascii="Arial" w:hAnsi="Arial" w:cs="Arial"/>
          <w:i/>
          <w:sz w:val="16"/>
          <w:szCs w:val="16"/>
        </w:rPr>
        <w:t>)</w:t>
      </w:r>
      <w:r w:rsidRPr="00F8042D">
        <w:rPr>
          <w:rFonts w:ascii="Arial" w:hAnsi="Arial" w:cs="Arial"/>
          <w:sz w:val="16"/>
          <w:szCs w:val="16"/>
        </w:rPr>
        <w:t xml:space="preserve">, </w:t>
      </w:r>
      <w:r w:rsidRPr="00F8042D">
        <w:t>nie zachodzą podstawy wykluczenia z postępowania o udzielenie zamówienia.</w:t>
      </w:r>
    </w:p>
    <w:p w:rsidR="007805C9" w:rsidRPr="00F8042D" w:rsidRDefault="007805C9" w:rsidP="007805C9">
      <w:pPr>
        <w:tabs>
          <w:tab w:val="left" w:pos="284"/>
        </w:tabs>
        <w:spacing w:line="360" w:lineRule="auto"/>
        <w:jc w:val="both"/>
        <w:rPr>
          <w:rFonts w:ascii="Arial" w:hAnsi="Arial" w:cs="Arial"/>
          <w:sz w:val="20"/>
          <w:szCs w:val="20"/>
        </w:rPr>
      </w:pPr>
    </w:p>
    <w:p w:rsidR="007805C9" w:rsidRDefault="007805C9" w:rsidP="00456AD5">
      <w:pPr>
        <w:tabs>
          <w:tab w:val="left" w:pos="284"/>
        </w:tabs>
        <w:jc w:val="both"/>
        <w:rPr>
          <w:rFonts w:ascii="Arial" w:hAnsi="Arial" w:cs="Arial"/>
          <w:sz w:val="20"/>
          <w:szCs w:val="20"/>
        </w:rPr>
      </w:pPr>
      <w:r w:rsidRPr="00F8042D">
        <w:rPr>
          <w:rFonts w:ascii="Arial" w:hAnsi="Arial" w:cs="Arial"/>
          <w:sz w:val="20"/>
          <w:szCs w:val="20"/>
        </w:rPr>
        <w:t>…………….…</w:t>
      </w:r>
      <w:r w:rsidR="00456AD5">
        <w:rPr>
          <w:rFonts w:ascii="Arial" w:hAnsi="Arial" w:cs="Arial"/>
          <w:sz w:val="20"/>
          <w:szCs w:val="20"/>
        </w:rPr>
        <w:t>………..</w:t>
      </w:r>
      <w:r w:rsidRPr="00F8042D">
        <w:rPr>
          <w:rFonts w:ascii="Arial" w:hAnsi="Arial" w:cs="Arial"/>
          <w:sz w:val="20"/>
          <w:szCs w:val="20"/>
        </w:rPr>
        <w:t xml:space="preserve">…. </w:t>
      </w:r>
      <w:proofErr w:type="gramStart"/>
      <w:r w:rsidRPr="00F8042D">
        <w:rPr>
          <w:rFonts w:ascii="Arial" w:hAnsi="Arial" w:cs="Arial"/>
          <w:sz w:val="21"/>
          <w:szCs w:val="21"/>
        </w:rPr>
        <w:t>dnia</w:t>
      </w:r>
      <w:proofErr w:type="gramEnd"/>
      <w:r w:rsidRPr="00F8042D">
        <w:rPr>
          <w:rFonts w:ascii="Arial" w:hAnsi="Arial" w:cs="Arial"/>
          <w:sz w:val="21"/>
          <w:szCs w:val="21"/>
        </w:rPr>
        <w:t xml:space="preserve"> …………………. </w:t>
      </w:r>
      <w:proofErr w:type="gramStart"/>
      <w:r w:rsidRPr="00F8042D">
        <w:rPr>
          <w:rFonts w:ascii="Arial" w:hAnsi="Arial" w:cs="Arial"/>
          <w:sz w:val="21"/>
          <w:szCs w:val="21"/>
        </w:rPr>
        <w:t>r</w:t>
      </w:r>
      <w:proofErr w:type="gramEnd"/>
      <w:r w:rsidRPr="00F8042D">
        <w:rPr>
          <w:rFonts w:ascii="Arial" w:hAnsi="Arial" w:cs="Arial"/>
          <w:sz w:val="21"/>
          <w:szCs w:val="21"/>
        </w:rPr>
        <w:t>.</w:t>
      </w:r>
      <w:r w:rsidRPr="00F8042D">
        <w:rPr>
          <w:rFonts w:ascii="Arial" w:hAnsi="Arial" w:cs="Arial"/>
          <w:sz w:val="20"/>
          <w:szCs w:val="20"/>
        </w:rPr>
        <w:t xml:space="preserve"> </w:t>
      </w:r>
    </w:p>
    <w:p w:rsidR="007805C9" w:rsidRPr="00F8042D" w:rsidRDefault="00456AD5" w:rsidP="007805C9">
      <w:pPr>
        <w:tabs>
          <w:tab w:val="left" w:pos="284"/>
        </w:tabs>
        <w:spacing w:line="360" w:lineRule="auto"/>
        <w:jc w:val="both"/>
        <w:rPr>
          <w:rFonts w:ascii="Arial" w:hAnsi="Arial" w:cs="Arial"/>
          <w:sz w:val="20"/>
          <w:szCs w:val="20"/>
        </w:rPr>
      </w:pPr>
      <w:r>
        <w:rPr>
          <w:rFonts w:ascii="Arial" w:hAnsi="Arial" w:cs="Arial"/>
          <w:i/>
          <w:sz w:val="16"/>
          <w:szCs w:val="16"/>
        </w:rPr>
        <w:t xml:space="preserve">             </w:t>
      </w:r>
      <w:r w:rsidRPr="00F8042D">
        <w:rPr>
          <w:rFonts w:ascii="Arial" w:hAnsi="Arial" w:cs="Arial"/>
          <w:i/>
          <w:sz w:val="16"/>
          <w:szCs w:val="16"/>
        </w:rPr>
        <w:t>(miejscowość)</w:t>
      </w:r>
    </w:p>
    <w:p w:rsidR="007805C9" w:rsidRPr="00F8042D" w:rsidRDefault="007805C9" w:rsidP="007805C9">
      <w:pPr>
        <w:tabs>
          <w:tab w:val="left" w:pos="284"/>
        </w:tabs>
        <w:spacing w:line="360" w:lineRule="auto"/>
        <w:jc w:val="both"/>
        <w:rPr>
          <w:rFonts w:ascii="Arial" w:hAnsi="Arial" w:cs="Arial"/>
          <w:sz w:val="20"/>
          <w:szCs w:val="20"/>
        </w:rPr>
      </w:pP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00456AD5">
        <w:rPr>
          <w:rFonts w:ascii="Arial" w:hAnsi="Arial" w:cs="Arial"/>
          <w:sz w:val="20"/>
          <w:szCs w:val="20"/>
        </w:rPr>
        <w:t xml:space="preserve">                </w:t>
      </w:r>
      <w:r w:rsidRPr="00F8042D">
        <w:rPr>
          <w:rFonts w:ascii="Arial" w:hAnsi="Arial" w:cs="Arial"/>
          <w:sz w:val="20"/>
          <w:szCs w:val="20"/>
        </w:rPr>
        <w:t>…………………………………………</w:t>
      </w:r>
    </w:p>
    <w:p w:rsidR="007805C9" w:rsidRPr="00456AD5" w:rsidRDefault="007805C9" w:rsidP="007805C9">
      <w:pPr>
        <w:tabs>
          <w:tab w:val="left" w:pos="284"/>
        </w:tabs>
        <w:spacing w:line="360" w:lineRule="auto"/>
        <w:ind w:left="5664" w:firstLine="708"/>
        <w:jc w:val="both"/>
        <w:rPr>
          <w:i/>
          <w:sz w:val="16"/>
          <w:szCs w:val="16"/>
        </w:rPr>
      </w:pPr>
      <w:r w:rsidRPr="00456AD5">
        <w:rPr>
          <w:i/>
          <w:sz w:val="16"/>
          <w:szCs w:val="16"/>
        </w:rPr>
        <w:t>(podpis)</w:t>
      </w:r>
    </w:p>
    <w:p w:rsidR="00456AD5" w:rsidRDefault="00456AD5" w:rsidP="007805C9">
      <w:pPr>
        <w:tabs>
          <w:tab w:val="left" w:pos="284"/>
        </w:tabs>
        <w:spacing w:line="360" w:lineRule="auto"/>
        <w:ind w:left="5664" w:firstLine="708"/>
        <w:jc w:val="both"/>
        <w:rPr>
          <w:rFonts w:ascii="Arial" w:hAnsi="Arial" w:cs="Arial"/>
          <w:i/>
          <w:sz w:val="16"/>
          <w:szCs w:val="16"/>
        </w:rPr>
      </w:pPr>
    </w:p>
    <w:p w:rsidR="007805C9" w:rsidRDefault="007805C9" w:rsidP="007805C9">
      <w:pPr>
        <w:tabs>
          <w:tab w:val="left" w:pos="284"/>
        </w:tabs>
        <w:spacing w:line="360" w:lineRule="auto"/>
        <w:ind w:left="5664" w:firstLine="708"/>
        <w:jc w:val="both"/>
        <w:rPr>
          <w:rFonts w:ascii="Arial" w:hAnsi="Arial" w:cs="Arial"/>
          <w:i/>
          <w:sz w:val="16"/>
          <w:szCs w:val="16"/>
        </w:rPr>
      </w:pPr>
    </w:p>
    <w:p w:rsidR="007805C9" w:rsidRDefault="007805C9" w:rsidP="007805C9">
      <w:pPr>
        <w:tabs>
          <w:tab w:val="left" w:pos="284"/>
        </w:tabs>
        <w:spacing w:line="360" w:lineRule="auto"/>
        <w:ind w:left="5664" w:firstLine="708"/>
        <w:jc w:val="both"/>
        <w:rPr>
          <w:rFonts w:ascii="Arial" w:hAnsi="Arial" w:cs="Arial"/>
          <w:i/>
          <w:sz w:val="16"/>
          <w:szCs w:val="16"/>
        </w:rPr>
      </w:pPr>
    </w:p>
    <w:p w:rsidR="007805C9" w:rsidRPr="006676AE" w:rsidRDefault="007805C9" w:rsidP="007805C9">
      <w:pPr>
        <w:shd w:val="clear" w:color="auto" w:fill="BFBFBF"/>
        <w:tabs>
          <w:tab w:val="left" w:pos="284"/>
        </w:tabs>
        <w:spacing w:line="360" w:lineRule="auto"/>
        <w:jc w:val="both"/>
        <w:rPr>
          <w:b/>
          <w:sz w:val="21"/>
          <w:szCs w:val="21"/>
        </w:rPr>
      </w:pPr>
      <w:r w:rsidRPr="006676AE">
        <w:rPr>
          <w:b/>
          <w:sz w:val="21"/>
          <w:szCs w:val="21"/>
        </w:rPr>
        <w:lastRenderedPageBreak/>
        <w:t>OŚWIADCZENIE DOTYCZĄCE PODANYCH INFORMACJI:</w:t>
      </w:r>
    </w:p>
    <w:p w:rsidR="007805C9" w:rsidRPr="006676AE" w:rsidRDefault="007805C9" w:rsidP="007805C9">
      <w:pPr>
        <w:tabs>
          <w:tab w:val="left" w:pos="284"/>
        </w:tabs>
        <w:spacing w:before="120" w:line="360" w:lineRule="auto"/>
        <w:jc w:val="both"/>
        <w:rPr>
          <w:sz w:val="21"/>
          <w:szCs w:val="21"/>
        </w:rPr>
      </w:pPr>
      <w:r w:rsidRPr="006676AE">
        <w:rPr>
          <w:sz w:val="21"/>
          <w:szCs w:val="21"/>
        </w:rPr>
        <w:t xml:space="preserve">Oświadczam, że wszystkie informacje podane w powyższych oświadczeniach są aktualne </w:t>
      </w:r>
      <w:r w:rsidRPr="006676AE">
        <w:rPr>
          <w:sz w:val="21"/>
          <w:szCs w:val="21"/>
        </w:rPr>
        <w:br/>
        <w:t>i zgodne z prawdą oraz zostały przedstawione z pełną świadomością konsekwencji wprowadzenia zamawiającego w błąd przy przedstawianiu informacji.</w:t>
      </w:r>
    </w:p>
    <w:p w:rsidR="007805C9" w:rsidRPr="006676AE" w:rsidRDefault="007805C9" w:rsidP="007805C9">
      <w:pPr>
        <w:tabs>
          <w:tab w:val="left" w:pos="284"/>
        </w:tabs>
        <w:spacing w:line="360" w:lineRule="auto"/>
        <w:jc w:val="both"/>
        <w:rPr>
          <w:sz w:val="20"/>
          <w:szCs w:val="20"/>
        </w:rPr>
      </w:pPr>
    </w:p>
    <w:p w:rsidR="007805C9" w:rsidRPr="006676AE" w:rsidRDefault="007805C9" w:rsidP="007805C9">
      <w:pPr>
        <w:tabs>
          <w:tab w:val="left" w:pos="284"/>
        </w:tabs>
        <w:spacing w:line="360" w:lineRule="auto"/>
        <w:jc w:val="both"/>
        <w:rPr>
          <w:sz w:val="20"/>
          <w:szCs w:val="20"/>
        </w:rPr>
      </w:pPr>
      <w:r w:rsidRPr="006676AE">
        <w:rPr>
          <w:sz w:val="20"/>
          <w:szCs w:val="20"/>
        </w:rPr>
        <w:t xml:space="preserve">…………….……. </w:t>
      </w:r>
      <w:r w:rsidRPr="006676AE">
        <w:rPr>
          <w:i/>
          <w:sz w:val="16"/>
          <w:szCs w:val="16"/>
        </w:rPr>
        <w:t>(</w:t>
      </w:r>
      <w:proofErr w:type="gramStart"/>
      <w:r w:rsidRPr="006676AE">
        <w:rPr>
          <w:i/>
          <w:sz w:val="16"/>
          <w:szCs w:val="16"/>
        </w:rPr>
        <w:t>miejscowość</w:t>
      </w:r>
      <w:proofErr w:type="gramEnd"/>
      <w:r w:rsidRPr="006676AE">
        <w:rPr>
          <w:i/>
          <w:sz w:val="16"/>
          <w:szCs w:val="16"/>
        </w:rPr>
        <w:t>),</w:t>
      </w:r>
      <w:r w:rsidRPr="006676AE">
        <w:rPr>
          <w:i/>
          <w:sz w:val="18"/>
          <w:szCs w:val="18"/>
        </w:rPr>
        <w:t xml:space="preserve"> </w:t>
      </w:r>
      <w:r w:rsidRPr="006676AE">
        <w:rPr>
          <w:sz w:val="20"/>
          <w:szCs w:val="20"/>
        </w:rPr>
        <w:t xml:space="preserve">dnia ………….……. </w:t>
      </w:r>
      <w:proofErr w:type="gramStart"/>
      <w:r w:rsidRPr="006676AE">
        <w:rPr>
          <w:sz w:val="20"/>
          <w:szCs w:val="20"/>
        </w:rPr>
        <w:t>r</w:t>
      </w:r>
      <w:proofErr w:type="gramEnd"/>
      <w:r w:rsidRPr="006676AE">
        <w:rPr>
          <w:sz w:val="20"/>
          <w:szCs w:val="20"/>
        </w:rPr>
        <w:t xml:space="preserve">. </w:t>
      </w:r>
    </w:p>
    <w:p w:rsidR="007805C9" w:rsidRPr="006676AE" w:rsidRDefault="007805C9" w:rsidP="007805C9">
      <w:pPr>
        <w:tabs>
          <w:tab w:val="left" w:pos="284"/>
        </w:tabs>
        <w:spacing w:line="360" w:lineRule="auto"/>
        <w:jc w:val="both"/>
        <w:rPr>
          <w:sz w:val="20"/>
          <w:szCs w:val="20"/>
        </w:rPr>
      </w:pPr>
    </w:p>
    <w:p w:rsidR="007805C9" w:rsidRPr="006676AE" w:rsidRDefault="007805C9" w:rsidP="007805C9">
      <w:pPr>
        <w:tabs>
          <w:tab w:val="left" w:pos="284"/>
        </w:tabs>
        <w:spacing w:line="360" w:lineRule="auto"/>
        <w:jc w:val="both"/>
        <w:rPr>
          <w:sz w:val="20"/>
          <w:szCs w:val="20"/>
        </w:rPr>
      </w:pPr>
      <w:r w:rsidRPr="006676AE">
        <w:rPr>
          <w:sz w:val="20"/>
          <w:szCs w:val="20"/>
        </w:rPr>
        <w:tab/>
      </w:r>
      <w:r w:rsidRPr="006676AE">
        <w:rPr>
          <w:sz w:val="20"/>
          <w:szCs w:val="20"/>
        </w:rPr>
        <w:tab/>
      </w:r>
      <w:r w:rsidRPr="006676AE">
        <w:rPr>
          <w:sz w:val="20"/>
          <w:szCs w:val="20"/>
        </w:rPr>
        <w:tab/>
      </w:r>
      <w:r w:rsidRPr="006676AE">
        <w:rPr>
          <w:sz w:val="20"/>
          <w:szCs w:val="20"/>
        </w:rPr>
        <w:tab/>
      </w:r>
      <w:r w:rsidRPr="006676AE">
        <w:rPr>
          <w:sz w:val="20"/>
          <w:szCs w:val="20"/>
        </w:rPr>
        <w:tab/>
      </w:r>
      <w:r w:rsidRPr="006676AE">
        <w:rPr>
          <w:sz w:val="20"/>
          <w:szCs w:val="20"/>
        </w:rPr>
        <w:tab/>
      </w:r>
      <w:r w:rsidRPr="006676AE">
        <w:rPr>
          <w:sz w:val="20"/>
          <w:szCs w:val="20"/>
        </w:rPr>
        <w:tab/>
      </w:r>
      <w:r w:rsidR="00456AD5">
        <w:rPr>
          <w:sz w:val="20"/>
          <w:szCs w:val="20"/>
        </w:rPr>
        <w:t xml:space="preserve">              </w:t>
      </w:r>
      <w:r w:rsidRPr="006676AE">
        <w:rPr>
          <w:sz w:val="20"/>
          <w:szCs w:val="20"/>
        </w:rPr>
        <w:t>…………………………………………</w:t>
      </w:r>
    </w:p>
    <w:p w:rsidR="007805C9" w:rsidRPr="006676AE" w:rsidRDefault="007805C9" w:rsidP="007805C9">
      <w:pPr>
        <w:spacing w:line="360" w:lineRule="auto"/>
        <w:ind w:left="5664" w:firstLine="708"/>
        <w:jc w:val="both"/>
        <w:rPr>
          <w:i/>
          <w:sz w:val="16"/>
          <w:szCs w:val="16"/>
        </w:rPr>
      </w:pPr>
      <w:r w:rsidRPr="006676AE">
        <w:rPr>
          <w:i/>
          <w:sz w:val="16"/>
          <w:szCs w:val="16"/>
        </w:rPr>
        <w:t>(podpis)</w:t>
      </w:r>
    </w:p>
    <w:p w:rsidR="007805C9" w:rsidRPr="006676AE" w:rsidRDefault="007805C9" w:rsidP="007805C9">
      <w:pPr>
        <w:spacing w:line="360" w:lineRule="auto"/>
        <w:jc w:val="both"/>
        <w:rPr>
          <w:sz w:val="21"/>
          <w:szCs w:val="21"/>
        </w:rPr>
      </w:pPr>
    </w:p>
    <w:p w:rsidR="007805C9" w:rsidRDefault="007805C9" w:rsidP="00F83257">
      <w:pPr>
        <w:tabs>
          <w:tab w:val="left" w:pos="284"/>
        </w:tabs>
        <w:spacing w:line="276" w:lineRule="auto"/>
        <w:jc w:val="both"/>
      </w:pPr>
    </w:p>
    <w:p w:rsidR="007805C9" w:rsidRDefault="007805C9" w:rsidP="00F83257">
      <w:pPr>
        <w:tabs>
          <w:tab w:val="left" w:pos="284"/>
        </w:tabs>
        <w:spacing w:line="276" w:lineRule="auto"/>
        <w:jc w:val="both"/>
      </w:pPr>
    </w:p>
    <w:p w:rsidR="007805C9" w:rsidRDefault="007805C9" w:rsidP="00F83257">
      <w:pPr>
        <w:tabs>
          <w:tab w:val="left" w:pos="284"/>
        </w:tabs>
        <w:spacing w:line="276" w:lineRule="auto"/>
        <w:jc w:val="both"/>
      </w:pPr>
    </w:p>
    <w:p w:rsidR="00A36258" w:rsidRDefault="00A36258"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A36258" w:rsidRDefault="00A36258" w:rsidP="00F83257">
      <w:pPr>
        <w:tabs>
          <w:tab w:val="left" w:pos="284"/>
        </w:tabs>
        <w:spacing w:line="276" w:lineRule="auto"/>
        <w:jc w:val="both"/>
      </w:pPr>
    </w:p>
    <w:p w:rsidR="004C4B93" w:rsidRDefault="004C4B93" w:rsidP="00F83257">
      <w:pPr>
        <w:tabs>
          <w:tab w:val="left" w:pos="284"/>
        </w:tabs>
        <w:spacing w:line="276" w:lineRule="auto"/>
        <w:jc w:val="both"/>
      </w:pPr>
    </w:p>
    <w:p w:rsidR="004C4B93" w:rsidRDefault="004C4B93" w:rsidP="00F83257">
      <w:pPr>
        <w:tabs>
          <w:tab w:val="left" w:pos="284"/>
        </w:tabs>
        <w:spacing w:line="276" w:lineRule="auto"/>
        <w:jc w:val="both"/>
      </w:pPr>
    </w:p>
    <w:p w:rsidR="004C4B93" w:rsidRPr="00E24546" w:rsidRDefault="004C4B93" w:rsidP="00252695">
      <w:pPr>
        <w:pStyle w:val="Nagwek4"/>
        <w:jc w:val="right"/>
        <w:rPr>
          <w:i/>
        </w:rPr>
      </w:pPr>
      <w:r>
        <w:lastRenderedPageBreak/>
        <w:t xml:space="preserve">                                                  </w:t>
      </w:r>
      <w:r w:rsidRPr="00E24546">
        <w:t xml:space="preserve">Załącznik nr </w:t>
      </w:r>
      <w:r w:rsidR="002F3D0B">
        <w:t>9</w:t>
      </w:r>
    </w:p>
    <w:p w:rsidR="00456AD5" w:rsidRDefault="00456AD5" w:rsidP="00F83257">
      <w:pPr>
        <w:tabs>
          <w:tab w:val="left" w:pos="284"/>
        </w:tabs>
        <w:spacing w:line="276" w:lineRule="auto"/>
        <w:jc w:val="both"/>
      </w:pPr>
    </w:p>
    <w:p w:rsidR="00F83257" w:rsidRPr="00BF7BBE" w:rsidRDefault="00F83257" w:rsidP="00F83257">
      <w:pPr>
        <w:tabs>
          <w:tab w:val="left" w:pos="284"/>
        </w:tabs>
        <w:spacing w:line="276" w:lineRule="auto"/>
        <w:jc w:val="both"/>
      </w:pPr>
    </w:p>
    <w:p w:rsidR="00456AD5" w:rsidRDefault="00F83257" w:rsidP="00456AD5">
      <w:pPr>
        <w:tabs>
          <w:tab w:val="left" w:pos="284"/>
        </w:tabs>
        <w:spacing w:line="276" w:lineRule="auto"/>
        <w:ind w:left="284"/>
        <w:jc w:val="center"/>
        <w:rPr>
          <w:b/>
        </w:rPr>
      </w:pPr>
      <w:r w:rsidRPr="00BF7BBE">
        <w:rPr>
          <w:b/>
        </w:rPr>
        <w:t>UMOWA ( WZÓR)</w:t>
      </w:r>
      <w:r w:rsidRPr="00BF7BBE">
        <w:rPr>
          <w:b/>
        </w:rPr>
        <w:tab/>
      </w:r>
    </w:p>
    <w:p w:rsidR="00F83257" w:rsidRPr="00BF7BBE" w:rsidRDefault="00F83257" w:rsidP="00456AD5">
      <w:pPr>
        <w:tabs>
          <w:tab w:val="left" w:pos="284"/>
        </w:tabs>
        <w:spacing w:line="276" w:lineRule="auto"/>
        <w:ind w:left="284"/>
      </w:pPr>
      <w:proofErr w:type="gramStart"/>
      <w:r w:rsidRPr="00BF7BBE">
        <w:t>zawarta</w:t>
      </w:r>
      <w:proofErr w:type="gramEnd"/>
      <w:r w:rsidRPr="00BF7BBE">
        <w:t xml:space="preserve"> w dniu……</w:t>
      </w:r>
      <w:r>
        <w:t>……………..</w:t>
      </w:r>
      <w:r w:rsidRPr="00BF7BBE">
        <w:t>…2016</w:t>
      </w:r>
      <w:proofErr w:type="gramStart"/>
      <w:r w:rsidRPr="00BF7BBE">
        <w:t>r</w:t>
      </w:r>
      <w:proofErr w:type="gramEnd"/>
      <w:r w:rsidRPr="00BF7BBE">
        <w:t xml:space="preserve">. w Urzędzie Gminy Proszowice, pomiędzy </w:t>
      </w:r>
      <w:r>
        <w:br/>
      </w:r>
      <w:r w:rsidRPr="00BF7BBE">
        <w:t xml:space="preserve">Gminą i Miastem Proszowice z siedzibą w ul. 3 </w:t>
      </w:r>
      <w:r>
        <w:t>M</w:t>
      </w:r>
      <w:r w:rsidRPr="00BF7BBE">
        <w:t xml:space="preserve">aja 72, 32-100 Proszowice, </w:t>
      </w:r>
      <w:r>
        <w:br/>
      </w:r>
      <w:r w:rsidRPr="00BF7BBE">
        <w:t>NIP 682-</w:t>
      </w:r>
      <w:r>
        <w:t>160-44-69</w:t>
      </w:r>
      <w:r w:rsidRPr="00BF7BBE">
        <w:t xml:space="preserve">, REGON 351556033 zwaną dalej ZAMAWIAJĄCYM, reprezentowaną przez:  </w:t>
      </w:r>
      <w:r>
        <w:t>…………………………</w:t>
      </w:r>
      <w:r w:rsidRPr="00BF7BBE">
        <w:t>…………</w:t>
      </w:r>
      <w:r>
        <w:t>……………………………………………………...</w:t>
      </w:r>
      <w:r w:rsidRPr="00BF7BBE">
        <w:t xml:space="preserve">                                                                                </w:t>
      </w:r>
    </w:p>
    <w:p w:rsidR="00F83257" w:rsidRDefault="00F83257" w:rsidP="00456AD5">
      <w:pPr>
        <w:tabs>
          <w:tab w:val="left" w:pos="284"/>
        </w:tabs>
        <w:spacing w:line="276" w:lineRule="auto"/>
        <w:ind w:left="284"/>
        <w:jc w:val="both"/>
      </w:pPr>
      <w:proofErr w:type="gramStart"/>
      <w:r w:rsidRPr="00BF7BBE">
        <w:t>z  kontrasygnatą</w:t>
      </w:r>
      <w:proofErr w:type="gramEnd"/>
      <w:r w:rsidRPr="00BF7BBE">
        <w:t xml:space="preserve"> Skarbnika Gminy ……………………</w:t>
      </w:r>
      <w:r>
        <w:t>……………………………</w:t>
      </w:r>
      <w:r w:rsidRPr="00BF7BBE">
        <w:t>…..</w:t>
      </w:r>
      <w:r>
        <w:br/>
      </w:r>
      <w:proofErr w:type="gramStart"/>
      <w:r w:rsidRPr="00BF7BBE">
        <w:t>a</w:t>
      </w:r>
      <w:proofErr w:type="gramEnd"/>
      <w:r w:rsidRPr="00BF7BBE">
        <w:t xml:space="preserve"> firmą:…</w:t>
      </w:r>
      <w:r>
        <w:t>….</w:t>
      </w:r>
      <w:r w:rsidRPr="00BF7BBE">
        <w:t xml:space="preserve">……………………………………………………………………………………, </w:t>
      </w:r>
    </w:p>
    <w:p w:rsidR="00F83257" w:rsidRPr="00BF7BBE" w:rsidRDefault="00F83257" w:rsidP="00456AD5">
      <w:pPr>
        <w:tabs>
          <w:tab w:val="left" w:pos="284"/>
        </w:tabs>
        <w:spacing w:line="276" w:lineRule="auto"/>
        <w:ind w:left="284"/>
        <w:jc w:val="both"/>
      </w:pPr>
      <w:r w:rsidRPr="00BF7BBE">
        <w:t>…</w:t>
      </w:r>
      <w:r>
        <w:t>….</w:t>
      </w:r>
      <w:r w:rsidRPr="00BF7BBE">
        <w:t>…………………………………………………………………………………</w:t>
      </w:r>
      <w:r>
        <w:t xml:space="preserve">………..... </w:t>
      </w:r>
      <w:proofErr w:type="gramStart"/>
      <w:r>
        <w:t>re</w:t>
      </w:r>
      <w:r w:rsidRPr="00BF7BBE">
        <w:t>pr</w:t>
      </w:r>
      <w:r>
        <w:t>ezentowanym</w:t>
      </w:r>
      <w:proofErr w:type="gramEnd"/>
      <w:r>
        <w:t xml:space="preserve"> przez:……………………………..</w:t>
      </w:r>
      <w:r w:rsidRPr="00BF7BBE">
        <w:t>…</w:t>
      </w:r>
      <w:r>
        <w:t>……..….</w:t>
      </w:r>
      <w:r w:rsidRPr="00BF7BBE">
        <w:t xml:space="preserve">……………………………..                                                    </w:t>
      </w:r>
    </w:p>
    <w:p w:rsidR="00F83257" w:rsidRPr="00BF7BBE" w:rsidRDefault="00F83257" w:rsidP="00456AD5">
      <w:pPr>
        <w:tabs>
          <w:tab w:val="left" w:pos="284"/>
        </w:tabs>
        <w:spacing w:line="276" w:lineRule="auto"/>
        <w:ind w:left="284"/>
        <w:jc w:val="both"/>
      </w:pPr>
      <w:proofErr w:type="gramStart"/>
      <w:r w:rsidRPr="00BF7BBE">
        <w:t>zwan</w:t>
      </w:r>
      <w:r>
        <w:t>ą</w:t>
      </w:r>
      <w:proofErr w:type="gramEnd"/>
      <w:r w:rsidRPr="00BF7BBE">
        <w:t xml:space="preserve"> dalej WYKONAWCĄ, została zawarta umowa o treści następującej:</w:t>
      </w:r>
      <w:r w:rsidRPr="00BF7BBE">
        <w:tab/>
      </w:r>
    </w:p>
    <w:p w:rsidR="00F83257" w:rsidRDefault="00F83257" w:rsidP="00456AD5">
      <w:pPr>
        <w:tabs>
          <w:tab w:val="left" w:pos="284"/>
        </w:tabs>
        <w:spacing w:line="276" w:lineRule="auto"/>
        <w:ind w:left="284"/>
        <w:jc w:val="both"/>
      </w:pPr>
      <w:r w:rsidRPr="00BF7BBE">
        <w:t xml:space="preserve">Podstawę zawarcia umowy stanowi postępowanie o udzielenie zamówienia publicznego prowadzone w trybie przetargu nieograniczonego zgodnie z ustawą z dnia 29 stycznia 2004 r. Prawo zamówień publicznych (tekst jedn. Dz. U. </w:t>
      </w:r>
      <w:proofErr w:type="gramStart"/>
      <w:r w:rsidRPr="00BF7BBE">
        <w:t>z</w:t>
      </w:r>
      <w:proofErr w:type="gramEnd"/>
      <w:r w:rsidRPr="00BF7BBE">
        <w:t xml:space="preserve"> 2015, poz. 2164)</w:t>
      </w:r>
    </w:p>
    <w:p w:rsidR="00F83257" w:rsidRPr="00BF7BBE" w:rsidRDefault="00F83257" w:rsidP="00456AD5">
      <w:pPr>
        <w:tabs>
          <w:tab w:val="left" w:pos="284"/>
        </w:tabs>
        <w:spacing w:line="276" w:lineRule="auto"/>
        <w:ind w:left="284"/>
        <w:jc w:val="both"/>
      </w:pPr>
    </w:p>
    <w:p w:rsidR="00F83257" w:rsidRPr="00BF7BBE" w:rsidRDefault="00F83257" w:rsidP="00456AD5">
      <w:pPr>
        <w:tabs>
          <w:tab w:val="left" w:pos="284"/>
        </w:tabs>
        <w:spacing w:line="276" w:lineRule="auto"/>
        <w:ind w:left="284"/>
        <w:jc w:val="center"/>
        <w:rPr>
          <w:b/>
        </w:rPr>
      </w:pPr>
      <w:r w:rsidRPr="00BF7BBE">
        <w:rPr>
          <w:b/>
        </w:rPr>
        <w:t>§ 1. Zakres Umowy</w:t>
      </w:r>
    </w:p>
    <w:p w:rsidR="00F83257" w:rsidRPr="00BF7BBE" w:rsidRDefault="00F83257" w:rsidP="00456AD5">
      <w:pPr>
        <w:pStyle w:val="Akapitzlist"/>
        <w:widowControl w:val="0"/>
        <w:numPr>
          <w:ilvl w:val="0"/>
          <w:numId w:val="10"/>
        </w:numPr>
        <w:tabs>
          <w:tab w:val="left" w:pos="284"/>
        </w:tabs>
        <w:spacing w:after="0" w:line="276" w:lineRule="auto"/>
        <w:ind w:left="284" w:firstLine="0"/>
        <w:contextualSpacing w:val="0"/>
        <w:jc w:val="both"/>
        <w:rPr>
          <w:rFonts w:ascii="Times New Roman" w:hAnsi="Times New Roman"/>
          <w:b/>
        </w:rPr>
      </w:pPr>
      <w:r w:rsidRPr="00BF7BBE">
        <w:rPr>
          <w:rFonts w:ascii="Times New Roman" w:hAnsi="Times New Roman"/>
        </w:rPr>
        <w:t xml:space="preserve">Na podstawie rozstrzygnięcia przetargu nieograniczonego Zamawiający powierza, </w:t>
      </w:r>
      <w:r>
        <w:rPr>
          <w:rFonts w:ascii="Times New Roman" w:hAnsi="Times New Roman"/>
        </w:rPr>
        <w:br/>
      </w:r>
      <w:r w:rsidRPr="00BF7BBE">
        <w:rPr>
          <w:rFonts w:ascii="Times New Roman" w:hAnsi="Times New Roman"/>
        </w:rPr>
        <w:t xml:space="preserve">a Wykonawca przyjmuje do wykonania roboty polegające na </w:t>
      </w:r>
      <w:r w:rsidRPr="00BF7BBE">
        <w:rPr>
          <w:rFonts w:ascii="Times New Roman" w:hAnsi="Times New Roman"/>
          <w:b/>
        </w:rPr>
        <w:t xml:space="preserve">Zimowym utrzymaniu dróg </w:t>
      </w:r>
      <w:r>
        <w:rPr>
          <w:rFonts w:ascii="Times New Roman" w:hAnsi="Times New Roman"/>
          <w:b/>
        </w:rPr>
        <w:br/>
      </w:r>
      <w:r w:rsidRPr="00BF7BBE">
        <w:rPr>
          <w:rFonts w:ascii="Times New Roman" w:hAnsi="Times New Roman"/>
          <w:b/>
        </w:rPr>
        <w:t>i placów gminnych w sezonie 201</w:t>
      </w:r>
      <w:r w:rsidR="004C4B93">
        <w:rPr>
          <w:rFonts w:ascii="Times New Roman" w:hAnsi="Times New Roman"/>
          <w:b/>
        </w:rPr>
        <w:t>7</w:t>
      </w:r>
      <w:r w:rsidRPr="00BF7BBE">
        <w:rPr>
          <w:rFonts w:ascii="Times New Roman" w:hAnsi="Times New Roman"/>
          <w:b/>
        </w:rPr>
        <w:t>/201</w:t>
      </w:r>
      <w:r w:rsidR="004C4B93">
        <w:rPr>
          <w:rFonts w:ascii="Times New Roman" w:hAnsi="Times New Roman"/>
          <w:b/>
        </w:rPr>
        <w:t>8</w:t>
      </w:r>
      <w:r w:rsidRPr="00BF7BBE">
        <w:rPr>
          <w:rFonts w:ascii="Times New Roman" w:hAnsi="Times New Roman"/>
          <w:b/>
        </w:rPr>
        <w:t xml:space="preserve">. </w:t>
      </w:r>
    </w:p>
    <w:p w:rsidR="00F83257" w:rsidRPr="00BF7BBE" w:rsidRDefault="00F83257" w:rsidP="00456AD5">
      <w:pPr>
        <w:pStyle w:val="Tekstpodstawowy"/>
        <w:tabs>
          <w:tab w:val="left" w:pos="284"/>
          <w:tab w:val="left" w:pos="426"/>
        </w:tabs>
        <w:spacing w:after="0" w:line="276" w:lineRule="auto"/>
        <w:ind w:left="284"/>
        <w:jc w:val="both"/>
      </w:pPr>
      <w:r w:rsidRPr="00BF7BBE">
        <w:t>1.1 Zadanie częściowe nr 1; Utrzymanie zimowe ulic i placów na terenie miasta Proszowice</w:t>
      </w:r>
    </w:p>
    <w:p w:rsidR="00F83257" w:rsidRPr="00BF7BBE" w:rsidRDefault="00F83257" w:rsidP="00456AD5">
      <w:pPr>
        <w:pStyle w:val="Tekstpodstawowy"/>
        <w:tabs>
          <w:tab w:val="left" w:pos="284"/>
          <w:tab w:val="left" w:pos="426"/>
        </w:tabs>
        <w:spacing w:after="0" w:line="276" w:lineRule="auto"/>
        <w:ind w:left="284"/>
        <w:jc w:val="both"/>
      </w:pPr>
      <w:r w:rsidRPr="00BF7BBE">
        <w:t>1.2 Zadanie częściowe nr 2;</w:t>
      </w:r>
      <w:r>
        <w:t xml:space="preserve"> </w:t>
      </w:r>
      <w:r w:rsidRPr="00BF7BBE">
        <w:t>Utrzymanie zimowe dróg na terenie poza miejskim Gminy Proszowice</w:t>
      </w:r>
      <w:r>
        <w:t xml:space="preserve"> </w:t>
      </w:r>
      <w:r w:rsidRPr="00BF7BBE">
        <w:t>w zakresie szczegółowo określonym w ofercie Wykonawcy, kosztorysie ofertowym, Specyfikacji Istotnych Warunków Zamówienia, specyfikacjach technicznych wykonania, stanowiących załączniki do niniejszej umowy, a Zamawiający zobowiązuje się do przekazania miejsca wykonania robót budowlanych oraz ich odebrania i zapłaty umówionego wynagrodzenia.</w:t>
      </w:r>
    </w:p>
    <w:p w:rsidR="00F83257" w:rsidRPr="00E17ADD" w:rsidRDefault="00F83257" w:rsidP="00456AD5">
      <w:pPr>
        <w:pStyle w:val="Akapitzlist"/>
        <w:widowControl w:val="0"/>
        <w:numPr>
          <w:ilvl w:val="0"/>
          <w:numId w:val="10"/>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Zamawiający może zlecić Wykonawcy dodatk</w:t>
      </w:r>
      <w:r>
        <w:rPr>
          <w:rFonts w:ascii="Times New Roman" w:hAnsi="Times New Roman"/>
        </w:rPr>
        <w:t xml:space="preserve">owe prace z zakresu zimowego </w:t>
      </w:r>
      <w:r w:rsidRPr="00E17ADD">
        <w:rPr>
          <w:rFonts w:ascii="Times New Roman" w:hAnsi="Times New Roman"/>
        </w:rPr>
        <w:t xml:space="preserve">utrzymania dróg i placów, a wartość prac zostanie określona na podstawie </w:t>
      </w:r>
      <w:proofErr w:type="gramStart"/>
      <w:r w:rsidRPr="00E17ADD">
        <w:rPr>
          <w:rFonts w:ascii="Times New Roman" w:hAnsi="Times New Roman"/>
        </w:rPr>
        <w:t>ceny  jednostkowej</w:t>
      </w:r>
      <w:proofErr w:type="gramEnd"/>
      <w:r w:rsidRPr="00E17ADD">
        <w:rPr>
          <w:rFonts w:ascii="Times New Roman" w:hAnsi="Times New Roman"/>
        </w:rPr>
        <w:t xml:space="preserve"> za 1 km zimowego utrzymania.</w:t>
      </w:r>
    </w:p>
    <w:p w:rsidR="00F83257" w:rsidRPr="00BF7BBE" w:rsidRDefault="00F83257" w:rsidP="00456AD5">
      <w:pPr>
        <w:pStyle w:val="Akapitzlist"/>
        <w:numPr>
          <w:ilvl w:val="0"/>
          <w:numId w:val="10"/>
        </w:numPr>
        <w:tabs>
          <w:tab w:val="left" w:pos="-284"/>
          <w:tab w:val="left" w:pos="0"/>
          <w:tab w:val="left" w:pos="142"/>
          <w:tab w:val="left" w:pos="284"/>
          <w:tab w:val="left" w:pos="360"/>
          <w:tab w:val="left" w:pos="750"/>
          <w:tab w:val="left" w:pos="5490"/>
        </w:tabs>
        <w:spacing w:after="0" w:line="276" w:lineRule="auto"/>
        <w:ind w:left="284" w:right="-1" w:firstLine="0"/>
        <w:contextualSpacing w:val="0"/>
        <w:jc w:val="both"/>
        <w:rPr>
          <w:rFonts w:ascii="Times New Roman" w:hAnsi="Times New Roman"/>
        </w:rPr>
      </w:pPr>
      <w:r w:rsidRPr="00BF7BBE">
        <w:rPr>
          <w:rFonts w:ascii="Times New Roman" w:hAnsi="Times New Roman"/>
        </w:rPr>
        <w:t xml:space="preserve"> Wykonawca w okresie wykonywania przedmiotu zamówienia będzie </w:t>
      </w:r>
      <w:proofErr w:type="gramStart"/>
      <w:r w:rsidRPr="00BF7BBE">
        <w:rPr>
          <w:rFonts w:ascii="Times New Roman" w:hAnsi="Times New Roman"/>
        </w:rPr>
        <w:t>utrzymywał                                  w</w:t>
      </w:r>
      <w:proofErr w:type="gramEnd"/>
      <w:r w:rsidRPr="00BF7BBE">
        <w:rPr>
          <w:rFonts w:ascii="Times New Roman" w:hAnsi="Times New Roman"/>
        </w:rPr>
        <w:t xml:space="preserve"> gotowości sprzęt oraz będzie pełnił dyżury dyspozytorskie pod podanym nr……</w:t>
      </w:r>
      <w:r>
        <w:rPr>
          <w:rFonts w:ascii="Times New Roman" w:hAnsi="Times New Roman"/>
        </w:rPr>
        <w:t>…...</w:t>
      </w:r>
      <w:r w:rsidRPr="00BF7BBE">
        <w:rPr>
          <w:rFonts w:ascii="Times New Roman" w:hAnsi="Times New Roman"/>
        </w:rPr>
        <w:t xml:space="preserve">……...   </w:t>
      </w:r>
    </w:p>
    <w:p w:rsidR="00F83257" w:rsidRPr="00BF7BBE" w:rsidRDefault="00F83257" w:rsidP="00456AD5">
      <w:pPr>
        <w:tabs>
          <w:tab w:val="left" w:pos="-284"/>
          <w:tab w:val="left" w:pos="0"/>
          <w:tab w:val="left" w:pos="284"/>
          <w:tab w:val="left" w:pos="5490"/>
        </w:tabs>
        <w:spacing w:line="276" w:lineRule="auto"/>
        <w:ind w:left="284" w:right="-1"/>
        <w:jc w:val="both"/>
      </w:pPr>
      <w:r w:rsidRPr="00BF7BBE">
        <w:t xml:space="preserve">telefonu, zostanie udostępniony do informacji sołtysów wszystkich sołectw </w:t>
      </w:r>
      <w:proofErr w:type="gramStart"/>
      <w:r w:rsidRPr="00BF7BBE">
        <w:t>na  terenie</w:t>
      </w:r>
      <w:proofErr w:type="gramEnd"/>
      <w:r w:rsidRPr="00BF7BBE">
        <w:t xml:space="preserve"> Gminy Proszowice. </w:t>
      </w:r>
    </w:p>
    <w:p w:rsidR="00F83257" w:rsidRDefault="00F83257" w:rsidP="004C4B93">
      <w:pPr>
        <w:pStyle w:val="Tekstpodstawowy"/>
        <w:numPr>
          <w:ilvl w:val="0"/>
          <w:numId w:val="10"/>
        </w:numPr>
        <w:tabs>
          <w:tab w:val="left" w:pos="0"/>
          <w:tab w:val="left" w:pos="284"/>
        </w:tabs>
        <w:spacing w:after="0" w:line="276" w:lineRule="auto"/>
        <w:ind w:left="284" w:right="-1" w:firstLine="0"/>
      </w:pPr>
      <w:r w:rsidRPr="00BF7BBE">
        <w:t xml:space="preserve">Wykonawca na własny koszt zaopatrzy sprzęt odśnieżający w satelitarny system monitorowania pojazdu GPS w terminie 7 dnia od dnia podpisania umowy i jednocześnie zapewni Zamawiającemu dostęp do elektronicznego konta kontrolnego systemu GPS za pomocą sieci Internet. Zakres montażu systemu monitorowania obejmuje piaskarki wykazane przez Wykonawcę, przeznaczone do prowadzenia zimowego utrzymania dróg.  Pojazdy podłączone do lokalizatora muszą zapewnić pełny odczyt pozycji pojazdu </w:t>
      </w:r>
      <w:r w:rsidRPr="00BF7BBE">
        <w:br/>
        <w:t>w celu zweryfikowanie przejechanej trasy, rozliczenie czasu pracy i ilości kilometrów. </w:t>
      </w:r>
    </w:p>
    <w:p w:rsidR="00F83257" w:rsidRPr="00BF7BBE" w:rsidRDefault="00F83257" w:rsidP="004C4B93">
      <w:pPr>
        <w:pStyle w:val="Akapitzlist"/>
        <w:widowControl w:val="0"/>
        <w:numPr>
          <w:ilvl w:val="0"/>
          <w:numId w:val="10"/>
        </w:numPr>
        <w:tabs>
          <w:tab w:val="left" w:pos="-284"/>
          <w:tab w:val="left" w:pos="0"/>
          <w:tab w:val="left" w:pos="284"/>
          <w:tab w:val="left" w:pos="709"/>
        </w:tabs>
        <w:spacing w:after="0" w:line="276" w:lineRule="auto"/>
        <w:ind w:left="284" w:right="-1" w:firstLine="0"/>
        <w:contextualSpacing w:val="0"/>
        <w:rPr>
          <w:rFonts w:ascii="Times New Roman" w:hAnsi="Times New Roman"/>
        </w:rPr>
      </w:pPr>
      <w:r w:rsidRPr="00BF7BBE">
        <w:rPr>
          <w:rFonts w:ascii="Times New Roman" w:hAnsi="Times New Roman"/>
        </w:rPr>
        <w:t>Wykonawc</w:t>
      </w:r>
      <w:r w:rsidR="004C4B93">
        <w:rPr>
          <w:rFonts w:ascii="Times New Roman" w:hAnsi="Times New Roman"/>
        </w:rPr>
        <w:t xml:space="preserve">a będzie przekazywał codziennie </w:t>
      </w:r>
      <w:r w:rsidRPr="00BF7BBE">
        <w:rPr>
          <w:rFonts w:ascii="Times New Roman" w:hAnsi="Times New Roman"/>
        </w:rPr>
        <w:t>do siedziby zamawiającego telefoniczne raporty o stanie dróg i placów objętych zimowym utrzymaniem.</w:t>
      </w:r>
    </w:p>
    <w:p w:rsidR="00F83257" w:rsidRPr="00BF7BBE" w:rsidRDefault="00F83257" w:rsidP="004C4B93">
      <w:pPr>
        <w:pStyle w:val="Akapitzlist"/>
        <w:widowControl w:val="0"/>
        <w:numPr>
          <w:ilvl w:val="0"/>
          <w:numId w:val="10"/>
        </w:numPr>
        <w:tabs>
          <w:tab w:val="left" w:pos="-284"/>
          <w:tab w:val="left" w:pos="0"/>
          <w:tab w:val="left" w:pos="284"/>
          <w:tab w:val="left" w:pos="709"/>
        </w:tabs>
        <w:spacing w:after="0" w:line="276" w:lineRule="auto"/>
        <w:ind w:left="284" w:right="-1" w:firstLine="0"/>
        <w:contextualSpacing w:val="0"/>
        <w:rPr>
          <w:rFonts w:ascii="Times New Roman" w:hAnsi="Times New Roman"/>
        </w:rPr>
      </w:pPr>
      <w:r w:rsidRPr="00BF7BBE">
        <w:rPr>
          <w:rFonts w:ascii="Times New Roman" w:hAnsi="Times New Roman"/>
        </w:rPr>
        <w:t>Wykonawca zostanie rozliczony na podstawie raportów systemu GPS</w:t>
      </w:r>
      <w:r>
        <w:rPr>
          <w:rFonts w:ascii="Times New Roman" w:hAnsi="Times New Roman"/>
        </w:rPr>
        <w:t>,</w:t>
      </w:r>
      <w:r w:rsidRPr="00BF7BBE">
        <w:rPr>
          <w:rFonts w:ascii="Times New Roman" w:hAnsi="Times New Roman"/>
        </w:rPr>
        <w:t xml:space="preserve"> sporządzanych przez koordynatora ze strony Wykonawcy</w:t>
      </w:r>
      <w:r>
        <w:rPr>
          <w:rFonts w:ascii="Times New Roman" w:hAnsi="Times New Roman"/>
        </w:rPr>
        <w:t>,</w:t>
      </w:r>
      <w:r w:rsidRPr="00BF7BBE">
        <w:rPr>
          <w:rFonts w:ascii="Times New Roman" w:hAnsi="Times New Roman"/>
        </w:rPr>
        <w:t xml:space="preserve"> zaakceptowanych przez Zamawiającego. </w:t>
      </w:r>
    </w:p>
    <w:p w:rsidR="00F83257" w:rsidRPr="00BF7BBE" w:rsidRDefault="00F83257" w:rsidP="004C4B93">
      <w:pPr>
        <w:pStyle w:val="Akapitzlist"/>
        <w:widowControl w:val="0"/>
        <w:numPr>
          <w:ilvl w:val="0"/>
          <w:numId w:val="10"/>
        </w:numPr>
        <w:tabs>
          <w:tab w:val="left" w:pos="-284"/>
          <w:tab w:val="left" w:pos="0"/>
          <w:tab w:val="left" w:pos="284"/>
          <w:tab w:val="left" w:pos="709"/>
        </w:tabs>
        <w:spacing w:after="0" w:line="276" w:lineRule="auto"/>
        <w:ind w:left="284" w:right="-1" w:firstLine="0"/>
        <w:contextualSpacing w:val="0"/>
        <w:rPr>
          <w:rFonts w:ascii="Times New Roman" w:hAnsi="Times New Roman"/>
        </w:rPr>
      </w:pPr>
      <w:r w:rsidRPr="00BF7BBE">
        <w:rPr>
          <w:rFonts w:ascii="Times New Roman" w:hAnsi="Times New Roman"/>
        </w:rPr>
        <w:t xml:space="preserve">Raz w tygodniu Wykonawca będzie sporządzał raporty z systemu GPS w celu udokumentowania wykonywanego utrzymania zimowego, które będą składane </w:t>
      </w:r>
      <w:r w:rsidRPr="00BF7BBE">
        <w:rPr>
          <w:rFonts w:ascii="Times New Roman" w:hAnsi="Times New Roman"/>
        </w:rPr>
        <w:br/>
        <w:t>w siedzibie Zamawiającego.</w:t>
      </w:r>
    </w:p>
    <w:p w:rsidR="00F83257" w:rsidRPr="00BF7BBE" w:rsidRDefault="00F83257" w:rsidP="00456AD5">
      <w:pPr>
        <w:pStyle w:val="Akapitzlist"/>
        <w:widowControl w:val="0"/>
        <w:numPr>
          <w:ilvl w:val="0"/>
          <w:numId w:val="10"/>
        </w:numPr>
        <w:tabs>
          <w:tab w:val="num" w:pos="-284"/>
          <w:tab w:val="left" w:pos="0"/>
          <w:tab w:val="num" w:pos="142"/>
          <w:tab w:val="left" w:pos="284"/>
          <w:tab w:val="left" w:pos="750"/>
          <w:tab w:val="left" w:pos="5490"/>
        </w:tabs>
        <w:spacing w:after="0" w:line="276" w:lineRule="auto"/>
        <w:ind w:left="284" w:right="-1" w:firstLine="0"/>
        <w:contextualSpacing w:val="0"/>
        <w:jc w:val="both"/>
        <w:rPr>
          <w:rFonts w:ascii="Times New Roman" w:hAnsi="Times New Roman"/>
        </w:rPr>
      </w:pPr>
      <w:r w:rsidRPr="00BF7BBE">
        <w:rPr>
          <w:rFonts w:ascii="Times New Roman" w:hAnsi="Times New Roman"/>
        </w:rPr>
        <w:t xml:space="preserve">Do podstawowego zakresu prac </w:t>
      </w:r>
      <w:proofErr w:type="gramStart"/>
      <w:r w:rsidRPr="00BF7BBE">
        <w:rPr>
          <w:rFonts w:ascii="Times New Roman" w:hAnsi="Times New Roman"/>
        </w:rPr>
        <w:t>Wykonawcy  należy</w:t>
      </w:r>
      <w:proofErr w:type="gramEnd"/>
      <w:r w:rsidRPr="00BF7BBE">
        <w:rPr>
          <w:rFonts w:ascii="Times New Roman" w:hAnsi="Times New Roman"/>
        </w:rPr>
        <w:t xml:space="preserve"> również zbieranie i wywożenie spryzmowanego na chodnikach ulic gminnych śniegu w przypadku, gdy jego objętość przekroczy </w:t>
      </w:r>
      <w:r w:rsidR="004C4B93">
        <w:rPr>
          <w:rFonts w:ascii="Times New Roman" w:hAnsi="Times New Roman"/>
        </w:rPr>
        <w:br/>
      </w:r>
      <w:r w:rsidRPr="00BF7BBE">
        <w:rPr>
          <w:rFonts w:ascii="Times New Roman" w:hAnsi="Times New Roman"/>
        </w:rPr>
        <w:lastRenderedPageBreak/>
        <w:t>0,50 m</w:t>
      </w:r>
      <w:r w:rsidRPr="00BF7BBE">
        <w:rPr>
          <w:rFonts w:ascii="Times New Roman" w:hAnsi="Times New Roman"/>
          <w:vertAlign w:val="superscript"/>
        </w:rPr>
        <w:t>3</w:t>
      </w:r>
      <w:r w:rsidRPr="00BF7BBE">
        <w:rPr>
          <w:rFonts w:ascii="Times New Roman" w:hAnsi="Times New Roman"/>
        </w:rPr>
        <w:t>/m</w:t>
      </w:r>
      <w:r w:rsidRPr="00BF7BBE">
        <w:rPr>
          <w:rFonts w:ascii="Times New Roman" w:hAnsi="Times New Roman"/>
          <w:vertAlign w:val="superscript"/>
        </w:rPr>
        <w:t xml:space="preserve">2   </w:t>
      </w:r>
      <w:r w:rsidRPr="00BF7BBE">
        <w:rPr>
          <w:rFonts w:ascii="Times New Roman" w:hAnsi="Times New Roman"/>
        </w:rPr>
        <w:t>oraz gdy  jego zaleganie powoduje zagrożenie dla komunikacji. Wykonawca zimowego utrzymania dróg będzie wywoził we własnym zakresie spryzmowany śnieg na miejsca do tego przeznaczone, którego utworzenie należy do wykonawcy zimowego utrzymania.</w:t>
      </w:r>
    </w:p>
    <w:p w:rsidR="00F83257" w:rsidRPr="00BF7BBE" w:rsidRDefault="00F83257" w:rsidP="00456AD5">
      <w:pPr>
        <w:pStyle w:val="Akapitzlist"/>
        <w:widowControl w:val="0"/>
        <w:numPr>
          <w:ilvl w:val="0"/>
          <w:numId w:val="10"/>
        </w:numPr>
        <w:tabs>
          <w:tab w:val="num" w:pos="-426"/>
          <w:tab w:val="left" w:pos="0"/>
          <w:tab w:val="left" w:pos="142"/>
          <w:tab w:val="left" w:pos="284"/>
        </w:tabs>
        <w:spacing w:after="0" w:line="276" w:lineRule="auto"/>
        <w:ind w:left="284" w:right="-1" w:firstLine="0"/>
        <w:contextualSpacing w:val="0"/>
        <w:jc w:val="both"/>
        <w:rPr>
          <w:rFonts w:ascii="Times New Roman" w:hAnsi="Times New Roman"/>
        </w:rPr>
      </w:pPr>
      <w:r w:rsidRPr="00BF7BBE">
        <w:rPr>
          <w:rFonts w:ascii="Times New Roman" w:hAnsi="Times New Roman"/>
        </w:rPr>
        <w:t xml:space="preserve">W ramach przedmiotu zamówienia Wykonawca zimowego utrzymania </w:t>
      </w:r>
      <w:proofErr w:type="gramStart"/>
      <w:r w:rsidRPr="00BF7BBE">
        <w:rPr>
          <w:rFonts w:ascii="Times New Roman" w:hAnsi="Times New Roman"/>
        </w:rPr>
        <w:t>dróg  wykonuje</w:t>
      </w:r>
      <w:proofErr w:type="gramEnd"/>
      <w:r w:rsidRPr="00BF7BBE">
        <w:rPr>
          <w:rFonts w:ascii="Times New Roman" w:hAnsi="Times New Roman"/>
        </w:rPr>
        <w:t xml:space="preserve">  również  prace z zakresu utrzymania czystości i porządku na placach i ulicach  objętych zakresem zamówienia  w mieście Proszowice,  polega</w:t>
      </w:r>
      <w:r w:rsidR="004C4B93">
        <w:rPr>
          <w:rFonts w:ascii="Times New Roman" w:hAnsi="Times New Roman"/>
        </w:rPr>
        <w:t xml:space="preserve">jące na zbieraniu,  wywożeniu  </w:t>
      </w:r>
      <w:r w:rsidRPr="00BF7BBE">
        <w:rPr>
          <w:rFonts w:ascii="Times New Roman" w:hAnsi="Times New Roman"/>
        </w:rPr>
        <w:t>i utylizacji  śmieci z  pasów drogowych (włącznie z wywozem  śmieci z  koszy ulicznych).</w:t>
      </w:r>
    </w:p>
    <w:p w:rsidR="00F83257" w:rsidRPr="009A3B9C" w:rsidRDefault="00F83257" w:rsidP="00456AD5">
      <w:pPr>
        <w:pStyle w:val="Akapitzlist"/>
        <w:widowControl w:val="0"/>
        <w:numPr>
          <w:ilvl w:val="0"/>
          <w:numId w:val="10"/>
        </w:numPr>
        <w:tabs>
          <w:tab w:val="num" w:pos="-284"/>
          <w:tab w:val="left" w:pos="0"/>
          <w:tab w:val="left" w:pos="284"/>
          <w:tab w:val="left" w:pos="525"/>
          <w:tab w:val="left" w:pos="750"/>
          <w:tab w:val="left" w:pos="5490"/>
        </w:tabs>
        <w:spacing w:after="0" w:line="276" w:lineRule="auto"/>
        <w:ind w:left="284" w:right="-1" w:firstLine="0"/>
        <w:contextualSpacing w:val="0"/>
        <w:jc w:val="both"/>
        <w:rPr>
          <w:rFonts w:ascii="Times New Roman" w:hAnsi="Times New Roman"/>
        </w:rPr>
      </w:pPr>
      <w:r w:rsidRPr="00BF7BBE">
        <w:rPr>
          <w:rFonts w:ascii="Times New Roman" w:hAnsi="Times New Roman"/>
        </w:rPr>
        <w:t xml:space="preserve">W ramach ryczałtu miesięcznego Wykonawca zimowego utrzymania po jego </w:t>
      </w:r>
      <w:proofErr w:type="gramStart"/>
      <w:r w:rsidRPr="009A3B9C">
        <w:rPr>
          <w:rFonts w:ascii="Times New Roman" w:hAnsi="Times New Roman"/>
        </w:rPr>
        <w:t>zakończeniu  tj</w:t>
      </w:r>
      <w:proofErr w:type="gramEnd"/>
      <w:r w:rsidRPr="009A3B9C">
        <w:rPr>
          <w:rFonts w:ascii="Times New Roman" w:hAnsi="Times New Roman"/>
        </w:rPr>
        <w:t>. po 15 marca 201</w:t>
      </w:r>
      <w:r w:rsidR="004C4B93">
        <w:rPr>
          <w:rFonts w:ascii="Times New Roman" w:hAnsi="Times New Roman"/>
        </w:rPr>
        <w:t>8</w:t>
      </w:r>
      <w:r w:rsidRPr="009A3B9C">
        <w:rPr>
          <w:rFonts w:ascii="Times New Roman" w:hAnsi="Times New Roman"/>
        </w:rPr>
        <w:t>r.  wykona w terminie do 15 kwietnia 201</w:t>
      </w:r>
      <w:r w:rsidR="004C4B93">
        <w:rPr>
          <w:rFonts w:ascii="Times New Roman" w:hAnsi="Times New Roman"/>
        </w:rPr>
        <w:t>8</w:t>
      </w:r>
      <w:r w:rsidRPr="009A3B9C">
        <w:rPr>
          <w:rFonts w:ascii="Times New Roman" w:hAnsi="Times New Roman"/>
        </w:rPr>
        <w:t xml:space="preserve">r. oczyszczenie dróg i placów objętych zimowym utrzymaniem z zalegających jej materiałów stosowanych do ich </w:t>
      </w:r>
      <w:proofErr w:type="spellStart"/>
      <w:r w:rsidRPr="009A3B9C">
        <w:rPr>
          <w:rFonts w:ascii="Times New Roman" w:hAnsi="Times New Roman"/>
        </w:rPr>
        <w:t>uszorstnienia</w:t>
      </w:r>
      <w:proofErr w:type="spellEnd"/>
      <w:r w:rsidRPr="009A3B9C">
        <w:rPr>
          <w:rFonts w:ascii="Times New Roman" w:hAnsi="Times New Roman"/>
        </w:rPr>
        <w:t xml:space="preserve">.  </w:t>
      </w:r>
    </w:p>
    <w:p w:rsidR="00F83257" w:rsidRPr="00BF7BBE" w:rsidRDefault="00F83257" w:rsidP="00456AD5">
      <w:pPr>
        <w:tabs>
          <w:tab w:val="left" w:pos="284"/>
        </w:tabs>
        <w:spacing w:line="276" w:lineRule="auto"/>
        <w:ind w:left="284"/>
        <w:jc w:val="center"/>
        <w:rPr>
          <w:b/>
        </w:rPr>
      </w:pPr>
    </w:p>
    <w:p w:rsidR="00F83257" w:rsidRPr="00BF7BBE" w:rsidRDefault="00F83257" w:rsidP="00456AD5">
      <w:pPr>
        <w:tabs>
          <w:tab w:val="left" w:pos="284"/>
        </w:tabs>
        <w:spacing w:line="276" w:lineRule="auto"/>
        <w:ind w:left="284"/>
        <w:jc w:val="center"/>
        <w:rPr>
          <w:b/>
        </w:rPr>
      </w:pPr>
      <w:r w:rsidRPr="00BF7BBE">
        <w:rPr>
          <w:b/>
        </w:rPr>
        <w:t>§ 2. Terminy</w:t>
      </w:r>
    </w:p>
    <w:p w:rsidR="00F83257" w:rsidRPr="00BF7BBE" w:rsidRDefault="00F83257" w:rsidP="00456AD5">
      <w:pPr>
        <w:pStyle w:val="Akapitzlist"/>
        <w:numPr>
          <w:ilvl w:val="0"/>
          <w:numId w:val="24"/>
        </w:numPr>
        <w:tabs>
          <w:tab w:val="num" w:pos="-284"/>
          <w:tab w:val="left" w:pos="0"/>
          <w:tab w:val="left" w:pos="142"/>
          <w:tab w:val="left" w:pos="284"/>
        </w:tabs>
        <w:spacing w:after="0" w:line="276" w:lineRule="auto"/>
        <w:ind w:left="284" w:right="-1" w:firstLine="0"/>
        <w:contextualSpacing w:val="0"/>
        <w:jc w:val="both"/>
        <w:rPr>
          <w:rFonts w:ascii="Times New Roman" w:hAnsi="Times New Roman"/>
        </w:rPr>
      </w:pPr>
      <w:r w:rsidRPr="00BF7BBE">
        <w:rPr>
          <w:rFonts w:ascii="Times New Roman" w:hAnsi="Times New Roman"/>
        </w:rPr>
        <w:t>Wykonawca wykona przedmiot umowy w okresie od</w:t>
      </w:r>
      <w:r>
        <w:rPr>
          <w:rFonts w:ascii="Times New Roman" w:hAnsi="Times New Roman"/>
        </w:rPr>
        <w:t xml:space="preserve"> </w:t>
      </w:r>
      <w:r w:rsidRPr="00BF7BBE">
        <w:rPr>
          <w:rFonts w:ascii="Times New Roman" w:hAnsi="Times New Roman"/>
        </w:rPr>
        <w:t>dnia podpisania umowy do dnia</w:t>
      </w:r>
      <w:r w:rsidRPr="00BF7BBE">
        <w:rPr>
          <w:rFonts w:ascii="Times New Roman" w:hAnsi="Times New Roman"/>
        </w:rPr>
        <w:br/>
        <w:t>15 marca 201</w:t>
      </w:r>
      <w:r w:rsidR="004C4B93">
        <w:rPr>
          <w:rFonts w:ascii="Times New Roman" w:hAnsi="Times New Roman"/>
        </w:rPr>
        <w:t>8</w:t>
      </w:r>
      <w:r w:rsidRPr="00BF7BBE">
        <w:rPr>
          <w:rFonts w:ascii="Times New Roman" w:hAnsi="Times New Roman"/>
        </w:rPr>
        <w:t>r.</w:t>
      </w:r>
    </w:p>
    <w:p w:rsidR="00F83257" w:rsidRPr="00BF7BBE" w:rsidRDefault="00F83257" w:rsidP="00456AD5">
      <w:pPr>
        <w:pStyle w:val="Akapitzlist"/>
        <w:numPr>
          <w:ilvl w:val="0"/>
          <w:numId w:val="24"/>
        </w:numPr>
        <w:tabs>
          <w:tab w:val="num" w:pos="-284"/>
          <w:tab w:val="left" w:pos="0"/>
          <w:tab w:val="left" w:pos="142"/>
          <w:tab w:val="left" w:pos="284"/>
        </w:tabs>
        <w:spacing w:after="0" w:line="276" w:lineRule="auto"/>
        <w:ind w:left="284" w:right="-1" w:firstLine="0"/>
        <w:contextualSpacing w:val="0"/>
        <w:jc w:val="both"/>
        <w:rPr>
          <w:rFonts w:ascii="Times New Roman" w:hAnsi="Times New Roman"/>
        </w:rPr>
      </w:pPr>
      <w:r w:rsidRPr="00BF7BBE">
        <w:rPr>
          <w:rFonts w:ascii="Times New Roman" w:hAnsi="Times New Roman"/>
        </w:rPr>
        <w:t xml:space="preserve">W sytuacji wystąpienia zjawisk uznanych przez Zamawiającego za wystarczające do podjęcia działań określonych w § 1 nn. umowy </w:t>
      </w:r>
      <w:proofErr w:type="gramStart"/>
      <w:r w:rsidRPr="00BF7BBE">
        <w:rPr>
          <w:rFonts w:ascii="Times New Roman" w:hAnsi="Times New Roman"/>
        </w:rPr>
        <w:t>Wykonawca  zobowiązany</w:t>
      </w:r>
      <w:proofErr w:type="gramEnd"/>
      <w:r w:rsidRPr="00BF7BBE">
        <w:rPr>
          <w:rFonts w:ascii="Times New Roman" w:hAnsi="Times New Roman"/>
        </w:rPr>
        <w:t xml:space="preserve"> jest do świadczenia przedmiotowych usług w terminie określonym przez zamawiającego i nie dłuższym niż do dnia  1 maja 201</w:t>
      </w:r>
      <w:r>
        <w:rPr>
          <w:rFonts w:ascii="Times New Roman" w:hAnsi="Times New Roman"/>
        </w:rPr>
        <w:t>7</w:t>
      </w:r>
      <w:r w:rsidRPr="00BF7BBE">
        <w:rPr>
          <w:rFonts w:ascii="Times New Roman" w:hAnsi="Times New Roman"/>
        </w:rPr>
        <w:t xml:space="preserve"> r.</w:t>
      </w:r>
    </w:p>
    <w:p w:rsidR="00F83257" w:rsidRPr="00BF7BBE" w:rsidRDefault="00F83257" w:rsidP="00456AD5">
      <w:pPr>
        <w:pStyle w:val="Akapitzlist"/>
        <w:tabs>
          <w:tab w:val="left" w:pos="0"/>
          <w:tab w:val="left" w:pos="142"/>
          <w:tab w:val="left" w:pos="284"/>
        </w:tabs>
        <w:spacing w:line="276" w:lineRule="auto"/>
        <w:ind w:left="284" w:right="-1"/>
        <w:jc w:val="both"/>
        <w:rPr>
          <w:rFonts w:ascii="Times New Roman" w:hAnsi="Times New Roman"/>
        </w:rPr>
      </w:pPr>
    </w:p>
    <w:p w:rsidR="00F83257" w:rsidRPr="00BF7BBE" w:rsidRDefault="00F83257" w:rsidP="00456AD5">
      <w:pPr>
        <w:tabs>
          <w:tab w:val="left" w:pos="284"/>
        </w:tabs>
        <w:spacing w:line="276" w:lineRule="auto"/>
        <w:ind w:left="284"/>
        <w:jc w:val="center"/>
        <w:rPr>
          <w:b/>
        </w:rPr>
      </w:pPr>
      <w:r w:rsidRPr="00BF7BBE">
        <w:rPr>
          <w:b/>
        </w:rPr>
        <w:t>§ 3. Wynagrodzenie</w:t>
      </w:r>
    </w:p>
    <w:p w:rsidR="00F83257" w:rsidRPr="00BF7BBE" w:rsidRDefault="00F83257" w:rsidP="00456AD5">
      <w:pPr>
        <w:pStyle w:val="Akapitzlist"/>
        <w:widowControl w:val="0"/>
        <w:numPr>
          <w:ilvl w:val="0"/>
          <w:numId w:val="11"/>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Wynagrodzenie za wykonanie przedmiotu umowy określonego w § 1 ust. 1 strony ustalają zgodnie z ofertą Wykonawcy na kwotę:</w:t>
      </w:r>
    </w:p>
    <w:p w:rsidR="00F83257" w:rsidRPr="00BF7BBE" w:rsidRDefault="00F83257" w:rsidP="00456AD5">
      <w:pPr>
        <w:tabs>
          <w:tab w:val="left" w:pos="284"/>
        </w:tabs>
        <w:spacing w:line="276" w:lineRule="auto"/>
        <w:ind w:left="284"/>
        <w:jc w:val="both"/>
      </w:pPr>
      <w:proofErr w:type="spellStart"/>
      <w:proofErr w:type="gramStart"/>
      <w:r w:rsidRPr="00BF7BBE">
        <w:t>brutto</w:t>
      </w:r>
      <w:proofErr w:type="gramEnd"/>
      <w:r w:rsidRPr="00BF7BBE">
        <w:t>:………………………………………….</w:t>
      </w:r>
      <w:proofErr w:type="gramStart"/>
      <w:r w:rsidRPr="00BF7BBE">
        <w:t>zł</w:t>
      </w:r>
      <w:proofErr w:type="spellEnd"/>
      <w:proofErr w:type="gramEnd"/>
      <w:r w:rsidRPr="00BF7BBE">
        <w:t xml:space="preserve"> (słownie:……………………………………..), </w:t>
      </w:r>
      <w:proofErr w:type="gramStart"/>
      <w:r w:rsidRPr="00BF7BBE">
        <w:t>w</w:t>
      </w:r>
      <w:proofErr w:type="gramEnd"/>
      <w:r w:rsidRPr="00BF7BBE">
        <w:t xml:space="preserve"> tym……………..% </w:t>
      </w:r>
      <w:proofErr w:type="gramStart"/>
      <w:r w:rsidRPr="00BF7BBE">
        <w:t>podatek</w:t>
      </w:r>
      <w:proofErr w:type="gramEnd"/>
      <w:r w:rsidRPr="00BF7BBE">
        <w:t xml:space="preserve"> </w:t>
      </w:r>
      <w:proofErr w:type="spellStart"/>
      <w:r w:rsidRPr="00BF7BBE">
        <w:t>VAT:…….</w:t>
      </w:r>
      <w:proofErr w:type="gramStart"/>
      <w:r w:rsidRPr="00BF7BBE">
        <w:t>zł</w:t>
      </w:r>
      <w:proofErr w:type="spellEnd"/>
      <w:proofErr w:type="gramEnd"/>
      <w:r>
        <w:t xml:space="preserve"> </w:t>
      </w:r>
      <w:r w:rsidRPr="00BF7BBE">
        <w:t>(słownie:……………………………………………</w:t>
      </w:r>
      <w:r>
        <w:t>……………………………………...</w:t>
      </w:r>
      <w:r w:rsidRPr="00BF7BBE">
        <w:t>….</w:t>
      </w:r>
      <w:r>
        <w:t>.</w:t>
      </w:r>
      <w:r w:rsidRPr="00BF7BBE">
        <w:t>.)</w:t>
      </w:r>
    </w:p>
    <w:p w:rsidR="00F83257" w:rsidRPr="00BF7BBE" w:rsidRDefault="00F83257" w:rsidP="00456AD5">
      <w:pPr>
        <w:pStyle w:val="Akapitzlist"/>
        <w:widowControl w:val="0"/>
        <w:numPr>
          <w:ilvl w:val="0"/>
          <w:numId w:val="11"/>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Wynagrodzenie za wykonanie przedmiotu umowy określonego w § 1 ust. 2 strony ustalają zgodnie z ofertą Wykonawcy na kwotę:</w:t>
      </w:r>
    </w:p>
    <w:p w:rsidR="00F83257" w:rsidRPr="00BB6EBC" w:rsidRDefault="00F83257" w:rsidP="00456AD5">
      <w:pPr>
        <w:tabs>
          <w:tab w:val="left" w:pos="284"/>
        </w:tabs>
        <w:spacing w:line="276" w:lineRule="auto"/>
        <w:ind w:left="284"/>
        <w:jc w:val="both"/>
      </w:pPr>
      <w:proofErr w:type="spellStart"/>
      <w:proofErr w:type="gramStart"/>
      <w:r w:rsidRPr="00BB6EBC">
        <w:t>brutto</w:t>
      </w:r>
      <w:proofErr w:type="gramEnd"/>
      <w:r w:rsidRPr="00BB6EBC">
        <w:t>:………………………………………….</w:t>
      </w:r>
      <w:proofErr w:type="gramStart"/>
      <w:r w:rsidRPr="00BB6EBC">
        <w:t>zł</w:t>
      </w:r>
      <w:proofErr w:type="spellEnd"/>
      <w:proofErr w:type="gramEnd"/>
      <w:r w:rsidRPr="00BB6EBC">
        <w:t xml:space="preserve"> (słownie:……………………………………..), </w:t>
      </w:r>
      <w:proofErr w:type="gramStart"/>
      <w:r w:rsidRPr="00BB6EBC">
        <w:t>w</w:t>
      </w:r>
      <w:proofErr w:type="gramEnd"/>
      <w:r w:rsidRPr="00BB6EBC">
        <w:t xml:space="preserve"> tym……………..% </w:t>
      </w:r>
      <w:proofErr w:type="gramStart"/>
      <w:r w:rsidRPr="00BB6EBC">
        <w:t>podatek</w:t>
      </w:r>
      <w:proofErr w:type="gramEnd"/>
      <w:r w:rsidRPr="00BB6EBC">
        <w:t xml:space="preserve"> </w:t>
      </w:r>
      <w:proofErr w:type="spellStart"/>
      <w:r w:rsidRPr="00BB6EBC">
        <w:t>VAT:…….</w:t>
      </w:r>
      <w:proofErr w:type="gramStart"/>
      <w:r w:rsidRPr="00BB6EBC">
        <w:t>zł</w:t>
      </w:r>
      <w:proofErr w:type="spellEnd"/>
      <w:proofErr w:type="gramEnd"/>
      <w:r w:rsidRPr="00BB6EBC">
        <w:t xml:space="preserve"> (słownie:…………………………………………………………………………………...…...)</w:t>
      </w:r>
    </w:p>
    <w:p w:rsidR="00F83257" w:rsidRPr="00BF7BBE" w:rsidRDefault="00F83257" w:rsidP="00456AD5">
      <w:pPr>
        <w:tabs>
          <w:tab w:val="left" w:pos="284"/>
        </w:tabs>
        <w:spacing w:line="276" w:lineRule="auto"/>
        <w:ind w:left="284"/>
        <w:jc w:val="both"/>
      </w:pPr>
      <w:r w:rsidRPr="00BF7BBE">
        <w:t xml:space="preserve">Wynagrodzenie, o którym mowa w ust. 1 </w:t>
      </w:r>
      <w:proofErr w:type="gramStart"/>
      <w:r w:rsidRPr="00BF7BBE">
        <w:t>i 2  zostało</w:t>
      </w:r>
      <w:proofErr w:type="gramEnd"/>
      <w:r w:rsidRPr="00BF7BBE">
        <w:t xml:space="preserve"> wyliczone w oparciu o kosztorys ofertowy sporządzony metodą kalkulacji uproszczonej.  </w:t>
      </w:r>
    </w:p>
    <w:p w:rsidR="00F83257" w:rsidRPr="00BF7BBE" w:rsidRDefault="00F83257" w:rsidP="00456AD5">
      <w:pPr>
        <w:pStyle w:val="Akapitzlist"/>
        <w:numPr>
          <w:ilvl w:val="0"/>
          <w:numId w:val="11"/>
        </w:numPr>
        <w:tabs>
          <w:tab w:val="left" w:pos="-142"/>
          <w:tab w:val="left" w:pos="0"/>
          <w:tab w:val="left" w:pos="284"/>
          <w:tab w:val="left" w:pos="750"/>
          <w:tab w:val="left" w:pos="5490"/>
        </w:tabs>
        <w:spacing w:after="0" w:line="276" w:lineRule="auto"/>
        <w:ind w:left="284" w:right="-1" w:firstLine="0"/>
        <w:contextualSpacing w:val="0"/>
        <w:jc w:val="both"/>
        <w:rPr>
          <w:rFonts w:ascii="Times New Roman" w:hAnsi="Times New Roman"/>
        </w:rPr>
      </w:pPr>
      <w:r>
        <w:rPr>
          <w:rFonts w:ascii="Times New Roman" w:hAnsi="Times New Roman"/>
        </w:rPr>
        <w:t xml:space="preserve">  </w:t>
      </w:r>
      <w:r w:rsidRPr="00BF7BBE">
        <w:rPr>
          <w:rFonts w:ascii="Times New Roman" w:hAnsi="Times New Roman"/>
        </w:rPr>
        <w:t xml:space="preserve">Wyliczenie należnego </w:t>
      </w:r>
      <w:r>
        <w:rPr>
          <w:rFonts w:ascii="Times New Roman" w:hAnsi="Times New Roman"/>
        </w:rPr>
        <w:t xml:space="preserve">miesięcznego </w:t>
      </w:r>
      <w:r w:rsidRPr="00BF7BBE">
        <w:rPr>
          <w:rFonts w:ascii="Times New Roman" w:hAnsi="Times New Roman"/>
        </w:rPr>
        <w:t xml:space="preserve">wynagrodzenia za przedmiot umowy określony </w:t>
      </w:r>
      <w:r>
        <w:rPr>
          <w:rFonts w:ascii="Times New Roman" w:hAnsi="Times New Roman"/>
        </w:rPr>
        <w:br/>
      </w:r>
      <w:r w:rsidRPr="00BF7BBE">
        <w:rPr>
          <w:rFonts w:ascii="Times New Roman" w:hAnsi="Times New Roman"/>
        </w:rPr>
        <w:t xml:space="preserve">w § </w:t>
      </w:r>
      <w:r>
        <w:rPr>
          <w:rFonts w:ascii="Times New Roman" w:hAnsi="Times New Roman"/>
        </w:rPr>
        <w:t>1</w:t>
      </w:r>
      <w:r w:rsidRPr="00BF7BBE">
        <w:rPr>
          <w:rFonts w:ascii="Times New Roman" w:hAnsi="Times New Roman"/>
        </w:rPr>
        <w:t xml:space="preserve"> należy wykonać </w:t>
      </w:r>
      <w:r>
        <w:rPr>
          <w:rFonts w:ascii="Times New Roman" w:hAnsi="Times New Roman"/>
        </w:rPr>
        <w:t xml:space="preserve">na podstawie </w:t>
      </w:r>
      <w:r w:rsidRPr="00BF7BBE">
        <w:rPr>
          <w:rFonts w:ascii="Times New Roman" w:hAnsi="Times New Roman"/>
        </w:rPr>
        <w:t>kosztorysu ofertowego</w:t>
      </w:r>
      <w:r>
        <w:rPr>
          <w:rFonts w:ascii="Times New Roman" w:hAnsi="Times New Roman"/>
        </w:rPr>
        <w:t xml:space="preserve"> w sposób następujący: ofertowa wartość zadania nr 1 + ofertowa wartość zadania nr 2; bez utrzymania interwencyjnego</w:t>
      </w:r>
      <w:r w:rsidRPr="00BF7BBE">
        <w:rPr>
          <w:rFonts w:ascii="Times New Roman" w:hAnsi="Times New Roman"/>
        </w:rPr>
        <w:t xml:space="preserve">.    </w:t>
      </w:r>
    </w:p>
    <w:p w:rsidR="00F83257" w:rsidRPr="00BF7BBE" w:rsidRDefault="00F83257" w:rsidP="00456AD5">
      <w:pPr>
        <w:pStyle w:val="Akapitzlist"/>
        <w:numPr>
          <w:ilvl w:val="0"/>
          <w:numId w:val="11"/>
        </w:numPr>
        <w:tabs>
          <w:tab w:val="left" w:pos="-284"/>
          <w:tab w:val="left" w:pos="-142"/>
          <w:tab w:val="left" w:pos="0"/>
          <w:tab w:val="left" w:pos="284"/>
          <w:tab w:val="left" w:pos="750"/>
          <w:tab w:val="left" w:pos="5490"/>
        </w:tabs>
        <w:spacing w:after="0" w:line="276" w:lineRule="auto"/>
        <w:ind w:left="284" w:right="-1" w:firstLine="0"/>
        <w:contextualSpacing w:val="0"/>
        <w:jc w:val="both"/>
        <w:rPr>
          <w:rFonts w:ascii="Times New Roman" w:hAnsi="Times New Roman"/>
        </w:rPr>
      </w:pPr>
      <w:r>
        <w:rPr>
          <w:rFonts w:ascii="Times New Roman" w:hAnsi="Times New Roman"/>
        </w:rPr>
        <w:t xml:space="preserve">  </w:t>
      </w:r>
      <w:r w:rsidRPr="00BF7BBE">
        <w:rPr>
          <w:rFonts w:ascii="Times New Roman" w:hAnsi="Times New Roman"/>
        </w:rPr>
        <w:t>Zamawiający będzie dokonywał pomniejszenia wartości miesięcznego ryczałtu za przedmiot umowy określony w § 1 ust. 1 należnego Wykonawcy, gdy w ciągu doby rozliczeniowej</w:t>
      </w:r>
      <w:proofErr w:type="gramStart"/>
      <w:r w:rsidRPr="00BF7BBE">
        <w:rPr>
          <w:rFonts w:ascii="Times New Roman" w:hAnsi="Times New Roman"/>
        </w:rPr>
        <w:t xml:space="preserve"> (00:00-24:00 każdego</w:t>
      </w:r>
      <w:proofErr w:type="gramEnd"/>
      <w:r w:rsidRPr="00BF7BBE">
        <w:rPr>
          <w:rFonts w:ascii="Times New Roman" w:hAnsi="Times New Roman"/>
        </w:rPr>
        <w:t xml:space="preserve"> dnia kalendarzowego w okresie obowiązywania umowy) nie wystąpią warunki atmosferyczne wymuszające konieczności prowadzenia zimowego utrzymania; w szczególności brak ujemnych temperatur, opadów śniegu, mżawki, deszczu - a tym samym potrzeba wyjazdu pojazdów.</w:t>
      </w:r>
    </w:p>
    <w:p w:rsidR="00F83257" w:rsidRPr="00BF7BBE" w:rsidRDefault="00F83257" w:rsidP="00456AD5">
      <w:pPr>
        <w:pStyle w:val="Akapitzlist"/>
        <w:numPr>
          <w:ilvl w:val="0"/>
          <w:numId w:val="11"/>
        </w:numPr>
        <w:tabs>
          <w:tab w:val="left" w:pos="-284"/>
          <w:tab w:val="left" w:pos="-142"/>
          <w:tab w:val="left" w:pos="0"/>
          <w:tab w:val="left" w:pos="284"/>
          <w:tab w:val="left" w:pos="750"/>
          <w:tab w:val="left" w:pos="5490"/>
        </w:tabs>
        <w:spacing w:after="0" w:line="276" w:lineRule="auto"/>
        <w:ind w:left="284" w:right="-1" w:firstLine="0"/>
        <w:contextualSpacing w:val="0"/>
        <w:jc w:val="both"/>
        <w:rPr>
          <w:rFonts w:ascii="Times New Roman" w:hAnsi="Times New Roman"/>
        </w:rPr>
      </w:pPr>
      <w:r>
        <w:rPr>
          <w:rFonts w:ascii="Times New Roman" w:hAnsi="Times New Roman"/>
        </w:rPr>
        <w:t xml:space="preserve">  </w:t>
      </w:r>
      <w:r w:rsidRPr="00BF7BBE">
        <w:rPr>
          <w:rFonts w:ascii="Times New Roman" w:hAnsi="Times New Roman"/>
        </w:rPr>
        <w:t xml:space="preserve">Pomniejszenie wartości ryczałtu miesięcznego będzie dokonywane o </w:t>
      </w:r>
      <w:r>
        <w:rPr>
          <w:rFonts w:ascii="Times New Roman" w:hAnsi="Times New Roman"/>
        </w:rPr>
        <w:t xml:space="preserve">iloczyn </w:t>
      </w:r>
      <w:r w:rsidRPr="00BF7BBE">
        <w:rPr>
          <w:rFonts w:ascii="Times New Roman" w:hAnsi="Times New Roman"/>
        </w:rPr>
        <w:t>wartoś</w:t>
      </w:r>
      <w:r>
        <w:rPr>
          <w:rFonts w:ascii="Times New Roman" w:hAnsi="Times New Roman"/>
        </w:rPr>
        <w:t>ci</w:t>
      </w:r>
      <w:r w:rsidRPr="00BF7BBE">
        <w:rPr>
          <w:rFonts w:ascii="Times New Roman" w:hAnsi="Times New Roman"/>
        </w:rPr>
        <w:t xml:space="preserve"> dziennej</w:t>
      </w:r>
      <w:r>
        <w:rPr>
          <w:rFonts w:ascii="Times New Roman" w:hAnsi="Times New Roman"/>
        </w:rPr>
        <w:t xml:space="preserve"> stawki</w:t>
      </w:r>
      <w:r w:rsidRPr="00BF7BBE">
        <w:rPr>
          <w:rFonts w:ascii="Times New Roman" w:hAnsi="Times New Roman"/>
        </w:rPr>
        <w:t xml:space="preserve"> ryczałtu </w:t>
      </w:r>
      <w:r>
        <w:rPr>
          <w:rFonts w:ascii="Times New Roman" w:hAnsi="Times New Roman"/>
        </w:rPr>
        <w:t>[</w:t>
      </w:r>
      <w:r w:rsidRPr="00BF7BBE">
        <w:rPr>
          <w:rFonts w:ascii="Times New Roman" w:hAnsi="Times New Roman"/>
        </w:rPr>
        <w:t>100%</w:t>
      </w:r>
      <w:r>
        <w:rPr>
          <w:rFonts w:ascii="Times New Roman" w:hAnsi="Times New Roman"/>
        </w:rPr>
        <w:t xml:space="preserve"> = (ofertowa wartość zadania nr 1 + ofertowa wartość zadania nr 2; bez utrzymania interwencyjnego</w:t>
      </w:r>
      <w:proofErr w:type="gramStart"/>
      <w:r>
        <w:rPr>
          <w:rFonts w:ascii="Times New Roman" w:hAnsi="Times New Roman"/>
        </w:rPr>
        <w:t>)/30dni</w:t>
      </w:r>
      <w:proofErr w:type="gramEnd"/>
      <w:r>
        <w:rPr>
          <w:rFonts w:ascii="Times New Roman" w:hAnsi="Times New Roman"/>
        </w:rPr>
        <w:t>] pomniejszonej o 4</w:t>
      </w:r>
      <w:r w:rsidRPr="00BF7BBE">
        <w:rPr>
          <w:rFonts w:ascii="Times New Roman" w:hAnsi="Times New Roman"/>
        </w:rPr>
        <w:t>0%</w:t>
      </w:r>
      <w:r>
        <w:rPr>
          <w:rFonts w:ascii="Times New Roman" w:hAnsi="Times New Roman"/>
        </w:rPr>
        <w:t xml:space="preserve"> (dzienna wartość ryczałtu x 40%) i ilości dni, w których zimowe utrzymanie wykonywane było</w:t>
      </w:r>
      <w:r w:rsidRPr="00BF7BBE">
        <w:rPr>
          <w:rFonts w:ascii="Times New Roman" w:hAnsi="Times New Roman"/>
        </w:rPr>
        <w:t xml:space="preserve"> na mniej niż 10% sieci dróg wykazanych jako przedmiotu zamówienia tj. </w:t>
      </w:r>
      <w:r>
        <w:rPr>
          <w:rFonts w:ascii="Times New Roman" w:hAnsi="Times New Roman"/>
        </w:rPr>
        <w:t xml:space="preserve">mniej lub równo </w:t>
      </w:r>
      <w:r w:rsidRPr="00BF7BBE">
        <w:rPr>
          <w:rFonts w:ascii="Times New Roman" w:hAnsi="Times New Roman"/>
        </w:rPr>
        <w:t>8,69km.</w:t>
      </w:r>
    </w:p>
    <w:p w:rsidR="00F83257" w:rsidRDefault="00F83257" w:rsidP="00456AD5">
      <w:pPr>
        <w:pStyle w:val="Akapitzlist"/>
        <w:widowControl w:val="0"/>
        <w:numPr>
          <w:ilvl w:val="0"/>
          <w:numId w:val="11"/>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W przypadku zmiany przez władzę ustawodawczą określonej w ust. 1. procentowej stawki podatku VAT, kwota brutto wynagrodzenia zostanie aneksem do niniejszej umowy odpowiednio dostosowana.</w:t>
      </w:r>
    </w:p>
    <w:p w:rsidR="00F83257" w:rsidRPr="00BF7BBE" w:rsidRDefault="00F83257" w:rsidP="00456AD5">
      <w:pPr>
        <w:pStyle w:val="Akapitzlist"/>
        <w:tabs>
          <w:tab w:val="left" w:pos="284"/>
        </w:tabs>
        <w:spacing w:line="276" w:lineRule="auto"/>
        <w:ind w:left="284"/>
        <w:jc w:val="both"/>
        <w:rPr>
          <w:rFonts w:ascii="Times New Roman" w:hAnsi="Times New Roman"/>
        </w:rPr>
      </w:pPr>
    </w:p>
    <w:p w:rsidR="00F83257" w:rsidRPr="00BF7BBE" w:rsidRDefault="00F83257" w:rsidP="00456AD5">
      <w:pPr>
        <w:tabs>
          <w:tab w:val="left" w:pos="284"/>
        </w:tabs>
        <w:spacing w:line="276" w:lineRule="auto"/>
        <w:ind w:left="284"/>
        <w:jc w:val="center"/>
        <w:rPr>
          <w:b/>
        </w:rPr>
      </w:pPr>
      <w:proofErr w:type="gramStart"/>
      <w:r w:rsidRPr="00BF7BBE">
        <w:rPr>
          <w:b/>
        </w:rPr>
        <w:t xml:space="preserve">§ 4 . </w:t>
      </w:r>
      <w:proofErr w:type="gramEnd"/>
      <w:r w:rsidRPr="00BF7BBE">
        <w:rPr>
          <w:b/>
        </w:rPr>
        <w:t>Zapłata wynagrodzenia</w:t>
      </w:r>
    </w:p>
    <w:p w:rsidR="00F83257" w:rsidRPr="00BF7BBE" w:rsidRDefault="00F83257" w:rsidP="00456AD5">
      <w:pPr>
        <w:pStyle w:val="Akapitzlist"/>
        <w:widowControl w:val="0"/>
        <w:numPr>
          <w:ilvl w:val="0"/>
          <w:numId w:val="12"/>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Należne Wykonawcy wynagrodzenie płatne będzie przelewem w terminie 14 dni, na podstawie faktury VAT. Faktura powinna być wystawiona na adres Zamawiającego podany na wstępie.</w:t>
      </w:r>
    </w:p>
    <w:p w:rsidR="00F83257" w:rsidRPr="00BF7BBE" w:rsidRDefault="00F83257" w:rsidP="00456AD5">
      <w:pPr>
        <w:pStyle w:val="Akapitzlist"/>
        <w:widowControl w:val="0"/>
        <w:numPr>
          <w:ilvl w:val="0"/>
          <w:numId w:val="12"/>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Podstawą do wystawienia faktury VAT jest zaakceptowan</w:t>
      </w:r>
      <w:r>
        <w:rPr>
          <w:rFonts w:ascii="Times New Roman" w:hAnsi="Times New Roman"/>
        </w:rPr>
        <w:t>y</w:t>
      </w:r>
      <w:r w:rsidRPr="00BF7BBE">
        <w:rPr>
          <w:rFonts w:ascii="Times New Roman" w:hAnsi="Times New Roman"/>
        </w:rPr>
        <w:t xml:space="preserve"> przez Zamawiającego raporty </w:t>
      </w:r>
      <w:r>
        <w:rPr>
          <w:rFonts w:ascii="Times New Roman" w:hAnsi="Times New Roman"/>
        </w:rPr>
        <w:br/>
      </w:r>
      <w:r w:rsidRPr="00BF7BBE">
        <w:rPr>
          <w:rFonts w:ascii="Times New Roman" w:hAnsi="Times New Roman"/>
        </w:rPr>
        <w:t>z zimowego utrzymania za dany okres rozliczeniowy.</w:t>
      </w:r>
    </w:p>
    <w:p w:rsidR="00F83257" w:rsidRPr="00BF7BBE" w:rsidRDefault="00F83257" w:rsidP="00456AD5">
      <w:pPr>
        <w:pStyle w:val="Akapitzlist"/>
        <w:widowControl w:val="0"/>
        <w:numPr>
          <w:ilvl w:val="0"/>
          <w:numId w:val="12"/>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lastRenderedPageBreak/>
        <w:t xml:space="preserve">Należne wynagrodzenie za przedmiot umowy określony w § </w:t>
      </w:r>
      <w:r>
        <w:rPr>
          <w:rFonts w:ascii="Times New Roman" w:hAnsi="Times New Roman"/>
        </w:rPr>
        <w:t xml:space="preserve">1 </w:t>
      </w:r>
      <w:r w:rsidRPr="00BF7BBE">
        <w:rPr>
          <w:rFonts w:ascii="Times New Roman" w:hAnsi="Times New Roman"/>
        </w:rPr>
        <w:t xml:space="preserve">będzie płatne </w:t>
      </w:r>
      <w:r>
        <w:rPr>
          <w:rFonts w:ascii="Times New Roman" w:hAnsi="Times New Roman"/>
        </w:rPr>
        <w:br/>
      </w:r>
      <w:r w:rsidRPr="00BF7BBE">
        <w:rPr>
          <w:rFonts w:ascii="Times New Roman" w:hAnsi="Times New Roman"/>
        </w:rPr>
        <w:t>w</w:t>
      </w:r>
      <w:r>
        <w:rPr>
          <w:rFonts w:ascii="Times New Roman" w:hAnsi="Times New Roman"/>
        </w:rPr>
        <w:t xml:space="preserve"> </w:t>
      </w:r>
      <w:r w:rsidRPr="00BF7BBE">
        <w:rPr>
          <w:rFonts w:ascii="Times New Roman" w:hAnsi="Times New Roman"/>
        </w:rPr>
        <w:t xml:space="preserve">miesiącu listopadzie 50% ryczałtu miesięcznego, miesiącach </w:t>
      </w:r>
      <w:proofErr w:type="spellStart"/>
      <w:r w:rsidRPr="00BF7BBE">
        <w:rPr>
          <w:rFonts w:ascii="Times New Roman" w:hAnsi="Times New Roman"/>
        </w:rPr>
        <w:t>grudzień-styczeń-luty</w:t>
      </w:r>
      <w:proofErr w:type="spellEnd"/>
      <w:r w:rsidRPr="00BF7BBE">
        <w:rPr>
          <w:rFonts w:ascii="Times New Roman" w:hAnsi="Times New Roman"/>
        </w:rPr>
        <w:t xml:space="preserve"> 100% ryczałtu miesięcznego oraz w miesiącu marcu 50% ryczałtu miesięcznego. Faktury za wykonane prace utrzymaniowe należy złożyć w siedzibie Zamawiającego do 10 dnia miesiąca następującego po okresie, którego dotyczy okres rozliczeniowy. Fakturę za zimowe utrzymanie w </w:t>
      </w:r>
      <w:proofErr w:type="spellStart"/>
      <w:r w:rsidRPr="00BF7BBE">
        <w:rPr>
          <w:rFonts w:ascii="Times New Roman" w:hAnsi="Times New Roman"/>
        </w:rPr>
        <w:t>m-cu</w:t>
      </w:r>
      <w:proofErr w:type="spellEnd"/>
      <w:r w:rsidRPr="00BF7BBE">
        <w:rPr>
          <w:rFonts w:ascii="Times New Roman" w:hAnsi="Times New Roman"/>
        </w:rPr>
        <w:t xml:space="preserve"> marcu 2017 roku należy wystawić dopiero po odbiorze przez zamawiającego prac polegających na oczyszczeniu ulic i placów z materiałów </w:t>
      </w:r>
      <w:proofErr w:type="spellStart"/>
      <w:r w:rsidRPr="00BF7BBE">
        <w:rPr>
          <w:rFonts w:ascii="Times New Roman" w:hAnsi="Times New Roman"/>
        </w:rPr>
        <w:t>uszorstniających</w:t>
      </w:r>
      <w:proofErr w:type="spellEnd"/>
    </w:p>
    <w:p w:rsidR="00F83257" w:rsidRPr="00BF7BBE" w:rsidRDefault="00F83257" w:rsidP="00456AD5">
      <w:pPr>
        <w:pStyle w:val="Akapitzlist"/>
        <w:widowControl w:val="0"/>
        <w:numPr>
          <w:ilvl w:val="0"/>
          <w:numId w:val="12"/>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83257" w:rsidRPr="00BF7BBE" w:rsidRDefault="00F83257" w:rsidP="00456AD5">
      <w:pPr>
        <w:pStyle w:val="Akapitzlist"/>
        <w:widowControl w:val="0"/>
        <w:numPr>
          <w:ilvl w:val="0"/>
          <w:numId w:val="12"/>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83257" w:rsidRPr="00BF7BBE" w:rsidRDefault="00F83257" w:rsidP="00456AD5">
      <w:pPr>
        <w:pStyle w:val="Akapitzlist"/>
        <w:widowControl w:val="0"/>
        <w:numPr>
          <w:ilvl w:val="0"/>
          <w:numId w:val="12"/>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Bezpośrednia zapłata obejmuje wyłącznie należne wynagrodzenie, bez odsetek, należnych podwykonawcy lub dalszemu podwykonawcy.</w:t>
      </w:r>
    </w:p>
    <w:p w:rsidR="00F83257" w:rsidRPr="00BF7BBE" w:rsidRDefault="00F83257" w:rsidP="00456AD5">
      <w:pPr>
        <w:pStyle w:val="Akapitzlist"/>
        <w:widowControl w:val="0"/>
        <w:numPr>
          <w:ilvl w:val="0"/>
          <w:numId w:val="12"/>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Przed dokonaniem bezpośredniej zapłaty zamawiający jest obowiązany umożliwić wykonawcy zgłoszenie pisemnych uwag dotyczących zasadności bezpośredniej zapłaty wynagrodzenia podwykonawcy lub dalszemu podwykonawcy, o których mowa w ust. 4. Zamawiający informuje o terminie zgłaszania uwag, nie krótszym niż 7 dni od dnia doręczenia tej informacji.</w:t>
      </w:r>
    </w:p>
    <w:p w:rsidR="00F83257" w:rsidRPr="00BF7BBE" w:rsidRDefault="00F83257" w:rsidP="00456AD5">
      <w:pPr>
        <w:pStyle w:val="Akapitzlist"/>
        <w:widowControl w:val="0"/>
        <w:numPr>
          <w:ilvl w:val="0"/>
          <w:numId w:val="12"/>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W przypadku zgłoszenia uwag, o których mowa w ust. 7, w terminie wskazanym przez zamawiającego, zamawiający może:</w:t>
      </w:r>
    </w:p>
    <w:p w:rsidR="00F83257" w:rsidRPr="00BF7BBE" w:rsidRDefault="00F83257" w:rsidP="00456AD5">
      <w:pPr>
        <w:pStyle w:val="Akapitzlist"/>
        <w:widowControl w:val="0"/>
        <w:numPr>
          <w:ilvl w:val="1"/>
          <w:numId w:val="12"/>
        </w:numPr>
        <w:tabs>
          <w:tab w:val="left" w:pos="284"/>
        </w:tabs>
        <w:spacing w:after="0" w:line="276" w:lineRule="auto"/>
        <w:ind w:left="284" w:firstLine="0"/>
        <w:contextualSpacing w:val="0"/>
        <w:jc w:val="both"/>
        <w:rPr>
          <w:rFonts w:ascii="Times New Roman" w:hAnsi="Times New Roman"/>
        </w:rPr>
      </w:pPr>
      <w:proofErr w:type="gramStart"/>
      <w:r w:rsidRPr="00BF7BBE">
        <w:rPr>
          <w:rFonts w:ascii="Times New Roman" w:hAnsi="Times New Roman"/>
        </w:rPr>
        <w:t>nie</w:t>
      </w:r>
      <w:proofErr w:type="gramEnd"/>
      <w:r w:rsidRPr="00BF7BBE">
        <w:rPr>
          <w:rFonts w:ascii="Times New Roman" w:hAnsi="Times New Roman"/>
        </w:rPr>
        <w:t xml:space="preserve"> dokonać bezpośredniej zapłaty wynagrodzenia podwykonawcy lub dalszemu podwykonawcy, jeżeli wykonawca wykaże niezasadność takiej zapłaty albo</w:t>
      </w:r>
    </w:p>
    <w:p w:rsidR="00F83257" w:rsidRPr="00BF7BBE" w:rsidRDefault="00F83257" w:rsidP="00456AD5">
      <w:pPr>
        <w:pStyle w:val="Akapitzlist"/>
        <w:widowControl w:val="0"/>
        <w:numPr>
          <w:ilvl w:val="1"/>
          <w:numId w:val="12"/>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 xml:space="preserve">złożyć do depozytu sądowego kwotę potrzebną na pokrycie wynagrodzenia podwykonawcy lub dalszego podwykonawcy w przypadku istnienia zasadniczej wątpliwości </w:t>
      </w:r>
      <w:proofErr w:type="gramStart"/>
      <w:r w:rsidRPr="00BF7BBE">
        <w:rPr>
          <w:rFonts w:ascii="Times New Roman" w:hAnsi="Times New Roman"/>
        </w:rPr>
        <w:t>zamawiającego co</w:t>
      </w:r>
      <w:proofErr w:type="gramEnd"/>
      <w:r w:rsidRPr="00BF7BBE">
        <w:rPr>
          <w:rFonts w:ascii="Times New Roman" w:hAnsi="Times New Roman"/>
        </w:rPr>
        <w:t xml:space="preserve"> do wysokości należnej zapłaty lub podmiotu, któremu płatność się należy, albo</w:t>
      </w:r>
    </w:p>
    <w:p w:rsidR="00F83257" w:rsidRPr="00BF7BBE" w:rsidRDefault="00F83257" w:rsidP="00456AD5">
      <w:pPr>
        <w:pStyle w:val="Akapitzlist"/>
        <w:widowControl w:val="0"/>
        <w:numPr>
          <w:ilvl w:val="1"/>
          <w:numId w:val="12"/>
        </w:numPr>
        <w:tabs>
          <w:tab w:val="left" w:pos="284"/>
        </w:tabs>
        <w:spacing w:after="0" w:line="276" w:lineRule="auto"/>
        <w:ind w:left="284" w:firstLine="0"/>
        <w:contextualSpacing w:val="0"/>
        <w:jc w:val="both"/>
        <w:rPr>
          <w:rFonts w:ascii="Times New Roman" w:hAnsi="Times New Roman"/>
        </w:rPr>
      </w:pPr>
      <w:proofErr w:type="gramStart"/>
      <w:r w:rsidRPr="00BF7BBE">
        <w:rPr>
          <w:rFonts w:ascii="Times New Roman" w:hAnsi="Times New Roman"/>
        </w:rPr>
        <w:t>dokonać</w:t>
      </w:r>
      <w:proofErr w:type="gramEnd"/>
      <w:r w:rsidRPr="00BF7BBE">
        <w:rPr>
          <w:rFonts w:ascii="Times New Roman" w:hAnsi="Times New Roman"/>
        </w:rPr>
        <w:t xml:space="preserve"> bezpośredniej zapłaty wynagrodzenia podwykonawcy lub dalszemu podwykonawcy, jeżeli podwykonawca lub dalszy podwykonawca wykaże zasadność takiej zapłaty.</w:t>
      </w:r>
    </w:p>
    <w:p w:rsidR="00F83257" w:rsidRPr="00BF7BBE" w:rsidRDefault="00F83257" w:rsidP="00456AD5">
      <w:pPr>
        <w:pStyle w:val="Akapitzlist"/>
        <w:widowControl w:val="0"/>
        <w:numPr>
          <w:ilvl w:val="0"/>
          <w:numId w:val="12"/>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W przypadku dokonania bezpośredniej zapłaty podwykonawcy lub dalszemu podwykonawcy, o których mowa w ust. 4, zamawiający potrąca kwotę wypłaconego wynagrodzenia z wynagrodzenia należnego wykonawcy.</w:t>
      </w:r>
    </w:p>
    <w:p w:rsidR="00F83257" w:rsidRPr="00BF7BBE" w:rsidRDefault="00F83257" w:rsidP="00456AD5">
      <w:pPr>
        <w:pStyle w:val="Akapitzlist"/>
        <w:widowControl w:val="0"/>
        <w:numPr>
          <w:ilvl w:val="0"/>
          <w:numId w:val="12"/>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 xml:space="preserve">Do faktury wystawionej przez Wykonawcę załączone będzie zestawienie należności dla wszystkich Podwykonawców wraz z kopiami wystawionych przez Podwykonawców faktur będących podstawą do wystawienia faktury przez Wykonawcę oraz dowodami dokonania płatności na rzecz Podwykonawców, z tytułu faktur, dla których upłynął już termin płatności lub oświadczeniami tych Podwykonawców, </w:t>
      </w:r>
      <w:proofErr w:type="gramStart"/>
      <w:r w:rsidRPr="00BF7BBE">
        <w:rPr>
          <w:rFonts w:ascii="Times New Roman" w:hAnsi="Times New Roman"/>
        </w:rPr>
        <w:t>stwierdzającymi iż</w:t>
      </w:r>
      <w:proofErr w:type="gramEnd"/>
      <w:r w:rsidRPr="00BF7BBE">
        <w:rPr>
          <w:rFonts w:ascii="Times New Roman" w:hAnsi="Times New Roman"/>
        </w:rPr>
        <w:t xml:space="preserve"> wszelkie wymagane należności ze strony Wykonawcy zostały na dany dzień w pełni uregulowane.</w:t>
      </w:r>
    </w:p>
    <w:p w:rsidR="00F83257" w:rsidRPr="00BF7BBE" w:rsidRDefault="00F83257" w:rsidP="00456AD5">
      <w:pPr>
        <w:pStyle w:val="Akapitzlist"/>
        <w:widowControl w:val="0"/>
        <w:numPr>
          <w:ilvl w:val="0"/>
          <w:numId w:val="12"/>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 xml:space="preserve">Zamawiający ma obowiązek zapłaty </w:t>
      </w:r>
      <w:proofErr w:type="gramStart"/>
      <w:r w:rsidRPr="00BF7BBE">
        <w:rPr>
          <w:rFonts w:ascii="Times New Roman" w:hAnsi="Times New Roman"/>
        </w:rPr>
        <w:t>faktury  w</w:t>
      </w:r>
      <w:proofErr w:type="gramEnd"/>
      <w:r w:rsidRPr="00BF7BBE">
        <w:rPr>
          <w:rFonts w:ascii="Times New Roman" w:hAnsi="Times New Roman"/>
        </w:rPr>
        <w:t xml:space="preserve"> terminie do 14 dni licząc od daty jej otrzymania. Datą zapłaty jest dzień wydania polecenia przelewu bankowego.</w:t>
      </w:r>
    </w:p>
    <w:p w:rsidR="00F83257" w:rsidRPr="00BF7BBE" w:rsidRDefault="00F83257" w:rsidP="00456AD5">
      <w:pPr>
        <w:pStyle w:val="Akapitzlist"/>
        <w:widowControl w:val="0"/>
        <w:numPr>
          <w:ilvl w:val="0"/>
          <w:numId w:val="12"/>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Opóźnienie w zapłacie należności spowoduje obowiązek zapłaty odsetek ustawowych.</w:t>
      </w:r>
    </w:p>
    <w:p w:rsidR="00F83257" w:rsidRDefault="00F83257" w:rsidP="00456AD5">
      <w:pPr>
        <w:pStyle w:val="Akapitzlist"/>
        <w:widowControl w:val="0"/>
        <w:numPr>
          <w:ilvl w:val="0"/>
          <w:numId w:val="12"/>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 xml:space="preserve">Wykonawca nie może bez pisemnej zgody Zamawiającego pod rygorem nieważności dokonać cesji wierzytelności wynikających z niniejszej umowy na osoby trzecie. W przypadku, gdy w roli Wykonawcy występuje konsorcjum ( spółka </w:t>
      </w:r>
      <w:proofErr w:type="gramStart"/>
      <w:r w:rsidRPr="00BF7BBE">
        <w:rPr>
          <w:rFonts w:ascii="Times New Roman" w:hAnsi="Times New Roman"/>
        </w:rPr>
        <w:t xml:space="preserve">cywilna) , </w:t>
      </w:r>
      <w:proofErr w:type="gramEnd"/>
      <w:r w:rsidRPr="00BF7BBE">
        <w:rPr>
          <w:rFonts w:ascii="Times New Roman" w:hAnsi="Times New Roman"/>
        </w:rPr>
        <w:t>wniosek na powyższą cesję oraz cesja, muszą zostać dokonane przez wszystkich członków konsorcjum (wspólników spółki).</w:t>
      </w:r>
    </w:p>
    <w:p w:rsidR="00F83257" w:rsidRPr="00BF7BBE" w:rsidRDefault="00F83257" w:rsidP="00456AD5">
      <w:pPr>
        <w:pStyle w:val="Akapitzlist"/>
        <w:tabs>
          <w:tab w:val="left" w:pos="284"/>
        </w:tabs>
        <w:spacing w:line="276" w:lineRule="auto"/>
        <w:ind w:left="284"/>
        <w:jc w:val="both"/>
        <w:rPr>
          <w:rFonts w:ascii="Times New Roman" w:hAnsi="Times New Roman"/>
        </w:rPr>
      </w:pPr>
    </w:p>
    <w:p w:rsidR="00F83257" w:rsidRPr="00BF7BBE" w:rsidRDefault="00F83257" w:rsidP="00456AD5">
      <w:pPr>
        <w:tabs>
          <w:tab w:val="left" w:pos="284"/>
        </w:tabs>
        <w:spacing w:line="276" w:lineRule="auto"/>
        <w:ind w:left="284"/>
        <w:jc w:val="center"/>
        <w:rPr>
          <w:b/>
        </w:rPr>
      </w:pPr>
      <w:r w:rsidRPr="00BF7BBE">
        <w:rPr>
          <w:b/>
        </w:rPr>
        <w:t>§5. Obowiązki Wykonawcy</w:t>
      </w:r>
    </w:p>
    <w:p w:rsidR="00F83257" w:rsidRPr="00BF7BBE" w:rsidRDefault="00F83257" w:rsidP="00456AD5">
      <w:pPr>
        <w:pStyle w:val="Akapitzlist"/>
        <w:widowControl w:val="0"/>
        <w:numPr>
          <w:ilvl w:val="0"/>
          <w:numId w:val="13"/>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Wykonawca zobowiązany jest w szczególności do:</w:t>
      </w:r>
    </w:p>
    <w:p w:rsidR="00F83257" w:rsidRPr="00BF7BBE" w:rsidRDefault="00F83257" w:rsidP="00456AD5">
      <w:pPr>
        <w:pStyle w:val="Akapitzlist"/>
        <w:widowControl w:val="0"/>
        <w:numPr>
          <w:ilvl w:val="1"/>
          <w:numId w:val="13"/>
        </w:numPr>
        <w:tabs>
          <w:tab w:val="left" w:pos="284"/>
        </w:tabs>
        <w:spacing w:after="0" w:line="276" w:lineRule="auto"/>
        <w:ind w:left="284" w:firstLine="0"/>
        <w:contextualSpacing w:val="0"/>
        <w:jc w:val="both"/>
        <w:rPr>
          <w:rFonts w:ascii="Times New Roman" w:hAnsi="Times New Roman"/>
        </w:rPr>
      </w:pPr>
      <w:proofErr w:type="gramStart"/>
      <w:r w:rsidRPr="00BF7BBE">
        <w:rPr>
          <w:rFonts w:ascii="Times New Roman" w:hAnsi="Times New Roman"/>
        </w:rPr>
        <w:t>wykonania</w:t>
      </w:r>
      <w:proofErr w:type="gramEnd"/>
      <w:r w:rsidRPr="00BF7BBE">
        <w:rPr>
          <w:rFonts w:ascii="Times New Roman" w:hAnsi="Times New Roman"/>
        </w:rPr>
        <w:t xml:space="preserve"> przedmiotu umowy zgodnie z kosztorysem ofertowym, specyfikacjami technicznymi wykonania i odbioru robót, dokumentacja projektową, zasadami wiedzy technicznej, przepisami prawa </w:t>
      </w:r>
      <w:r w:rsidRPr="00BF7BBE">
        <w:rPr>
          <w:rFonts w:ascii="Times New Roman" w:hAnsi="Times New Roman"/>
        </w:rPr>
        <w:lastRenderedPageBreak/>
        <w:t>budowlanego oraz obowiązującymi normami technicznymi i technologicznymi,</w:t>
      </w:r>
    </w:p>
    <w:p w:rsidR="00F83257" w:rsidRPr="00BF7BBE" w:rsidRDefault="00F83257" w:rsidP="00456AD5">
      <w:pPr>
        <w:pStyle w:val="Akapitzlist"/>
        <w:widowControl w:val="0"/>
        <w:numPr>
          <w:ilvl w:val="1"/>
          <w:numId w:val="13"/>
        </w:numPr>
        <w:tabs>
          <w:tab w:val="left" w:pos="284"/>
        </w:tabs>
        <w:spacing w:after="0" w:line="276" w:lineRule="auto"/>
        <w:ind w:left="284" w:firstLine="0"/>
        <w:contextualSpacing w:val="0"/>
        <w:jc w:val="both"/>
        <w:rPr>
          <w:rFonts w:ascii="Times New Roman" w:hAnsi="Times New Roman"/>
        </w:rPr>
      </w:pPr>
      <w:proofErr w:type="gramStart"/>
      <w:r w:rsidRPr="00BF7BBE">
        <w:rPr>
          <w:rFonts w:ascii="Times New Roman" w:hAnsi="Times New Roman"/>
        </w:rPr>
        <w:t>protokolarnego</w:t>
      </w:r>
      <w:proofErr w:type="gramEnd"/>
      <w:r w:rsidRPr="00BF7BBE">
        <w:rPr>
          <w:rFonts w:ascii="Times New Roman" w:hAnsi="Times New Roman"/>
        </w:rPr>
        <w:t xml:space="preserve"> przejęcia miejsca wykonywania robót zgodnie z postanowieniami niniejszej umowy,</w:t>
      </w:r>
    </w:p>
    <w:p w:rsidR="00F83257" w:rsidRPr="00BF7BBE" w:rsidRDefault="00F83257" w:rsidP="00456AD5">
      <w:pPr>
        <w:pStyle w:val="Akapitzlist"/>
        <w:widowControl w:val="0"/>
        <w:numPr>
          <w:ilvl w:val="1"/>
          <w:numId w:val="13"/>
        </w:numPr>
        <w:tabs>
          <w:tab w:val="left" w:pos="284"/>
        </w:tabs>
        <w:spacing w:after="0" w:line="276" w:lineRule="auto"/>
        <w:ind w:left="284" w:firstLine="0"/>
        <w:contextualSpacing w:val="0"/>
        <w:jc w:val="both"/>
        <w:rPr>
          <w:rFonts w:ascii="Times New Roman" w:hAnsi="Times New Roman"/>
        </w:rPr>
      </w:pPr>
      <w:proofErr w:type="gramStart"/>
      <w:r w:rsidRPr="00BF7BBE">
        <w:rPr>
          <w:rFonts w:ascii="Times New Roman" w:hAnsi="Times New Roman"/>
        </w:rPr>
        <w:t>przerwania</w:t>
      </w:r>
      <w:proofErr w:type="gramEnd"/>
      <w:r w:rsidRPr="00BF7BBE">
        <w:rPr>
          <w:rFonts w:ascii="Times New Roman" w:hAnsi="Times New Roman"/>
        </w:rPr>
        <w:t xml:space="preserve"> utrzymania na żądanie Zamawiającego,</w:t>
      </w:r>
    </w:p>
    <w:p w:rsidR="00F83257" w:rsidRPr="00BF7BBE" w:rsidRDefault="00F83257" w:rsidP="00456AD5">
      <w:pPr>
        <w:pStyle w:val="Akapitzlist"/>
        <w:widowControl w:val="0"/>
        <w:numPr>
          <w:ilvl w:val="1"/>
          <w:numId w:val="13"/>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 xml:space="preserve">pomiarów i badań materiałów oraz robót zgodnie z zasadami </w:t>
      </w:r>
      <w:proofErr w:type="gramStart"/>
      <w:r w:rsidRPr="00BF7BBE">
        <w:rPr>
          <w:rFonts w:ascii="Times New Roman" w:hAnsi="Times New Roman"/>
        </w:rPr>
        <w:t>kontroli jakości</w:t>
      </w:r>
      <w:proofErr w:type="gramEnd"/>
      <w:r w:rsidRPr="00BF7BBE">
        <w:rPr>
          <w:rFonts w:ascii="Times New Roman" w:hAnsi="Times New Roman"/>
        </w:rPr>
        <w:t xml:space="preserve"> materiałów </w:t>
      </w:r>
      <w:r>
        <w:rPr>
          <w:rFonts w:ascii="Times New Roman" w:hAnsi="Times New Roman"/>
        </w:rPr>
        <w:br/>
      </w:r>
      <w:r w:rsidRPr="00BF7BBE">
        <w:rPr>
          <w:rFonts w:ascii="Times New Roman" w:hAnsi="Times New Roman"/>
        </w:rPr>
        <w:t>i robót określonymi w Specyfikacjach technicznych wykonania i odbioru robót,</w:t>
      </w:r>
    </w:p>
    <w:p w:rsidR="00F83257" w:rsidRPr="00BF7BBE" w:rsidRDefault="00F83257" w:rsidP="00456AD5">
      <w:pPr>
        <w:pStyle w:val="Akapitzlist"/>
        <w:widowControl w:val="0"/>
        <w:numPr>
          <w:ilvl w:val="1"/>
          <w:numId w:val="13"/>
        </w:numPr>
        <w:tabs>
          <w:tab w:val="left" w:pos="284"/>
        </w:tabs>
        <w:spacing w:after="0" w:line="276" w:lineRule="auto"/>
        <w:ind w:left="284" w:firstLine="0"/>
        <w:contextualSpacing w:val="0"/>
        <w:jc w:val="both"/>
        <w:rPr>
          <w:rFonts w:ascii="Times New Roman" w:hAnsi="Times New Roman"/>
        </w:rPr>
      </w:pPr>
      <w:proofErr w:type="gramStart"/>
      <w:r w:rsidRPr="00BF7BBE">
        <w:rPr>
          <w:rFonts w:ascii="Times New Roman" w:hAnsi="Times New Roman"/>
        </w:rPr>
        <w:t>skompletowanie</w:t>
      </w:r>
      <w:proofErr w:type="gramEnd"/>
      <w:r w:rsidRPr="00BF7BBE">
        <w:rPr>
          <w:rFonts w:ascii="Times New Roman" w:hAnsi="Times New Roman"/>
        </w:rPr>
        <w:t xml:space="preserve"> i przedstawienie Zamawiającemu dokumentów pozwalających na ocenę prawidłowego wykonania przedmiotu umowy,</w:t>
      </w:r>
    </w:p>
    <w:p w:rsidR="00F83257" w:rsidRPr="00BF7BBE" w:rsidRDefault="00F83257" w:rsidP="00456AD5">
      <w:pPr>
        <w:pStyle w:val="Akapitzlist"/>
        <w:widowControl w:val="0"/>
        <w:numPr>
          <w:ilvl w:val="0"/>
          <w:numId w:val="13"/>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 xml:space="preserve">Skierowania do kierowania utrzymaniem personelu wskazanego w ofercie Wykonawcy. Zmiana którejkolwiek z osób, o których mowa w zdaniu poprzednim w trakcie realizacji przedmiotu niniejszej umowy, musi być uzasadniona przez Wykonawcę na piśmie </w:t>
      </w:r>
      <w:r>
        <w:rPr>
          <w:rFonts w:ascii="Times New Roman" w:hAnsi="Times New Roman"/>
        </w:rPr>
        <w:br/>
      </w:r>
      <w:r w:rsidRPr="00BF7BBE">
        <w:rPr>
          <w:rFonts w:ascii="Times New Roman" w:hAnsi="Times New Roman"/>
        </w:rPr>
        <w:t>i zaakceptowana przez Inwestora. Zamawiający zaakceptuje taką zmianę wyłącznie wtedy, gdy kwalifikacje i doświadczenie wskazanych osób będą takie same lub wyższe od kwalifikacji i doświadczenia osób wskazanych w ofercie Wykonawcy.</w:t>
      </w:r>
    </w:p>
    <w:p w:rsidR="00F83257" w:rsidRPr="00BF7BBE" w:rsidRDefault="00F83257" w:rsidP="00456AD5">
      <w:pPr>
        <w:pStyle w:val="Akapitzlist"/>
        <w:widowControl w:val="0"/>
        <w:numPr>
          <w:ilvl w:val="0"/>
          <w:numId w:val="13"/>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Pełnienie funkcji koordynacyjnych w stosunku do podwykonawców.</w:t>
      </w:r>
    </w:p>
    <w:p w:rsidR="00F83257" w:rsidRPr="00BF7BBE" w:rsidRDefault="00F83257" w:rsidP="00456AD5">
      <w:pPr>
        <w:pStyle w:val="Akapitzlist"/>
        <w:widowControl w:val="0"/>
        <w:numPr>
          <w:ilvl w:val="0"/>
          <w:numId w:val="13"/>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Wykonawca oświadcza, że ubezpieczył się od odpowiedzialności cywilnej z tytułu prowadzonej działalności gospodarczej w zakresie zgodnym z przedmiotem zamówienia przez cały okres realizacji zamówienia.</w:t>
      </w:r>
    </w:p>
    <w:p w:rsidR="00F83257" w:rsidRPr="00BF7BBE" w:rsidRDefault="00F83257" w:rsidP="00456AD5">
      <w:pPr>
        <w:pStyle w:val="Akapitzlist"/>
        <w:widowControl w:val="0"/>
        <w:numPr>
          <w:ilvl w:val="0"/>
          <w:numId w:val="13"/>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 xml:space="preserve">Wykonawca odpowiada za wszystkie szkody wyrządzone w związku z wykonywaniem niniejszej </w:t>
      </w:r>
      <w:proofErr w:type="gramStart"/>
      <w:r w:rsidRPr="00BF7BBE">
        <w:rPr>
          <w:rFonts w:ascii="Times New Roman" w:hAnsi="Times New Roman"/>
        </w:rPr>
        <w:t xml:space="preserve">umowy , </w:t>
      </w:r>
      <w:proofErr w:type="gramEnd"/>
      <w:r w:rsidRPr="00BF7BBE">
        <w:rPr>
          <w:rFonts w:ascii="Times New Roman" w:hAnsi="Times New Roman"/>
        </w:rPr>
        <w:t xml:space="preserve">zarówno przez niego, jak też przez podwykonawców, a także osoby </w:t>
      </w:r>
      <w:r>
        <w:rPr>
          <w:rFonts w:ascii="Times New Roman" w:hAnsi="Times New Roman"/>
        </w:rPr>
        <w:br/>
      </w:r>
      <w:r w:rsidRPr="00BF7BBE">
        <w:rPr>
          <w:rFonts w:ascii="Times New Roman" w:hAnsi="Times New Roman"/>
        </w:rPr>
        <w:t>i podmioty którymi się posługuje aż do podpisania protokołu odbioru końcowego.</w:t>
      </w:r>
    </w:p>
    <w:p w:rsidR="00F83257" w:rsidRPr="00BF7BBE" w:rsidRDefault="00F83257" w:rsidP="00456AD5">
      <w:pPr>
        <w:pStyle w:val="Akapitzlist"/>
        <w:widowControl w:val="0"/>
        <w:numPr>
          <w:ilvl w:val="0"/>
          <w:numId w:val="13"/>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Zamawiający może wstrzymać wykonanie utrzymywania w następujących przypadkach:</w:t>
      </w:r>
    </w:p>
    <w:p w:rsidR="00F83257" w:rsidRPr="00BF7BBE" w:rsidRDefault="00F83257" w:rsidP="00456AD5">
      <w:pPr>
        <w:pStyle w:val="Akapitzlist"/>
        <w:widowControl w:val="0"/>
        <w:numPr>
          <w:ilvl w:val="1"/>
          <w:numId w:val="13"/>
        </w:numPr>
        <w:tabs>
          <w:tab w:val="left" w:pos="284"/>
        </w:tabs>
        <w:spacing w:after="0" w:line="276" w:lineRule="auto"/>
        <w:ind w:left="284" w:firstLine="0"/>
        <w:contextualSpacing w:val="0"/>
        <w:jc w:val="both"/>
        <w:rPr>
          <w:rFonts w:ascii="Times New Roman" w:hAnsi="Times New Roman"/>
        </w:rPr>
      </w:pPr>
      <w:proofErr w:type="gramStart"/>
      <w:r w:rsidRPr="00BF7BBE">
        <w:rPr>
          <w:rFonts w:ascii="Times New Roman" w:hAnsi="Times New Roman"/>
        </w:rPr>
        <w:t>nie</w:t>
      </w:r>
      <w:proofErr w:type="gramEnd"/>
      <w:r w:rsidRPr="00BF7BBE">
        <w:rPr>
          <w:rFonts w:ascii="Times New Roman" w:hAnsi="Times New Roman"/>
        </w:rPr>
        <w:t xml:space="preserve"> respektowania pisemnych poleceń Zamawiającego w zakresie usunięcia wadliwie wykonania utrzymania</w:t>
      </w:r>
    </w:p>
    <w:p w:rsidR="00F83257" w:rsidRPr="00BF7BBE" w:rsidRDefault="00F83257" w:rsidP="00456AD5">
      <w:pPr>
        <w:pStyle w:val="Akapitzlist"/>
        <w:widowControl w:val="0"/>
        <w:numPr>
          <w:ilvl w:val="1"/>
          <w:numId w:val="13"/>
        </w:numPr>
        <w:tabs>
          <w:tab w:val="left" w:pos="284"/>
        </w:tabs>
        <w:spacing w:after="0" w:line="276" w:lineRule="auto"/>
        <w:ind w:left="284" w:firstLine="0"/>
        <w:contextualSpacing w:val="0"/>
        <w:jc w:val="both"/>
        <w:rPr>
          <w:rFonts w:ascii="Times New Roman" w:hAnsi="Times New Roman"/>
        </w:rPr>
      </w:pPr>
      <w:proofErr w:type="gramStart"/>
      <w:r w:rsidRPr="00BF7BBE">
        <w:rPr>
          <w:rFonts w:ascii="Times New Roman" w:hAnsi="Times New Roman"/>
        </w:rPr>
        <w:t>powstania</w:t>
      </w:r>
      <w:proofErr w:type="gramEnd"/>
      <w:r w:rsidRPr="00BF7BBE">
        <w:rPr>
          <w:rFonts w:ascii="Times New Roman" w:hAnsi="Times New Roman"/>
        </w:rPr>
        <w:t xml:space="preserve"> zagrożenia bezpieczeństwa realizowanych robót</w:t>
      </w:r>
    </w:p>
    <w:p w:rsidR="00F83257" w:rsidRDefault="00F83257" w:rsidP="00456AD5">
      <w:pPr>
        <w:pStyle w:val="Akapitzlist"/>
        <w:widowControl w:val="0"/>
        <w:numPr>
          <w:ilvl w:val="0"/>
          <w:numId w:val="13"/>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 xml:space="preserve">Kontynuacja prac utrzymaniowych będzie możliwa po usunięciu przyczyn wstrzymania robót, po pisemnym potwierdzeniu przez Zamawiającego. Wstrzymanie wykonania traktowane </w:t>
      </w:r>
      <w:proofErr w:type="gramStart"/>
      <w:r w:rsidRPr="00BF7BBE">
        <w:rPr>
          <w:rFonts w:ascii="Times New Roman" w:hAnsi="Times New Roman"/>
        </w:rPr>
        <w:t>będzie jako</w:t>
      </w:r>
      <w:proofErr w:type="gramEnd"/>
      <w:r w:rsidRPr="00BF7BBE">
        <w:rPr>
          <w:rFonts w:ascii="Times New Roman" w:hAnsi="Times New Roman"/>
        </w:rPr>
        <w:t xml:space="preserve"> spowodowanie przerwy w realizacji prac utrzymaniowych z przyczyn zależnych od Wykonawcy.</w:t>
      </w:r>
    </w:p>
    <w:p w:rsidR="00F83257" w:rsidRPr="00BF7BBE" w:rsidRDefault="00F83257" w:rsidP="00456AD5">
      <w:pPr>
        <w:pStyle w:val="Akapitzlist"/>
        <w:tabs>
          <w:tab w:val="left" w:pos="284"/>
        </w:tabs>
        <w:spacing w:line="276" w:lineRule="auto"/>
        <w:ind w:left="284"/>
        <w:jc w:val="both"/>
        <w:rPr>
          <w:rFonts w:ascii="Times New Roman" w:hAnsi="Times New Roman"/>
        </w:rPr>
      </w:pPr>
    </w:p>
    <w:p w:rsidR="00F83257" w:rsidRPr="00BF7BBE" w:rsidRDefault="00F83257" w:rsidP="00456AD5">
      <w:pPr>
        <w:tabs>
          <w:tab w:val="left" w:pos="284"/>
        </w:tabs>
        <w:spacing w:line="276" w:lineRule="auto"/>
        <w:ind w:left="284"/>
        <w:jc w:val="center"/>
        <w:rPr>
          <w:b/>
        </w:rPr>
      </w:pPr>
      <w:r w:rsidRPr="00BF7BBE">
        <w:rPr>
          <w:b/>
        </w:rPr>
        <w:t>§ 6. Obowiązki Zamawiającego</w:t>
      </w:r>
    </w:p>
    <w:p w:rsidR="00F83257" w:rsidRPr="00BF7BBE" w:rsidRDefault="00F83257" w:rsidP="00456AD5">
      <w:pPr>
        <w:pStyle w:val="Akapitzlist"/>
        <w:widowControl w:val="0"/>
        <w:numPr>
          <w:ilvl w:val="0"/>
          <w:numId w:val="14"/>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Zamawiający zobowiązuje się do protokolarnego przekazania terenu prowadzenia prac utrzymaniowych oraz udzielenia innych informacji niezbędnych do wykonania przedmiotu umowy, będących w posiadaniu Zamawiającego z dniem podpisania umowy.</w:t>
      </w:r>
    </w:p>
    <w:p w:rsidR="00F83257" w:rsidRPr="00BF7BBE" w:rsidRDefault="00F83257" w:rsidP="00456AD5">
      <w:pPr>
        <w:pStyle w:val="Akapitzlist"/>
        <w:widowControl w:val="0"/>
        <w:numPr>
          <w:ilvl w:val="0"/>
          <w:numId w:val="14"/>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Zapłaty wynagrodzenia za wykonane i odebrane prace utrzymaniowe.</w:t>
      </w:r>
    </w:p>
    <w:p w:rsidR="00F83257" w:rsidRPr="00BF7BBE" w:rsidRDefault="00F83257" w:rsidP="00456AD5">
      <w:pPr>
        <w:pStyle w:val="Akapitzlist"/>
        <w:widowControl w:val="0"/>
        <w:numPr>
          <w:ilvl w:val="0"/>
          <w:numId w:val="14"/>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Ponadto Zamawiający ma prawo, jeżeli jest to niezbędne do wykonania przedmiotu niniejszej umowy, polecać Wykonawcy na piśmie:</w:t>
      </w:r>
    </w:p>
    <w:p w:rsidR="00F83257" w:rsidRPr="00BF7BBE" w:rsidRDefault="00F83257" w:rsidP="00456AD5">
      <w:pPr>
        <w:pStyle w:val="Akapitzlist"/>
        <w:widowControl w:val="0"/>
        <w:numPr>
          <w:ilvl w:val="1"/>
          <w:numId w:val="14"/>
        </w:numPr>
        <w:tabs>
          <w:tab w:val="left" w:pos="284"/>
        </w:tabs>
        <w:spacing w:after="0" w:line="276" w:lineRule="auto"/>
        <w:ind w:left="284" w:firstLine="0"/>
        <w:contextualSpacing w:val="0"/>
        <w:jc w:val="both"/>
        <w:rPr>
          <w:rFonts w:ascii="Times New Roman" w:hAnsi="Times New Roman"/>
        </w:rPr>
      </w:pPr>
      <w:proofErr w:type="gramStart"/>
      <w:r w:rsidRPr="00BF7BBE">
        <w:rPr>
          <w:rFonts w:ascii="Times New Roman" w:hAnsi="Times New Roman"/>
        </w:rPr>
        <w:t>zwiększyć</w:t>
      </w:r>
      <w:proofErr w:type="gramEnd"/>
      <w:r w:rsidRPr="00BF7BBE">
        <w:rPr>
          <w:rFonts w:ascii="Times New Roman" w:hAnsi="Times New Roman"/>
        </w:rPr>
        <w:t xml:space="preserve"> lub zmniejszyć ilość prac utrzymaniowych objętych kosztorysem ofertowym,</w:t>
      </w:r>
    </w:p>
    <w:p w:rsidR="00F83257" w:rsidRPr="00BF7BBE" w:rsidRDefault="00F83257" w:rsidP="00456AD5">
      <w:pPr>
        <w:pStyle w:val="Akapitzlist"/>
        <w:widowControl w:val="0"/>
        <w:numPr>
          <w:ilvl w:val="1"/>
          <w:numId w:val="14"/>
        </w:numPr>
        <w:tabs>
          <w:tab w:val="left" w:pos="284"/>
        </w:tabs>
        <w:spacing w:after="0" w:line="276" w:lineRule="auto"/>
        <w:ind w:left="284" w:firstLine="0"/>
        <w:contextualSpacing w:val="0"/>
        <w:jc w:val="both"/>
        <w:rPr>
          <w:rFonts w:ascii="Times New Roman" w:hAnsi="Times New Roman"/>
        </w:rPr>
      </w:pPr>
      <w:proofErr w:type="gramStart"/>
      <w:r w:rsidRPr="00BF7BBE">
        <w:rPr>
          <w:rFonts w:ascii="Times New Roman" w:hAnsi="Times New Roman"/>
        </w:rPr>
        <w:t>wykonać</w:t>
      </w:r>
      <w:proofErr w:type="gramEnd"/>
      <w:r w:rsidRPr="00BF7BBE">
        <w:rPr>
          <w:rFonts w:ascii="Times New Roman" w:hAnsi="Times New Roman"/>
        </w:rPr>
        <w:t xml:space="preserve"> nieprzewidziane prace utrzymaniowe niezbędne do zakończenia przedmiotu umowy,</w:t>
      </w:r>
    </w:p>
    <w:p w:rsidR="00F83257" w:rsidRPr="00BF7BBE" w:rsidRDefault="00F83257" w:rsidP="00456AD5">
      <w:pPr>
        <w:pStyle w:val="Akapitzlist"/>
        <w:widowControl w:val="0"/>
        <w:numPr>
          <w:ilvl w:val="1"/>
          <w:numId w:val="14"/>
        </w:numPr>
        <w:tabs>
          <w:tab w:val="left" w:pos="284"/>
        </w:tabs>
        <w:spacing w:after="0" w:line="276" w:lineRule="auto"/>
        <w:ind w:left="284" w:firstLine="0"/>
        <w:contextualSpacing w:val="0"/>
        <w:jc w:val="both"/>
        <w:rPr>
          <w:rFonts w:ascii="Times New Roman" w:hAnsi="Times New Roman"/>
        </w:rPr>
      </w:pPr>
      <w:proofErr w:type="gramStart"/>
      <w:r w:rsidRPr="00BF7BBE">
        <w:rPr>
          <w:rFonts w:ascii="Times New Roman" w:hAnsi="Times New Roman"/>
        </w:rPr>
        <w:t>wykonanie</w:t>
      </w:r>
      <w:proofErr w:type="gramEnd"/>
      <w:r w:rsidRPr="00BF7BBE">
        <w:rPr>
          <w:rFonts w:ascii="Times New Roman" w:hAnsi="Times New Roman"/>
        </w:rPr>
        <w:t xml:space="preserve"> robót wynikających z dokumentacji technicznej lub zasad wiedzy technicznej, a nie wyszczególnionych w kosztorysie ofertowym,</w:t>
      </w:r>
    </w:p>
    <w:p w:rsidR="00F83257" w:rsidRPr="00BF7BBE" w:rsidRDefault="00F83257" w:rsidP="00456AD5">
      <w:pPr>
        <w:pStyle w:val="Akapitzlist"/>
        <w:widowControl w:val="0"/>
        <w:numPr>
          <w:ilvl w:val="0"/>
          <w:numId w:val="14"/>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Wydane przez Zamawiającego polecenia, o których mowa w ust. 5, nie unieważniają w jakiejkolwiek mierze umowy, ale skutki tych poleceń mogą stanowić podstawę do zmiany wynagrodzenia na wniosek Wykonawcy</w:t>
      </w:r>
    </w:p>
    <w:p w:rsidR="00F83257" w:rsidRPr="00BF7BBE" w:rsidRDefault="00F83257" w:rsidP="00456AD5">
      <w:pPr>
        <w:pStyle w:val="Akapitzlist"/>
        <w:widowControl w:val="0"/>
        <w:numPr>
          <w:ilvl w:val="0"/>
          <w:numId w:val="14"/>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 xml:space="preserve">Wykonawca nie wprowadzi jakichkolwiek </w:t>
      </w:r>
      <w:proofErr w:type="gramStart"/>
      <w:r w:rsidRPr="00BF7BBE">
        <w:rPr>
          <w:rFonts w:ascii="Times New Roman" w:hAnsi="Times New Roman"/>
        </w:rPr>
        <w:t>zmian jakości</w:t>
      </w:r>
      <w:proofErr w:type="gramEnd"/>
      <w:r w:rsidRPr="00BF7BBE">
        <w:rPr>
          <w:rFonts w:ascii="Times New Roman" w:hAnsi="Times New Roman"/>
        </w:rPr>
        <w:t xml:space="preserve"> i ilości prowadzonych prac utrzymaniowych bez pisemnego polecenia Zamawiającego.</w:t>
      </w:r>
    </w:p>
    <w:p w:rsidR="00F83257" w:rsidRPr="00BF7BBE" w:rsidRDefault="00F83257" w:rsidP="00456AD5">
      <w:pPr>
        <w:pStyle w:val="Akapitzlist"/>
        <w:widowControl w:val="0"/>
        <w:numPr>
          <w:ilvl w:val="0"/>
          <w:numId w:val="14"/>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 xml:space="preserve"> W przypadku zaistnienia konieczności wykonania prac </w:t>
      </w:r>
      <w:proofErr w:type="gramStart"/>
      <w:r w:rsidRPr="00BF7BBE">
        <w:rPr>
          <w:rFonts w:ascii="Times New Roman" w:hAnsi="Times New Roman"/>
        </w:rPr>
        <w:t>nie objętych</w:t>
      </w:r>
      <w:proofErr w:type="gramEnd"/>
      <w:r w:rsidRPr="00BF7BBE">
        <w:rPr>
          <w:rFonts w:ascii="Times New Roman" w:hAnsi="Times New Roman"/>
        </w:rPr>
        <w:t xml:space="preserve"> kosztorysem ofertowym, oraz specyfikacją techniczną wykonania i odbioru prac, niezbędnych do zakończenia przedmiotu umowy, Wykonawca ma obowiązek podjęcia i wykonania tych prac za dodatkowym wynagrodzeniem.</w:t>
      </w:r>
    </w:p>
    <w:p w:rsidR="00F83257" w:rsidRPr="00BF7BBE" w:rsidRDefault="00F83257" w:rsidP="00456AD5">
      <w:pPr>
        <w:pStyle w:val="Akapitzlist"/>
        <w:widowControl w:val="0"/>
        <w:numPr>
          <w:ilvl w:val="0"/>
          <w:numId w:val="14"/>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 xml:space="preserve">Jeżeli prace utrzymaniowe wynikające z poleceń wprowadzonych zgodnie </w:t>
      </w:r>
      <w:r>
        <w:rPr>
          <w:rFonts w:ascii="Times New Roman" w:hAnsi="Times New Roman"/>
        </w:rPr>
        <w:br/>
      </w:r>
      <w:r w:rsidRPr="00BF7BBE">
        <w:rPr>
          <w:rFonts w:ascii="Times New Roman" w:hAnsi="Times New Roman"/>
        </w:rPr>
        <w:t xml:space="preserve">z postanowieniami § 6 ust. 5. niniejszej umowy, odpowiadają opisowi pozycji kosztorysu ofertowego oraz cen jednostkowych określonych w kosztorysie ofertowym, to używana jest do wyliczenia wysokości wynagrodzenia, o którym </w:t>
      </w:r>
      <w:r w:rsidRPr="0097736A">
        <w:rPr>
          <w:rFonts w:ascii="Times New Roman" w:hAnsi="Times New Roman"/>
        </w:rPr>
        <w:t>mowa w § 3 ust. 1 i 2 umowy</w:t>
      </w:r>
      <w:r w:rsidRPr="00BF7BBE">
        <w:rPr>
          <w:rFonts w:ascii="Times New Roman" w:hAnsi="Times New Roman"/>
        </w:rPr>
        <w:t>.</w:t>
      </w:r>
    </w:p>
    <w:p w:rsidR="00F83257" w:rsidRPr="00BF7BBE" w:rsidRDefault="00F83257" w:rsidP="00456AD5">
      <w:pPr>
        <w:pStyle w:val="Akapitzlist"/>
        <w:widowControl w:val="0"/>
        <w:numPr>
          <w:ilvl w:val="0"/>
          <w:numId w:val="14"/>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 xml:space="preserve">Jeżeli prace utrzymaniowe wynikające z wprowadzonych postanowieniami § 6 ust. 5. zmian, nie odpowiadają opisowi pozycji w kosztorysie ofertowym, Wykonawca powinien przedłożyć do akceptacji </w:t>
      </w:r>
      <w:r w:rsidRPr="00BF7BBE">
        <w:rPr>
          <w:rFonts w:ascii="Times New Roman" w:hAnsi="Times New Roman"/>
        </w:rPr>
        <w:lastRenderedPageBreak/>
        <w:t>Zamawiającego kalkulację ceny jednostkowej tych prac ogólnie stosowanych, katalogów lub nakładów własnych zaakceptowanych przez Zamawiającego.</w:t>
      </w:r>
    </w:p>
    <w:p w:rsidR="00F83257" w:rsidRPr="00BF7BBE" w:rsidRDefault="00F83257" w:rsidP="00456AD5">
      <w:pPr>
        <w:pStyle w:val="Akapitzlist"/>
        <w:widowControl w:val="0"/>
        <w:numPr>
          <w:ilvl w:val="0"/>
          <w:numId w:val="14"/>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Jeżeli cena jednostkowa przedłożona przez Wykonawcę do akceptacji Zamawiającemu będzie skalkulowana niezgodnie z postanowieniami § 6ust. 10, Zamawiający wprowadzi korektę ceny opartą na własnych wyliczeniach.</w:t>
      </w:r>
    </w:p>
    <w:p w:rsidR="00F83257" w:rsidRDefault="00F83257" w:rsidP="00456AD5">
      <w:pPr>
        <w:pStyle w:val="Akapitzlist"/>
        <w:widowControl w:val="0"/>
        <w:numPr>
          <w:ilvl w:val="0"/>
          <w:numId w:val="14"/>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Wykonawca powinien dokonać wyliczeń cen, o których mowa w § 6 ust. 10 oraz przedstawić Zamawiającemu do akceptacji wysokość wynagrodzenia wynikającą ze zmian przed rozpoczęciem prac utrzymaniowych wynikających z tych zmian.</w:t>
      </w:r>
    </w:p>
    <w:p w:rsidR="00F83257" w:rsidRPr="00BF7BBE" w:rsidRDefault="00F83257" w:rsidP="00456AD5">
      <w:pPr>
        <w:tabs>
          <w:tab w:val="left" w:pos="284"/>
        </w:tabs>
        <w:spacing w:line="276" w:lineRule="auto"/>
        <w:ind w:left="284"/>
        <w:jc w:val="center"/>
        <w:rPr>
          <w:b/>
        </w:rPr>
      </w:pPr>
      <w:r w:rsidRPr="00BF7BBE">
        <w:rPr>
          <w:b/>
        </w:rPr>
        <w:t>§ 7. Przedstawiciele stron</w:t>
      </w:r>
    </w:p>
    <w:p w:rsidR="00F83257" w:rsidRPr="00BF7BBE" w:rsidRDefault="00F83257" w:rsidP="00456AD5">
      <w:pPr>
        <w:pStyle w:val="Akapitzlist"/>
        <w:widowControl w:val="0"/>
        <w:numPr>
          <w:ilvl w:val="0"/>
          <w:numId w:val="15"/>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Wykonawca ustanawia Kierownika prac utrzymaniowych</w:t>
      </w:r>
      <w:r>
        <w:rPr>
          <w:rFonts w:ascii="Times New Roman" w:hAnsi="Times New Roman"/>
        </w:rPr>
        <w:t xml:space="preserve"> w osobie:</w:t>
      </w:r>
      <w:r>
        <w:rPr>
          <w:rFonts w:ascii="Times New Roman" w:hAnsi="Times New Roman"/>
        </w:rPr>
        <w:br/>
      </w:r>
      <w:r w:rsidRPr="00BF7BBE">
        <w:rPr>
          <w:rFonts w:ascii="Times New Roman" w:hAnsi="Times New Roman"/>
        </w:rPr>
        <w:t>………</w:t>
      </w:r>
      <w:r>
        <w:rPr>
          <w:rFonts w:ascii="Times New Roman" w:hAnsi="Times New Roman"/>
        </w:rPr>
        <w:t>….………………………………………….</w:t>
      </w:r>
      <w:r w:rsidRPr="00BF7BBE">
        <w:rPr>
          <w:rFonts w:ascii="Times New Roman" w:hAnsi="Times New Roman"/>
        </w:rPr>
        <w:t>…………………………………</w:t>
      </w:r>
      <w:r w:rsidR="004C4B93">
        <w:rPr>
          <w:rFonts w:ascii="Times New Roman" w:hAnsi="Times New Roman"/>
        </w:rPr>
        <w:t>…………..</w:t>
      </w:r>
      <w:r w:rsidRPr="00BF7BBE">
        <w:rPr>
          <w:rFonts w:ascii="Times New Roman" w:hAnsi="Times New Roman"/>
        </w:rPr>
        <w:t>………….</w:t>
      </w:r>
    </w:p>
    <w:p w:rsidR="00F83257" w:rsidRPr="00BF7BBE" w:rsidRDefault="00F83257" w:rsidP="00456AD5">
      <w:pPr>
        <w:pStyle w:val="Akapitzlist"/>
        <w:widowControl w:val="0"/>
        <w:numPr>
          <w:ilvl w:val="0"/>
          <w:numId w:val="15"/>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Kierownik prac utrzymaniowych działa w granicach umocowania.</w:t>
      </w:r>
    </w:p>
    <w:p w:rsidR="00F83257" w:rsidRPr="00BF7BBE" w:rsidRDefault="00F83257" w:rsidP="00456AD5">
      <w:pPr>
        <w:pStyle w:val="Akapitzlist"/>
        <w:widowControl w:val="0"/>
        <w:numPr>
          <w:ilvl w:val="0"/>
          <w:numId w:val="15"/>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Zamawiający ustanawia Inspektora w osobie:……………………………………</w:t>
      </w:r>
      <w:r w:rsidR="004C4B93">
        <w:rPr>
          <w:rFonts w:ascii="Times New Roman" w:hAnsi="Times New Roman"/>
        </w:rPr>
        <w:t>…………….</w:t>
      </w:r>
      <w:r w:rsidRPr="00BF7BBE">
        <w:rPr>
          <w:rFonts w:ascii="Times New Roman" w:hAnsi="Times New Roman"/>
        </w:rPr>
        <w:t>………</w:t>
      </w:r>
    </w:p>
    <w:p w:rsidR="00F83257" w:rsidRPr="00BF7BBE" w:rsidRDefault="00F83257" w:rsidP="00456AD5">
      <w:pPr>
        <w:pStyle w:val="Akapitzlist"/>
        <w:widowControl w:val="0"/>
        <w:numPr>
          <w:ilvl w:val="0"/>
          <w:numId w:val="15"/>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 xml:space="preserve">Inspektor działa w imieniu Zamawiającego w zakresie przekazanych uprawnień </w:t>
      </w:r>
      <w:r>
        <w:rPr>
          <w:rFonts w:ascii="Times New Roman" w:hAnsi="Times New Roman"/>
        </w:rPr>
        <w:br/>
      </w:r>
      <w:r w:rsidRPr="00BF7BBE">
        <w:rPr>
          <w:rFonts w:ascii="Times New Roman" w:hAnsi="Times New Roman"/>
        </w:rPr>
        <w:t xml:space="preserve">i obowiązków dotyczących sprawowania kontroli zgodności realizacji zakresu prac utrzymaniowych </w:t>
      </w:r>
      <w:r w:rsidR="004C4B93">
        <w:rPr>
          <w:rFonts w:ascii="Times New Roman" w:hAnsi="Times New Roman"/>
        </w:rPr>
        <w:br/>
      </w:r>
      <w:r w:rsidRPr="00BF7BBE">
        <w:rPr>
          <w:rFonts w:ascii="Times New Roman" w:hAnsi="Times New Roman"/>
        </w:rPr>
        <w:t>z dokumentacją przetargową oraz postanowieniami Umowy.</w:t>
      </w:r>
    </w:p>
    <w:p w:rsidR="00F83257" w:rsidRPr="00BF7BBE" w:rsidRDefault="00F83257" w:rsidP="00456AD5">
      <w:pPr>
        <w:pStyle w:val="Akapitzlist"/>
        <w:widowControl w:val="0"/>
        <w:numPr>
          <w:ilvl w:val="0"/>
          <w:numId w:val="15"/>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Zamawiający zastrzega sobie prawo zmiany osoby (osób) wskazanej w pkt. 2. O dokonaniu zmiany Zamawiający powiadomi na piśmie Wykonawcę na 3 dni przed dokonaniem zmiany. Zmiana ta nie wymaga aneksu do niniejszej Umowy.</w:t>
      </w:r>
    </w:p>
    <w:p w:rsidR="00F83257" w:rsidRPr="00BF7BBE" w:rsidRDefault="00F83257" w:rsidP="00456AD5">
      <w:pPr>
        <w:pStyle w:val="Akapitzlist"/>
        <w:widowControl w:val="0"/>
        <w:numPr>
          <w:ilvl w:val="0"/>
          <w:numId w:val="15"/>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Zmiana osoby, o której mowa w pkt. 1, w trakcie realizacji przedmiotu niniejszej Umowy, musi być uzasadniona przez Wykonawcę na piśmie i wymaga pisemnego zaakceptowania przez Zamawiającego.</w:t>
      </w:r>
    </w:p>
    <w:p w:rsidR="00F83257" w:rsidRDefault="00F83257" w:rsidP="00456AD5">
      <w:pPr>
        <w:pStyle w:val="Akapitzlist"/>
        <w:widowControl w:val="0"/>
        <w:numPr>
          <w:ilvl w:val="0"/>
          <w:numId w:val="15"/>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 xml:space="preserve">Wykonawca musi przedłożyć Zamawiającemu propozycję zmiany, o której mowa w pkt.. 1, nie później niż 7 dni przed planowanym wykorzystaniem do kierowania pracami utrzymaniowymi którejkolwiek osoby. Jakakolwiek przerwa w realizacji przedmiotu Umowy wynikająca z braku kierownictwa będzie </w:t>
      </w:r>
      <w:proofErr w:type="gramStart"/>
      <w:r w:rsidRPr="00BF7BBE">
        <w:rPr>
          <w:rFonts w:ascii="Times New Roman" w:hAnsi="Times New Roman"/>
        </w:rPr>
        <w:t>traktowana jako</w:t>
      </w:r>
      <w:proofErr w:type="gramEnd"/>
      <w:r w:rsidRPr="00BF7BBE">
        <w:rPr>
          <w:rFonts w:ascii="Times New Roman" w:hAnsi="Times New Roman"/>
        </w:rPr>
        <w:t xml:space="preserve"> przerwa wynikła z przyczyn zależnych od Wykonawcy i nie może stanowić podstawy do niezachowania okresów wykonania prac określonych w standardach zimowego utrzymania.</w:t>
      </w:r>
    </w:p>
    <w:p w:rsidR="00F83257" w:rsidRPr="00BF7BBE" w:rsidRDefault="00F83257" w:rsidP="00456AD5">
      <w:pPr>
        <w:tabs>
          <w:tab w:val="left" w:pos="284"/>
        </w:tabs>
        <w:spacing w:line="276" w:lineRule="auto"/>
        <w:ind w:left="284"/>
        <w:jc w:val="center"/>
        <w:rPr>
          <w:b/>
        </w:rPr>
      </w:pPr>
      <w:r w:rsidRPr="00BF7BBE">
        <w:rPr>
          <w:b/>
        </w:rPr>
        <w:t>§ 8. Kary umowne</w:t>
      </w:r>
    </w:p>
    <w:p w:rsidR="00F83257" w:rsidRPr="00BF7BBE" w:rsidRDefault="00F83257" w:rsidP="00456AD5">
      <w:pPr>
        <w:pStyle w:val="Akapitzlist"/>
        <w:widowControl w:val="0"/>
        <w:numPr>
          <w:ilvl w:val="0"/>
          <w:numId w:val="16"/>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 xml:space="preserve">Odpowiedzialność za niewykonanie lub nienależyte wykonanie zobowiązań umownych strony ponosić będą na ogólnych zasadach Kodeksu Cywilnego oraz przez zapłatę kary umownej </w:t>
      </w:r>
      <w:r w:rsidR="004C4B93">
        <w:rPr>
          <w:rFonts w:ascii="Times New Roman" w:hAnsi="Times New Roman"/>
        </w:rPr>
        <w:br/>
      </w:r>
      <w:r w:rsidRPr="00BF7BBE">
        <w:rPr>
          <w:rFonts w:ascii="Times New Roman" w:hAnsi="Times New Roman"/>
        </w:rPr>
        <w:t>z następujących tytułów i w następującej wysokości:</w:t>
      </w:r>
    </w:p>
    <w:p w:rsidR="00F83257" w:rsidRPr="00BF7BBE" w:rsidRDefault="00F83257" w:rsidP="00456AD5">
      <w:pPr>
        <w:pStyle w:val="Akapitzlist"/>
        <w:widowControl w:val="0"/>
        <w:numPr>
          <w:ilvl w:val="1"/>
          <w:numId w:val="16"/>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Wykonawca zapłaci Zamawiającemu kary umowne:</w:t>
      </w:r>
    </w:p>
    <w:p w:rsidR="00F83257" w:rsidRPr="00BF7BBE" w:rsidRDefault="00F83257" w:rsidP="00456AD5">
      <w:pPr>
        <w:pStyle w:val="Akapitzlist"/>
        <w:widowControl w:val="0"/>
        <w:numPr>
          <w:ilvl w:val="2"/>
          <w:numId w:val="16"/>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za opóźnienie w wykonaniu przedmiotu umowy w terminach określonych w standardach zimowego utrzymania w wysokości</w:t>
      </w:r>
      <w:proofErr w:type="gramStart"/>
      <w:r w:rsidRPr="00BF7BBE">
        <w:rPr>
          <w:rFonts w:ascii="Times New Roman" w:hAnsi="Times New Roman"/>
        </w:rPr>
        <w:t xml:space="preserve"> 2,0% wynagrodzenia</w:t>
      </w:r>
      <w:proofErr w:type="gramEnd"/>
      <w:r w:rsidRPr="00BF7BBE">
        <w:rPr>
          <w:rFonts w:ascii="Times New Roman" w:hAnsi="Times New Roman"/>
        </w:rPr>
        <w:t xml:space="preserve"> netto o którym </w:t>
      </w:r>
      <w:r w:rsidRPr="0097736A">
        <w:rPr>
          <w:rFonts w:ascii="Times New Roman" w:hAnsi="Times New Roman"/>
        </w:rPr>
        <w:t>mowa w §3 ust.1</w:t>
      </w:r>
      <w:r>
        <w:rPr>
          <w:rFonts w:ascii="Times New Roman" w:hAnsi="Times New Roman"/>
        </w:rPr>
        <w:t xml:space="preserve"> </w:t>
      </w:r>
      <w:r>
        <w:rPr>
          <w:rFonts w:ascii="Times New Roman" w:hAnsi="Times New Roman"/>
        </w:rPr>
        <w:br/>
        <w:t>i 2</w:t>
      </w:r>
      <w:r w:rsidRPr="0097736A">
        <w:rPr>
          <w:rFonts w:ascii="Times New Roman" w:hAnsi="Times New Roman"/>
        </w:rPr>
        <w:t>, za</w:t>
      </w:r>
      <w:r w:rsidRPr="00BF7BBE">
        <w:rPr>
          <w:rFonts w:ascii="Times New Roman" w:hAnsi="Times New Roman"/>
        </w:rPr>
        <w:t xml:space="preserve"> każdy dzień zwłoki, licząc od umownego terminu wykonania przedmiotu niniejszej umowy</w:t>
      </w:r>
    </w:p>
    <w:p w:rsidR="00F83257" w:rsidRPr="00BF7BBE" w:rsidRDefault="00F83257" w:rsidP="00456AD5">
      <w:pPr>
        <w:pStyle w:val="Akapitzlist"/>
        <w:widowControl w:val="0"/>
        <w:numPr>
          <w:ilvl w:val="2"/>
          <w:numId w:val="16"/>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jeżeli roboty objęte przedmiotem Umowy będzie wykonywał podmiot inny niż Wykonawca zgodnie z procedurą określoną w § 11 - karę umowną w wysokości</w:t>
      </w:r>
      <w:proofErr w:type="gramStart"/>
      <w:r w:rsidRPr="00BF7BBE">
        <w:rPr>
          <w:rFonts w:ascii="Times New Roman" w:hAnsi="Times New Roman"/>
        </w:rPr>
        <w:t xml:space="preserve"> 10 000,00 zł</w:t>
      </w:r>
      <w:proofErr w:type="gramEnd"/>
      <w:r w:rsidRPr="00BF7BBE">
        <w:rPr>
          <w:rFonts w:ascii="Times New Roman" w:hAnsi="Times New Roman"/>
        </w:rPr>
        <w:t xml:space="preserve"> za każdy taki stwierdzony przypadek.</w:t>
      </w:r>
    </w:p>
    <w:p w:rsidR="00F83257" w:rsidRPr="00BF7BBE" w:rsidRDefault="00F83257" w:rsidP="00456AD5">
      <w:pPr>
        <w:pStyle w:val="Akapitzlist"/>
        <w:widowControl w:val="0"/>
        <w:numPr>
          <w:ilvl w:val="2"/>
          <w:numId w:val="16"/>
        </w:numPr>
        <w:tabs>
          <w:tab w:val="left" w:pos="284"/>
        </w:tabs>
        <w:spacing w:after="0" w:line="276" w:lineRule="auto"/>
        <w:ind w:left="284" w:firstLine="0"/>
        <w:contextualSpacing w:val="0"/>
        <w:jc w:val="both"/>
        <w:rPr>
          <w:rFonts w:ascii="Times New Roman" w:hAnsi="Times New Roman"/>
        </w:rPr>
      </w:pPr>
      <w:proofErr w:type="gramStart"/>
      <w:r w:rsidRPr="00BF7BBE">
        <w:rPr>
          <w:rFonts w:ascii="Times New Roman" w:hAnsi="Times New Roman"/>
        </w:rPr>
        <w:t>w</w:t>
      </w:r>
      <w:proofErr w:type="gramEnd"/>
      <w:r w:rsidRPr="00BF7BBE">
        <w:rPr>
          <w:rFonts w:ascii="Times New Roman" w:hAnsi="Times New Roman"/>
        </w:rPr>
        <w:t xml:space="preserve"> przypadku odstąpienia od umowy przez którąkolwiek ze Stron z przyczyn leżących po stronie Wykonawcy, w wysokości 10% wynagrodzenia brutto, o którym mowa w § 3 ust.1 umowy,</w:t>
      </w:r>
    </w:p>
    <w:p w:rsidR="00F83257" w:rsidRPr="00BF7BBE" w:rsidRDefault="00F83257" w:rsidP="00456AD5">
      <w:pPr>
        <w:pStyle w:val="Akapitzlist"/>
        <w:widowControl w:val="0"/>
        <w:numPr>
          <w:ilvl w:val="2"/>
          <w:numId w:val="16"/>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za spowodowanie przerwy w realizacji przedmiotu Umowy z przyczyn zależnych od Wykonawcy, dłuższej niż 10 dni - w wysokości</w:t>
      </w:r>
      <w:proofErr w:type="gramStart"/>
      <w:r w:rsidRPr="00BF7BBE">
        <w:rPr>
          <w:rFonts w:ascii="Times New Roman" w:hAnsi="Times New Roman"/>
        </w:rPr>
        <w:t xml:space="preserve"> 2,0% wynagrodzenia</w:t>
      </w:r>
      <w:proofErr w:type="gramEnd"/>
      <w:r w:rsidRPr="00BF7BBE">
        <w:rPr>
          <w:rFonts w:ascii="Times New Roman" w:hAnsi="Times New Roman"/>
        </w:rPr>
        <w:t xml:space="preserve"> netto, o którym mowa w §3 ust. 5 niniejszej umowy, za każdy dzień przerwy,</w:t>
      </w:r>
    </w:p>
    <w:p w:rsidR="00F83257" w:rsidRPr="00BF7BBE" w:rsidRDefault="00F83257" w:rsidP="00456AD5">
      <w:pPr>
        <w:pStyle w:val="Akapitzlist"/>
        <w:widowControl w:val="0"/>
        <w:numPr>
          <w:ilvl w:val="0"/>
          <w:numId w:val="16"/>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 xml:space="preserve">Kara umowna zostanie zapłacona przez Stronę, która naruszyła postanowienia umowne w terminie 14 dni od daty wystąpienia przez Stronę drugą z żądaniem zapłaty. W przypadku niedotrzymania powyższego terminu przez Wykonawcę, Zamawiający zastrzega sobie prawo odliczenia kwoty kary od każdej płatności należnej lub </w:t>
      </w:r>
      <w:proofErr w:type="gramStart"/>
      <w:r w:rsidRPr="00BF7BBE">
        <w:rPr>
          <w:rFonts w:ascii="Times New Roman" w:hAnsi="Times New Roman"/>
        </w:rPr>
        <w:t>przyszłej jaka</w:t>
      </w:r>
      <w:proofErr w:type="gramEnd"/>
      <w:r w:rsidRPr="00BF7BBE">
        <w:rPr>
          <w:rFonts w:ascii="Times New Roman" w:hAnsi="Times New Roman"/>
        </w:rPr>
        <w:t xml:space="preserve"> będzie się należeć Wykonawcy. Zapłata kary przez Wykonawcę lub odliczenie przez Zamawiającego kwoty kary z płatności należnej Wykonawcy nie zwalnia Wykonawcy z obowiązku ukończenia przedmiotu umowy.</w:t>
      </w:r>
    </w:p>
    <w:p w:rsidR="00F83257" w:rsidRPr="00BF7BBE" w:rsidRDefault="00F83257" w:rsidP="00456AD5">
      <w:pPr>
        <w:pStyle w:val="Akapitzlist"/>
        <w:widowControl w:val="0"/>
        <w:numPr>
          <w:ilvl w:val="0"/>
          <w:numId w:val="16"/>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Postanowienia dotyczące kar umownych pozostają w mocy również w przypadku odstąpienia od Umowy.</w:t>
      </w:r>
    </w:p>
    <w:p w:rsidR="00F83257" w:rsidRPr="00BF7BBE" w:rsidRDefault="00F83257" w:rsidP="00456AD5">
      <w:pPr>
        <w:pStyle w:val="Akapitzlist"/>
        <w:widowControl w:val="0"/>
        <w:numPr>
          <w:ilvl w:val="0"/>
          <w:numId w:val="16"/>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Zamawiający zapłaci Wykonawcy kary umowne z tytułu:</w:t>
      </w:r>
    </w:p>
    <w:p w:rsidR="00F83257" w:rsidRPr="00BF7BBE" w:rsidRDefault="00F83257" w:rsidP="00456AD5">
      <w:pPr>
        <w:pStyle w:val="Akapitzlist"/>
        <w:widowControl w:val="0"/>
        <w:numPr>
          <w:ilvl w:val="1"/>
          <w:numId w:val="16"/>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za każdy dzień zwłoki w odbiorze przedmiotu zamówienia z przyczyn, za które Zamawiający ponosi wyłączną odpowiedzialność w wysokości</w:t>
      </w:r>
      <w:proofErr w:type="gramStart"/>
      <w:r w:rsidRPr="00BF7BBE">
        <w:rPr>
          <w:rFonts w:ascii="Times New Roman" w:hAnsi="Times New Roman"/>
        </w:rPr>
        <w:t xml:space="preserve"> 2,0% wynagrodzenia</w:t>
      </w:r>
      <w:proofErr w:type="gramEnd"/>
      <w:r w:rsidRPr="00BF7BBE">
        <w:rPr>
          <w:rFonts w:ascii="Times New Roman" w:hAnsi="Times New Roman"/>
        </w:rPr>
        <w:t xml:space="preserve"> brutto, o którym mowa w § 3 ust.1</w:t>
      </w:r>
    </w:p>
    <w:p w:rsidR="00F83257" w:rsidRPr="00BF7BBE" w:rsidRDefault="00F83257" w:rsidP="00456AD5">
      <w:pPr>
        <w:pStyle w:val="Akapitzlist"/>
        <w:widowControl w:val="0"/>
        <w:numPr>
          <w:ilvl w:val="1"/>
          <w:numId w:val="16"/>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lastRenderedPageBreak/>
        <w:t xml:space="preserve">w przypadku odstąpienia od umowy przez którąkolwiek ze Stron z </w:t>
      </w:r>
      <w:proofErr w:type="gramStart"/>
      <w:r w:rsidRPr="00BF7BBE">
        <w:rPr>
          <w:rFonts w:ascii="Times New Roman" w:hAnsi="Times New Roman"/>
        </w:rPr>
        <w:t>przyczyn za które</w:t>
      </w:r>
      <w:proofErr w:type="gramEnd"/>
      <w:r w:rsidRPr="00BF7BBE">
        <w:rPr>
          <w:rFonts w:ascii="Times New Roman" w:hAnsi="Times New Roman"/>
        </w:rPr>
        <w:t xml:space="preserve"> Zamawiający ponosi wyłączną odpowiedzialność ( nie dotyczy to jednak sytuacji określonej w art. 145 ustawy prawo zamówień publicznych) wysokości 10% wynagrodzenia brutto, o którym mowa w § 3 ust.5 umowy,</w:t>
      </w:r>
    </w:p>
    <w:p w:rsidR="00F83257" w:rsidRPr="00BF7BBE" w:rsidRDefault="00F83257" w:rsidP="00456AD5">
      <w:pPr>
        <w:pStyle w:val="Akapitzlist"/>
        <w:widowControl w:val="0"/>
        <w:numPr>
          <w:ilvl w:val="0"/>
          <w:numId w:val="16"/>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Jeżeli wartość wyrządzonej szkody przekracza wartość naliczonych kar umownych, stronom przysługuje prawo dochodzenia odszkodowania uzupełniającego na zasadach ogólnych.</w:t>
      </w:r>
    </w:p>
    <w:p w:rsidR="00F83257" w:rsidRPr="00BF7BBE" w:rsidRDefault="00F83257" w:rsidP="00456AD5">
      <w:pPr>
        <w:pStyle w:val="Akapitzlist"/>
        <w:widowControl w:val="0"/>
        <w:numPr>
          <w:ilvl w:val="0"/>
          <w:numId w:val="16"/>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Jeżeli poniesione szkody przekroczą wysokość zastrzeżonych kar Umownych, strony będą mogły dochodzić od siebie należności w wysokości rzeczywiście poniesionej szkody na zasadach ogólnych Kodeksu Cywilnego.</w:t>
      </w:r>
    </w:p>
    <w:p w:rsidR="00F83257" w:rsidRPr="00BF7BBE" w:rsidRDefault="00F83257" w:rsidP="00456AD5">
      <w:pPr>
        <w:pStyle w:val="Akapitzlist"/>
        <w:widowControl w:val="0"/>
        <w:numPr>
          <w:ilvl w:val="0"/>
          <w:numId w:val="16"/>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Wykonawca wyraża zgodę na potrącenie kar umownych z przysługującego mu wynagrodzenia.</w:t>
      </w:r>
    </w:p>
    <w:p w:rsidR="00F83257" w:rsidRPr="00BF7BBE" w:rsidRDefault="00F83257" w:rsidP="00456AD5">
      <w:pPr>
        <w:pStyle w:val="Akapitzlist"/>
        <w:widowControl w:val="0"/>
        <w:numPr>
          <w:ilvl w:val="0"/>
          <w:numId w:val="16"/>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Potrącenia, o których mowa w ust. mogą być dokonywane po pisemnym powiadomieniu Wykonawcy, z faktury częściowej.</w:t>
      </w:r>
    </w:p>
    <w:p w:rsidR="00F83257" w:rsidRPr="00BF7BBE" w:rsidRDefault="00F83257" w:rsidP="00456AD5">
      <w:pPr>
        <w:pStyle w:val="Akapitzlist"/>
        <w:widowControl w:val="0"/>
        <w:numPr>
          <w:ilvl w:val="0"/>
          <w:numId w:val="16"/>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W przypadku braku możliwości dokonania potrącenia w sposób, o którym mowa w ust.. 8 kary umowne lub inne należności Zamawiającego wynikające z umowy będą płacone w ciągu 7 dni od daty otrzymania przez Wykonawcę noty księgowej obciążającej.</w:t>
      </w:r>
    </w:p>
    <w:p w:rsidR="00F83257" w:rsidRPr="00BF7BBE" w:rsidRDefault="00F83257" w:rsidP="00456AD5">
      <w:pPr>
        <w:tabs>
          <w:tab w:val="left" w:pos="284"/>
        </w:tabs>
        <w:spacing w:line="276" w:lineRule="auto"/>
        <w:ind w:left="284"/>
        <w:jc w:val="center"/>
        <w:rPr>
          <w:b/>
        </w:rPr>
      </w:pPr>
      <w:r w:rsidRPr="00BF7BBE">
        <w:rPr>
          <w:b/>
        </w:rPr>
        <w:t>§ 9. Podwykonawcy</w:t>
      </w:r>
    </w:p>
    <w:p w:rsidR="00F83257" w:rsidRPr="00BF7BBE" w:rsidRDefault="00F83257" w:rsidP="00456AD5">
      <w:pPr>
        <w:pStyle w:val="Akapitzlist"/>
        <w:widowControl w:val="0"/>
        <w:numPr>
          <w:ilvl w:val="0"/>
          <w:numId w:val="17"/>
        </w:numPr>
        <w:tabs>
          <w:tab w:val="left" w:pos="284"/>
        </w:tabs>
        <w:spacing w:after="0" w:line="276" w:lineRule="auto"/>
        <w:ind w:left="284" w:firstLine="0"/>
        <w:contextualSpacing w:val="0"/>
        <w:jc w:val="both"/>
        <w:rPr>
          <w:rFonts w:ascii="Times New Roman" w:hAnsi="Times New Roman"/>
        </w:rPr>
      </w:pPr>
      <w:proofErr w:type="gramStart"/>
      <w:r w:rsidRPr="00BF7BBE">
        <w:rPr>
          <w:rFonts w:ascii="Times New Roman" w:hAnsi="Times New Roman"/>
        </w:rPr>
        <w:t xml:space="preserve">Wykonawca , </w:t>
      </w:r>
      <w:proofErr w:type="gramEnd"/>
      <w:r w:rsidRPr="00BF7BBE">
        <w:rPr>
          <w:rFonts w:ascii="Times New Roman" w:hAnsi="Times New Roman"/>
        </w:rPr>
        <w:t>zgodnie z oświadczeniem zawartym w Ofercie wykona zamówienie sam/ za wyjątkiem następującego zakresu:</w:t>
      </w:r>
    </w:p>
    <w:p w:rsidR="00F83257" w:rsidRPr="00BF7BBE" w:rsidRDefault="00F83257" w:rsidP="00456AD5">
      <w:pPr>
        <w:tabs>
          <w:tab w:val="left" w:pos="284"/>
        </w:tabs>
        <w:spacing w:line="276" w:lineRule="auto"/>
        <w:ind w:left="284"/>
        <w:jc w:val="both"/>
      </w:pPr>
      <w:r w:rsidRPr="00BF7BBE">
        <w:t xml:space="preserve">…………………………………………….……………………………………………, </w:t>
      </w:r>
      <w:proofErr w:type="gramStart"/>
      <w:r w:rsidRPr="00BF7BBE">
        <w:t>który</w:t>
      </w:r>
      <w:proofErr w:type="gramEnd"/>
      <w:r w:rsidRPr="00BF7BBE">
        <w:t xml:space="preserve"> zostanie wykonany przy udziale podwykonawcy/ów, w tym podwykonawcy/ów, na którego/</w:t>
      </w:r>
      <w:proofErr w:type="spellStart"/>
      <w:r w:rsidRPr="00BF7BBE">
        <w:t>ych</w:t>
      </w:r>
      <w:proofErr w:type="spellEnd"/>
      <w:r w:rsidRPr="00BF7BBE">
        <w:t xml:space="preserve"> zasoby Wykonawca powoływał się na zasadach określonych w art. 26 ust. 2b ustawy </w:t>
      </w:r>
      <w:proofErr w:type="spellStart"/>
      <w:r w:rsidRPr="00BF7BBE">
        <w:t>Pzp</w:t>
      </w:r>
      <w:proofErr w:type="spellEnd"/>
      <w:r w:rsidRPr="00BF7BBE">
        <w:t xml:space="preserve"> w celu wykazania spełniania warunków udziału w postępowaniu.</w:t>
      </w:r>
    </w:p>
    <w:p w:rsidR="00F83257" w:rsidRPr="00BF7BBE" w:rsidRDefault="00F83257" w:rsidP="00456AD5">
      <w:pPr>
        <w:pStyle w:val="Akapitzlist"/>
        <w:widowControl w:val="0"/>
        <w:numPr>
          <w:ilvl w:val="0"/>
          <w:numId w:val="17"/>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 xml:space="preserve">Wykonawca nie podzleci podwykonawcom innych prac niż wskazane w Ofercie bez zgody Zamawiającego. Jeżeli zmiana albo rezygnacja z podwykonawcy dotyczy podmiotu, na którego zasoby Wykonawca powoływał się, na zasadach określonych w art. 26 ust. 2b ustawy </w:t>
      </w:r>
      <w:proofErr w:type="spellStart"/>
      <w:r w:rsidRPr="00BF7BBE">
        <w:rPr>
          <w:rFonts w:ascii="Times New Roman" w:hAnsi="Times New Roman"/>
        </w:rPr>
        <w:t>Pzp</w:t>
      </w:r>
      <w:proofErr w:type="spellEnd"/>
      <w:r w:rsidRPr="00BF7BBE">
        <w:rPr>
          <w:rFonts w:ascii="Times New Roman" w:hAnsi="Times New Roman"/>
        </w:rPr>
        <w:t xml:space="preserve">, w celu wykazania spełniania warunków udziału w postępowaniu, o których mowa w art. 22 ust. 1 ustawy </w:t>
      </w:r>
      <w:proofErr w:type="spellStart"/>
      <w:r w:rsidRPr="00BF7BBE">
        <w:rPr>
          <w:rFonts w:ascii="Times New Roman" w:hAnsi="Times New Roman"/>
        </w:rPr>
        <w:t>Pzp</w:t>
      </w:r>
      <w:proofErr w:type="spellEnd"/>
      <w:r w:rsidRPr="00BF7BBE">
        <w:rPr>
          <w:rFonts w:ascii="Times New Roman" w:hAnsi="Times New Roman"/>
        </w:rPr>
        <w:t>, Wykonawca jest obowiązany wykazać Zamawiającemu, iż proponowany inny podwykonawca lub Wykonawca samodzielnie spełnia je w stopniu nie mniejszym niż wymagany w trakcie postępowania o udzielenie zamówienia.</w:t>
      </w:r>
    </w:p>
    <w:p w:rsidR="00F83257" w:rsidRPr="00BF7BBE" w:rsidRDefault="00F83257" w:rsidP="00456AD5">
      <w:pPr>
        <w:pStyle w:val="Akapitzlist"/>
        <w:widowControl w:val="0"/>
        <w:numPr>
          <w:ilvl w:val="0"/>
          <w:numId w:val="17"/>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F83257" w:rsidRPr="00BF7BBE" w:rsidRDefault="00F83257" w:rsidP="00456AD5">
      <w:pPr>
        <w:pStyle w:val="Akapitzlist"/>
        <w:widowControl w:val="0"/>
        <w:numPr>
          <w:ilvl w:val="0"/>
          <w:numId w:val="17"/>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Zamawiający w ciągu 14 dni zgłasza pisemne zastrzeżenia do przedłożonego projektu umowy o podwykonawstwo, której przedmiotem są roboty budowlane w przypadku, gdy:</w:t>
      </w:r>
    </w:p>
    <w:p w:rsidR="00F83257" w:rsidRPr="00BF7BBE" w:rsidRDefault="00F83257" w:rsidP="00456AD5">
      <w:pPr>
        <w:pStyle w:val="Akapitzlist"/>
        <w:widowControl w:val="0"/>
        <w:numPr>
          <w:ilvl w:val="1"/>
          <w:numId w:val="17"/>
        </w:numPr>
        <w:tabs>
          <w:tab w:val="left" w:pos="284"/>
        </w:tabs>
        <w:spacing w:after="0" w:line="276" w:lineRule="auto"/>
        <w:ind w:left="284" w:firstLine="0"/>
        <w:contextualSpacing w:val="0"/>
        <w:jc w:val="both"/>
        <w:rPr>
          <w:rFonts w:ascii="Times New Roman" w:hAnsi="Times New Roman"/>
        </w:rPr>
      </w:pPr>
      <w:proofErr w:type="gramStart"/>
      <w:r w:rsidRPr="00BF7BBE">
        <w:rPr>
          <w:rFonts w:ascii="Times New Roman" w:hAnsi="Times New Roman"/>
        </w:rPr>
        <w:t>termin</w:t>
      </w:r>
      <w:proofErr w:type="gramEnd"/>
      <w:r w:rsidRPr="00BF7BBE">
        <w:rPr>
          <w:rFonts w:ascii="Times New Roman" w:hAnsi="Times New Roman"/>
        </w:rPr>
        <w:t xml:space="preserve">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F83257" w:rsidRPr="00BF7BBE" w:rsidRDefault="00F83257" w:rsidP="00456AD5">
      <w:pPr>
        <w:pStyle w:val="Akapitzlist"/>
        <w:widowControl w:val="0"/>
        <w:numPr>
          <w:ilvl w:val="1"/>
          <w:numId w:val="17"/>
        </w:numPr>
        <w:tabs>
          <w:tab w:val="left" w:pos="284"/>
        </w:tabs>
        <w:spacing w:after="0" w:line="276" w:lineRule="auto"/>
        <w:ind w:left="284" w:firstLine="0"/>
        <w:contextualSpacing w:val="0"/>
        <w:jc w:val="both"/>
        <w:rPr>
          <w:rFonts w:ascii="Times New Roman" w:hAnsi="Times New Roman"/>
        </w:rPr>
      </w:pPr>
      <w:proofErr w:type="gramStart"/>
      <w:r w:rsidRPr="00BF7BBE">
        <w:rPr>
          <w:rFonts w:ascii="Times New Roman" w:hAnsi="Times New Roman"/>
        </w:rPr>
        <w:t>termin</w:t>
      </w:r>
      <w:proofErr w:type="gramEnd"/>
      <w:r w:rsidRPr="00BF7BBE">
        <w:rPr>
          <w:rFonts w:ascii="Times New Roman" w:hAnsi="Times New Roman"/>
        </w:rPr>
        <w:t xml:space="preserve"> wykonania umowy o podwykonawstwo wykracza poza termin wykonania niniejszej umowy wskazany w § 2 ust. 3,</w:t>
      </w:r>
    </w:p>
    <w:p w:rsidR="00F83257" w:rsidRPr="00BF7BBE" w:rsidRDefault="00F83257" w:rsidP="00456AD5">
      <w:pPr>
        <w:pStyle w:val="Akapitzlist"/>
        <w:widowControl w:val="0"/>
        <w:numPr>
          <w:ilvl w:val="1"/>
          <w:numId w:val="17"/>
        </w:numPr>
        <w:tabs>
          <w:tab w:val="left" w:pos="284"/>
        </w:tabs>
        <w:spacing w:after="0" w:line="276" w:lineRule="auto"/>
        <w:ind w:left="284" w:firstLine="0"/>
        <w:contextualSpacing w:val="0"/>
        <w:jc w:val="both"/>
        <w:rPr>
          <w:rFonts w:ascii="Times New Roman" w:hAnsi="Times New Roman"/>
        </w:rPr>
      </w:pPr>
      <w:proofErr w:type="gramStart"/>
      <w:r w:rsidRPr="00BF7BBE">
        <w:rPr>
          <w:rFonts w:ascii="Times New Roman" w:hAnsi="Times New Roman"/>
        </w:rPr>
        <w:t>umowa</w:t>
      </w:r>
      <w:proofErr w:type="gramEnd"/>
      <w:r w:rsidRPr="00BF7BBE">
        <w:rPr>
          <w:rFonts w:ascii="Times New Roman" w:hAnsi="Times New Roman"/>
        </w:rPr>
        <w:t xml:space="preserve"> zawiera zapisy uzależniające dokonanie zapłaty na rzecz podwykonawcy od odbioru robót przez Zamawiającego lub od zapłaty należności Wykonawcy przez Zamawiającego,</w:t>
      </w:r>
    </w:p>
    <w:p w:rsidR="00F83257" w:rsidRPr="00BF7BBE" w:rsidRDefault="00F83257" w:rsidP="00456AD5">
      <w:pPr>
        <w:pStyle w:val="Akapitzlist"/>
        <w:widowControl w:val="0"/>
        <w:numPr>
          <w:ilvl w:val="1"/>
          <w:numId w:val="17"/>
        </w:numPr>
        <w:tabs>
          <w:tab w:val="left" w:pos="284"/>
        </w:tabs>
        <w:spacing w:after="0" w:line="276" w:lineRule="auto"/>
        <w:ind w:left="284" w:firstLine="0"/>
        <w:contextualSpacing w:val="0"/>
        <w:jc w:val="both"/>
        <w:rPr>
          <w:rFonts w:ascii="Times New Roman" w:hAnsi="Times New Roman"/>
        </w:rPr>
      </w:pPr>
      <w:proofErr w:type="gramStart"/>
      <w:r w:rsidRPr="00BF7BBE">
        <w:rPr>
          <w:rFonts w:ascii="Times New Roman" w:hAnsi="Times New Roman"/>
        </w:rPr>
        <w:t>umowa</w:t>
      </w:r>
      <w:proofErr w:type="gramEnd"/>
      <w:r w:rsidRPr="00BF7BBE">
        <w:rPr>
          <w:rFonts w:ascii="Times New Roman" w:hAnsi="Times New Roman"/>
        </w:rPr>
        <w:t xml:space="preserve"> nie zawiera uregulowań dotyczących zawierania umów na roboty budowlane, dostawy lub usługi z dalszymi podwykonawcami, w szczególności zapisów warunkujących podpisania tych umów od ich akceptacji i zgody Wykonawcy,</w:t>
      </w:r>
    </w:p>
    <w:p w:rsidR="00F83257" w:rsidRPr="00BF7BBE" w:rsidRDefault="00F83257" w:rsidP="00456AD5">
      <w:pPr>
        <w:pStyle w:val="Akapitzlist"/>
        <w:widowControl w:val="0"/>
        <w:numPr>
          <w:ilvl w:val="0"/>
          <w:numId w:val="17"/>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Niezgłoszenie pisemnych zastrzeżeń do przedłożonego projektu umowy o podwykonawstwo, której przedmiotem są roboty budowlane, w terminie wskazanym w ust. 4 uważa się za akceptację projektu umowy przez Zamawiającego. Wykonawca, podwykonawca lub dalszy podwykonawca zamówienia przedkłada Zamawiającemu poświadczoną (przez siebie) za zgodność z oryginałem kopię zawartej umowy o podwykonawstwo, której przedmiotem są roboty budowlane, w terminie 7 dni od dnia jej zawarcia.</w:t>
      </w:r>
    </w:p>
    <w:p w:rsidR="00F83257" w:rsidRDefault="00F83257" w:rsidP="00456AD5">
      <w:pPr>
        <w:pStyle w:val="Akapitzlist"/>
        <w:widowControl w:val="0"/>
        <w:numPr>
          <w:ilvl w:val="0"/>
          <w:numId w:val="17"/>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 xml:space="preserve">Zamawiający w ciągu 7 dni zgłasza pisemny sprzeciw do przedłożonej umowy o podwykonawstwo, której przedmiotem są roboty budowlane, w </w:t>
      </w:r>
      <w:proofErr w:type="gramStart"/>
      <w:r w:rsidRPr="00BF7BBE">
        <w:rPr>
          <w:rFonts w:ascii="Times New Roman" w:hAnsi="Times New Roman"/>
        </w:rPr>
        <w:t>przypadkach o których</w:t>
      </w:r>
      <w:proofErr w:type="gramEnd"/>
      <w:r w:rsidRPr="00BF7BBE">
        <w:rPr>
          <w:rFonts w:ascii="Times New Roman" w:hAnsi="Times New Roman"/>
        </w:rPr>
        <w:t xml:space="preserve"> mowa w ust. 4.</w:t>
      </w:r>
    </w:p>
    <w:p w:rsidR="00252695" w:rsidRPr="00BF7BBE" w:rsidRDefault="00252695" w:rsidP="00252695">
      <w:pPr>
        <w:pStyle w:val="Akapitzlist"/>
        <w:widowControl w:val="0"/>
        <w:tabs>
          <w:tab w:val="left" w:pos="284"/>
        </w:tabs>
        <w:spacing w:after="0" w:line="276" w:lineRule="auto"/>
        <w:ind w:left="284"/>
        <w:contextualSpacing w:val="0"/>
        <w:jc w:val="both"/>
        <w:rPr>
          <w:rFonts w:ascii="Times New Roman" w:hAnsi="Times New Roman"/>
        </w:rPr>
      </w:pPr>
    </w:p>
    <w:p w:rsidR="00F83257" w:rsidRPr="00BF7BBE" w:rsidRDefault="00F83257" w:rsidP="00456AD5">
      <w:pPr>
        <w:pStyle w:val="Akapitzlist"/>
        <w:widowControl w:val="0"/>
        <w:numPr>
          <w:ilvl w:val="0"/>
          <w:numId w:val="17"/>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Niezgłoszenie pisemnego sprzeciwu do przedłożonej umowy o podwykonawstwo, której przedmiotem są roboty budowlane, w terminie określonym w ust. 7 uważa się za akceptację umowy przez Zamawiającego.</w:t>
      </w:r>
    </w:p>
    <w:p w:rsidR="00F83257" w:rsidRPr="00BF7BBE" w:rsidRDefault="00F83257" w:rsidP="00456AD5">
      <w:pPr>
        <w:pStyle w:val="Akapitzlist"/>
        <w:widowControl w:val="0"/>
        <w:numPr>
          <w:ilvl w:val="0"/>
          <w:numId w:val="17"/>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BF7BBE">
        <w:rPr>
          <w:rFonts w:ascii="Times New Roman" w:hAnsi="Times New Roman"/>
        </w:rPr>
        <w:t xml:space="preserve"> 0,5% wartości</w:t>
      </w:r>
      <w:proofErr w:type="gramEnd"/>
      <w:r w:rsidRPr="00BF7BBE">
        <w:rPr>
          <w:rFonts w:ascii="Times New Roman" w:hAnsi="Times New Roman"/>
        </w:rPr>
        <w:t xml:space="preserve"> umowy netto wskazanej w § 3 ust. 1 niniejszej umowy, jako niepodlegające niniejszemu obowiązkowi. Wyłączenia, o których mowa w zdaniach poprzednich, nie dotyczą umów o podwykonawstwo o wartości większej niż 50 000 zł brutto.</w:t>
      </w:r>
    </w:p>
    <w:p w:rsidR="00F83257" w:rsidRPr="00BF7BBE" w:rsidRDefault="00F83257" w:rsidP="00456AD5">
      <w:pPr>
        <w:pStyle w:val="Akapitzlist"/>
        <w:widowControl w:val="0"/>
        <w:numPr>
          <w:ilvl w:val="0"/>
          <w:numId w:val="17"/>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 xml:space="preserve">W przypadku, o którym mowa w ust. 9, jeżeli termin zapłaty wynagrodzenia jest dłuższy niż określony w ust. 4 </w:t>
      </w:r>
      <w:proofErr w:type="spellStart"/>
      <w:r w:rsidRPr="00BF7BBE">
        <w:rPr>
          <w:rFonts w:ascii="Times New Roman" w:hAnsi="Times New Roman"/>
        </w:rPr>
        <w:t>pkt</w:t>
      </w:r>
      <w:proofErr w:type="spellEnd"/>
      <w:r w:rsidRPr="00BF7BBE">
        <w:rPr>
          <w:rFonts w:ascii="Times New Roman" w:hAnsi="Times New Roman"/>
        </w:rPr>
        <w:t xml:space="preserve"> 1, Zamawiający poinformuje o tym Wykonawcę i wezwie go do doprowadzenia do zmiany tej umowy w terminie nie dłuższym niż 3 dni od otrzymania informacji, pod rygorem wystąpienia o zapłatę kary umownej.</w:t>
      </w:r>
    </w:p>
    <w:p w:rsidR="00F83257" w:rsidRPr="00BF7BBE" w:rsidRDefault="00F83257" w:rsidP="00456AD5">
      <w:pPr>
        <w:pStyle w:val="Akapitzlist"/>
        <w:widowControl w:val="0"/>
        <w:numPr>
          <w:ilvl w:val="0"/>
          <w:numId w:val="17"/>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Przepisy ust. 3-10 stosuje się odpowiednio do zmian umów o podwykonawstwo.</w:t>
      </w:r>
    </w:p>
    <w:p w:rsidR="00F83257" w:rsidRPr="00BF7BBE" w:rsidRDefault="00F83257" w:rsidP="00456AD5">
      <w:pPr>
        <w:pStyle w:val="Akapitzlist"/>
        <w:widowControl w:val="0"/>
        <w:numPr>
          <w:ilvl w:val="0"/>
          <w:numId w:val="17"/>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W przypadku powierzenia przez Wykonawcę realizacji robót podwykonawcy, Wykonawca jest zobowiązany do dokonania we własnym zakresie zapłaty wymagalnego wynagrodzenia należnego podwykonawcy z zachowaniem terminów płatności określonych w umowie z podwykonawcą. Warunkiem zapłaty przez Zamawiającego drugiej i następnych części należnego Wykonawcy wynagrodzenia za odebrane roboty budowlane jest przedstawienie Zamawiającemu dowodów zapłaty wymagalnego wynagrodzenia podwykonawcom i dalszym podwykonawcom, biorącym udział w realizacji odebranych robót budowlanych, tj. polecenie dokonania przelewu oraz oświadczenie podwykonawcy lub dalszego podwykonawcy, potwierdzające dokonanie zapłaty całości należnego mu wymagalnego wynagrodzenia.</w:t>
      </w:r>
    </w:p>
    <w:p w:rsidR="00F83257" w:rsidRPr="00BF7BBE" w:rsidRDefault="00F83257" w:rsidP="00456AD5">
      <w:pPr>
        <w:pStyle w:val="Akapitzlist"/>
        <w:widowControl w:val="0"/>
        <w:numPr>
          <w:ilvl w:val="0"/>
          <w:numId w:val="17"/>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83257" w:rsidRPr="00BF7BBE" w:rsidRDefault="00F83257" w:rsidP="00456AD5">
      <w:pPr>
        <w:pStyle w:val="Akapitzlist"/>
        <w:widowControl w:val="0"/>
        <w:numPr>
          <w:ilvl w:val="0"/>
          <w:numId w:val="17"/>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F83257" w:rsidRPr="00BF7BBE" w:rsidRDefault="00F83257" w:rsidP="00456AD5">
      <w:pPr>
        <w:pStyle w:val="Akapitzlist"/>
        <w:widowControl w:val="0"/>
        <w:numPr>
          <w:ilvl w:val="0"/>
          <w:numId w:val="17"/>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Przed dokonaniem bezpośredniej zapłaty Zamawiający umożliwi Wykonawcy zgłoszenie pisemnych uwag dotyczących zasadności bezpośredniej zapłaty wynagrodzenia podwykonawcy lub dalszemu podwykonawcy, o których mowa w ust. 12. Zamawiający poinformuje o terminie zgłaszania uwag, nie krótszym niż 7 dni od dnia doręczenia tej informacji.</w:t>
      </w:r>
    </w:p>
    <w:p w:rsidR="00F83257" w:rsidRPr="00BF7BBE" w:rsidRDefault="00F83257" w:rsidP="00456AD5">
      <w:pPr>
        <w:pStyle w:val="Akapitzlist"/>
        <w:widowControl w:val="0"/>
        <w:numPr>
          <w:ilvl w:val="0"/>
          <w:numId w:val="17"/>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W przypadku zgłoszenia uwag, o których mowa w ust. 16, w terminie wskazanym przez Zamawiającego, Zamawiający może:</w:t>
      </w:r>
    </w:p>
    <w:p w:rsidR="00F83257" w:rsidRPr="00BF7BBE" w:rsidRDefault="00F83257" w:rsidP="00456AD5">
      <w:pPr>
        <w:pStyle w:val="Akapitzlist"/>
        <w:widowControl w:val="0"/>
        <w:numPr>
          <w:ilvl w:val="1"/>
          <w:numId w:val="17"/>
        </w:numPr>
        <w:tabs>
          <w:tab w:val="left" w:pos="284"/>
        </w:tabs>
        <w:spacing w:after="0" w:line="276" w:lineRule="auto"/>
        <w:ind w:left="284" w:firstLine="0"/>
        <w:contextualSpacing w:val="0"/>
        <w:jc w:val="both"/>
        <w:rPr>
          <w:rFonts w:ascii="Times New Roman" w:hAnsi="Times New Roman"/>
        </w:rPr>
      </w:pPr>
      <w:proofErr w:type="gramStart"/>
      <w:r w:rsidRPr="00BF7BBE">
        <w:rPr>
          <w:rFonts w:ascii="Times New Roman" w:hAnsi="Times New Roman"/>
        </w:rPr>
        <w:t>nie</w:t>
      </w:r>
      <w:proofErr w:type="gramEnd"/>
      <w:r w:rsidRPr="00BF7BBE">
        <w:rPr>
          <w:rFonts w:ascii="Times New Roman" w:hAnsi="Times New Roman"/>
        </w:rPr>
        <w:t xml:space="preserve"> dokonać bezpośredniej zapłaty wynagrodzenia podwykonawcy lub dalszemu podwykonawcy, jeżeli wykonawca wykaże niezasadność takiej zapłaty, albo</w:t>
      </w:r>
    </w:p>
    <w:p w:rsidR="00F83257" w:rsidRPr="00BF7BBE" w:rsidRDefault="00F83257" w:rsidP="00456AD5">
      <w:pPr>
        <w:pStyle w:val="Akapitzlist"/>
        <w:widowControl w:val="0"/>
        <w:numPr>
          <w:ilvl w:val="1"/>
          <w:numId w:val="17"/>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 xml:space="preserve">złożyć do depozytu sądowego kwotę potrzebną na pokrycie wynagrodzenia podwykonawcy lub dalszego podwykonawcy w przypadku istnienia zasadniczej wątpliwości </w:t>
      </w:r>
      <w:proofErr w:type="gramStart"/>
      <w:r w:rsidRPr="00BF7BBE">
        <w:rPr>
          <w:rFonts w:ascii="Times New Roman" w:hAnsi="Times New Roman"/>
        </w:rPr>
        <w:t>zamawiającego co</w:t>
      </w:r>
      <w:proofErr w:type="gramEnd"/>
      <w:r w:rsidRPr="00BF7BBE">
        <w:rPr>
          <w:rFonts w:ascii="Times New Roman" w:hAnsi="Times New Roman"/>
        </w:rPr>
        <w:t xml:space="preserve"> do wysokości należnej zapłaty lub podmiotu, któremu płatność się należy, albo</w:t>
      </w:r>
    </w:p>
    <w:p w:rsidR="00F83257" w:rsidRPr="00BF7BBE" w:rsidRDefault="00F83257" w:rsidP="00456AD5">
      <w:pPr>
        <w:pStyle w:val="Akapitzlist"/>
        <w:widowControl w:val="0"/>
        <w:numPr>
          <w:ilvl w:val="1"/>
          <w:numId w:val="17"/>
        </w:numPr>
        <w:tabs>
          <w:tab w:val="left" w:pos="284"/>
        </w:tabs>
        <w:spacing w:after="0" w:line="276" w:lineRule="auto"/>
        <w:ind w:left="284" w:firstLine="0"/>
        <w:contextualSpacing w:val="0"/>
        <w:jc w:val="both"/>
        <w:rPr>
          <w:rFonts w:ascii="Times New Roman" w:hAnsi="Times New Roman"/>
        </w:rPr>
      </w:pPr>
      <w:proofErr w:type="gramStart"/>
      <w:r w:rsidRPr="00BF7BBE">
        <w:rPr>
          <w:rFonts w:ascii="Times New Roman" w:hAnsi="Times New Roman"/>
        </w:rPr>
        <w:t>dokonać</w:t>
      </w:r>
      <w:proofErr w:type="gramEnd"/>
      <w:r w:rsidRPr="00BF7BBE">
        <w:rPr>
          <w:rFonts w:ascii="Times New Roman" w:hAnsi="Times New Roman"/>
        </w:rPr>
        <w:t xml:space="preserve"> bezpośredniej zapłaty wynagrodzenia podwykonawcy lub dalszemu podwykonawcy, jeżeli podwykonawca lub dalszy podwykonawca wykaże zasadność takiej zapłaty.</w:t>
      </w:r>
    </w:p>
    <w:p w:rsidR="00F83257" w:rsidRPr="00BF7BBE" w:rsidRDefault="00F83257" w:rsidP="00456AD5">
      <w:pPr>
        <w:pStyle w:val="Akapitzlist"/>
        <w:widowControl w:val="0"/>
        <w:numPr>
          <w:ilvl w:val="0"/>
          <w:numId w:val="17"/>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W przypadku dokonania bezpośredniej zapłaty podwykonawcy lub dalszemu podwykonawcy, o których mowa w ust. 12, Zamawiający potrąci kwotę wypłaconego wynagrodzenia z wynagrodzenia należnego Wykonawcy.</w:t>
      </w:r>
    </w:p>
    <w:p w:rsidR="00F83257" w:rsidRPr="00BF7BBE" w:rsidRDefault="00F83257" w:rsidP="00456AD5">
      <w:pPr>
        <w:pStyle w:val="Akapitzlist"/>
        <w:widowControl w:val="0"/>
        <w:numPr>
          <w:ilvl w:val="0"/>
          <w:numId w:val="17"/>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 xml:space="preserve">Jakakolwiek przerwa w realizacji przedmiotu Umowy wynikająca z braku podwykonawcy/ usługodawcy/ dostawcy będzie </w:t>
      </w:r>
      <w:proofErr w:type="gramStart"/>
      <w:r w:rsidRPr="00BF7BBE">
        <w:rPr>
          <w:rFonts w:ascii="Times New Roman" w:hAnsi="Times New Roman"/>
        </w:rPr>
        <w:t>traktowana jako</w:t>
      </w:r>
      <w:proofErr w:type="gramEnd"/>
      <w:r w:rsidRPr="00BF7BBE">
        <w:rPr>
          <w:rFonts w:ascii="Times New Roman" w:hAnsi="Times New Roman"/>
        </w:rPr>
        <w:t xml:space="preserve"> przerwa wynikła z przyczyn zależnych od Wykonawcy i </w:t>
      </w:r>
      <w:r w:rsidRPr="00BF7BBE">
        <w:rPr>
          <w:rFonts w:ascii="Times New Roman" w:hAnsi="Times New Roman"/>
        </w:rPr>
        <w:lastRenderedPageBreak/>
        <w:t>nie może stanowić podstawy do zmiany terminu zakończenia robót, a także będzie stanowić podstawę do naliczenia kar umownych.</w:t>
      </w:r>
    </w:p>
    <w:p w:rsidR="00F83257" w:rsidRPr="00B8244B" w:rsidRDefault="00F83257" w:rsidP="00456AD5">
      <w:pPr>
        <w:pStyle w:val="Akapitzlist"/>
        <w:widowControl w:val="0"/>
        <w:numPr>
          <w:ilvl w:val="0"/>
          <w:numId w:val="17"/>
        </w:numPr>
        <w:tabs>
          <w:tab w:val="left" w:pos="284"/>
        </w:tabs>
        <w:spacing w:after="0" w:line="276" w:lineRule="auto"/>
        <w:ind w:left="284" w:firstLine="0"/>
        <w:contextualSpacing w:val="0"/>
        <w:jc w:val="both"/>
        <w:rPr>
          <w:rFonts w:ascii="Times New Roman" w:hAnsi="Times New Roman"/>
        </w:rPr>
      </w:pPr>
      <w:r w:rsidRPr="00BF7BBE">
        <w:rPr>
          <w:rFonts w:ascii="Times New Roman" w:hAnsi="Times New Roman"/>
        </w:rPr>
        <w:t xml:space="preserve">Wykonawca odpowiada za działania i zaniechania podwykonawców/ usługodawców/ </w:t>
      </w:r>
      <w:r w:rsidRPr="00B8244B">
        <w:rPr>
          <w:rFonts w:ascii="Times New Roman" w:hAnsi="Times New Roman"/>
        </w:rPr>
        <w:t>dostawców jak za swoje własne.</w:t>
      </w:r>
    </w:p>
    <w:p w:rsidR="00F83257" w:rsidRPr="00B8244B" w:rsidRDefault="00F83257" w:rsidP="00456AD5">
      <w:pPr>
        <w:tabs>
          <w:tab w:val="left" w:pos="284"/>
        </w:tabs>
        <w:spacing w:line="276" w:lineRule="auto"/>
        <w:ind w:left="284"/>
        <w:jc w:val="center"/>
        <w:rPr>
          <w:b/>
        </w:rPr>
      </w:pPr>
      <w:r w:rsidRPr="00B8244B">
        <w:rPr>
          <w:b/>
        </w:rPr>
        <w:t>§ 10. Odbiór prac</w:t>
      </w:r>
    </w:p>
    <w:p w:rsidR="00F83257" w:rsidRDefault="00F83257" w:rsidP="00456AD5">
      <w:pPr>
        <w:pStyle w:val="Akapitzlist"/>
        <w:widowControl w:val="0"/>
        <w:numPr>
          <w:ilvl w:val="0"/>
          <w:numId w:val="18"/>
        </w:numPr>
        <w:tabs>
          <w:tab w:val="left" w:pos="284"/>
        </w:tabs>
        <w:spacing w:after="0" w:line="276" w:lineRule="auto"/>
        <w:ind w:left="284" w:firstLine="0"/>
        <w:contextualSpacing w:val="0"/>
        <w:jc w:val="both"/>
        <w:rPr>
          <w:rFonts w:ascii="Times New Roman" w:hAnsi="Times New Roman"/>
        </w:rPr>
      </w:pPr>
      <w:r w:rsidRPr="00B8244B">
        <w:rPr>
          <w:rFonts w:ascii="Times New Roman" w:hAnsi="Times New Roman"/>
        </w:rPr>
        <w:t xml:space="preserve">Odbiór prac utrzymaniowych zostanie dokonany w ciągu 7 dni od daty powiadomienia Zamawiającego o gotowości do odbioru po zakończeniu sprzątania po oczyszczeniu dróg </w:t>
      </w:r>
      <w:r w:rsidRPr="00B8244B">
        <w:rPr>
          <w:rFonts w:ascii="Times New Roman" w:hAnsi="Times New Roman"/>
        </w:rPr>
        <w:br/>
        <w:t xml:space="preserve">i placów objętych zimowym utrzymaniem z zalegających jej materiałów stosowanych do ich </w:t>
      </w:r>
      <w:proofErr w:type="spellStart"/>
      <w:r w:rsidRPr="009059AE">
        <w:rPr>
          <w:rFonts w:ascii="Times New Roman" w:hAnsi="Times New Roman"/>
        </w:rPr>
        <w:t>uszorstnienia</w:t>
      </w:r>
      <w:proofErr w:type="spellEnd"/>
      <w:r w:rsidRPr="009059AE">
        <w:rPr>
          <w:rFonts w:ascii="Times New Roman" w:hAnsi="Times New Roman"/>
        </w:rPr>
        <w:t>.</w:t>
      </w:r>
    </w:p>
    <w:p w:rsidR="00F83257" w:rsidRPr="009059AE" w:rsidRDefault="00F83257" w:rsidP="00456AD5">
      <w:pPr>
        <w:tabs>
          <w:tab w:val="left" w:pos="284"/>
        </w:tabs>
        <w:spacing w:line="276" w:lineRule="auto"/>
        <w:ind w:left="284"/>
        <w:jc w:val="center"/>
        <w:rPr>
          <w:b/>
        </w:rPr>
      </w:pPr>
      <w:r w:rsidRPr="009059AE">
        <w:rPr>
          <w:b/>
        </w:rPr>
        <w:t>§ 11. Odstąpienie od Umowy</w:t>
      </w:r>
    </w:p>
    <w:p w:rsidR="00F83257" w:rsidRPr="009059AE" w:rsidRDefault="00F83257" w:rsidP="00456AD5">
      <w:pPr>
        <w:pStyle w:val="Akapitzlist"/>
        <w:widowControl w:val="0"/>
        <w:numPr>
          <w:ilvl w:val="0"/>
          <w:numId w:val="19"/>
        </w:numPr>
        <w:tabs>
          <w:tab w:val="left" w:pos="284"/>
        </w:tabs>
        <w:spacing w:after="0" w:line="276" w:lineRule="auto"/>
        <w:ind w:left="284" w:firstLine="0"/>
        <w:contextualSpacing w:val="0"/>
        <w:jc w:val="both"/>
        <w:rPr>
          <w:rFonts w:ascii="Times New Roman" w:hAnsi="Times New Roman"/>
        </w:rPr>
      </w:pPr>
      <w:r w:rsidRPr="009059AE">
        <w:rPr>
          <w:rFonts w:ascii="Times New Roman" w:hAnsi="Times New Roman"/>
        </w:rPr>
        <w:t xml:space="preserve">Zamawiającemu przysługuje prawo do odstąpienia od umowy w całości lub części, poza przypadkami określonymi w kodeksie cywilnym oraz ustawie prawo zamówień publicznych, w </w:t>
      </w:r>
      <w:proofErr w:type="gramStart"/>
      <w:r w:rsidRPr="009059AE">
        <w:rPr>
          <w:rFonts w:ascii="Times New Roman" w:hAnsi="Times New Roman"/>
        </w:rPr>
        <w:t>sytuacji kiedy</w:t>
      </w:r>
      <w:proofErr w:type="gramEnd"/>
      <w:r w:rsidRPr="009059AE">
        <w:rPr>
          <w:rFonts w:ascii="Times New Roman" w:hAnsi="Times New Roman"/>
        </w:rPr>
        <w:t>:</w:t>
      </w:r>
    </w:p>
    <w:p w:rsidR="00F83257" w:rsidRPr="009059AE" w:rsidRDefault="00F83257" w:rsidP="00456AD5">
      <w:pPr>
        <w:pStyle w:val="Akapitzlist"/>
        <w:widowControl w:val="0"/>
        <w:numPr>
          <w:ilvl w:val="1"/>
          <w:numId w:val="19"/>
        </w:numPr>
        <w:tabs>
          <w:tab w:val="left" w:pos="284"/>
        </w:tabs>
        <w:spacing w:after="0" w:line="276" w:lineRule="auto"/>
        <w:ind w:left="284" w:firstLine="0"/>
        <w:contextualSpacing w:val="0"/>
        <w:jc w:val="both"/>
        <w:rPr>
          <w:rFonts w:ascii="Times New Roman" w:hAnsi="Times New Roman"/>
        </w:rPr>
      </w:pPr>
      <w:proofErr w:type="gramStart"/>
      <w:r w:rsidRPr="009059AE">
        <w:rPr>
          <w:rFonts w:ascii="Times New Roman" w:hAnsi="Times New Roman"/>
        </w:rPr>
        <w:t>zostanie</w:t>
      </w:r>
      <w:proofErr w:type="gramEnd"/>
      <w:r w:rsidRPr="009059AE">
        <w:rPr>
          <w:rFonts w:ascii="Times New Roman" w:hAnsi="Times New Roman"/>
        </w:rPr>
        <w:t xml:space="preserve"> zgłoszona w KRS likwidacja Wykonawcy,</w:t>
      </w:r>
    </w:p>
    <w:p w:rsidR="00F83257" w:rsidRPr="009059AE" w:rsidRDefault="00F83257" w:rsidP="00456AD5">
      <w:pPr>
        <w:pStyle w:val="Akapitzlist"/>
        <w:widowControl w:val="0"/>
        <w:numPr>
          <w:ilvl w:val="1"/>
          <w:numId w:val="19"/>
        </w:numPr>
        <w:tabs>
          <w:tab w:val="left" w:pos="284"/>
        </w:tabs>
        <w:spacing w:after="0" w:line="276" w:lineRule="auto"/>
        <w:ind w:left="284" w:firstLine="0"/>
        <w:contextualSpacing w:val="0"/>
        <w:jc w:val="both"/>
        <w:rPr>
          <w:rFonts w:ascii="Times New Roman" w:hAnsi="Times New Roman"/>
        </w:rPr>
      </w:pPr>
      <w:proofErr w:type="gramStart"/>
      <w:r w:rsidRPr="009059AE">
        <w:rPr>
          <w:rFonts w:ascii="Times New Roman" w:hAnsi="Times New Roman"/>
        </w:rPr>
        <w:t>zostanie</w:t>
      </w:r>
      <w:proofErr w:type="gramEnd"/>
      <w:r w:rsidRPr="009059AE">
        <w:rPr>
          <w:rFonts w:ascii="Times New Roman" w:hAnsi="Times New Roman"/>
        </w:rPr>
        <w:t xml:space="preserve"> wydany nakaz zajęcia majątku Wykonawcy,</w:t>
      </w:r>
    </w:p>
    <w:p w:rsidR="00F83257" w:rsidRPr="009059AE" w:rsidRDefault="00F83257" w:rsidP="00456AD5">
      <w:pPr>
        <w:pStyle w:val="Akapitzlist"/>
        <w:widowControl w:val="0"/>
        <w:numPr>
          <w:ilvl w:val="1"/>
          <w:numId w:val="19"/>
        </w:numPr>
        <w:tabs>
          <w:tab w:val="left" w:pos="284"/>
        </w:tabs>
        <w:spacing w:after="0" w:line="276" w:lineRule="auto"/>
        <w:ind w:left="284" w:firstLine="0"/>
        <w:contextualSpacing w:val="0"/>
        <w:jc w:val="both"/>
        <w:rPr>
          <w:rFonts w:ascii="Times New Roman" w:hAnsi="Times New Roman"/>
        </w:rPr>
      </w:pPr>
      <w:proofErr w:type="gramStart"/>
      <w:r w:rsidRPr="009059AE">
        <w:rPr>
          <w:rFonts w:ascii="Times New Roman" w:hAnsi="Times New Roman"/>
        </w:rPr>
        <w:t>wykonawca</w:t>
      </w:r>
      <w:proofErr w:type="gramEnd"/>
      <w:r w:rsidRPr="009059AE">
        <w:rPr>
          <w:rFonts w:ascii="Times New Roman" w:hAnsi="Times New Roman"/>
        </w:rPr>
        <w:t xml:space="preserve"> bez uzasadnionych przyczyn nie rozpoczął wykonywania umowy i nie realizuje jej przez okres dłuższy niż 10 dni,</w:t>
      </w:r>
    </w:p>
    <w:p w:rsidR="00F83257" w:rsidRPr="009059AE" w:rsidRDefault="00F83257" w:rsidP="00456AD5">
      <w:pPr>
        <w:pStyle w:val="Akapitzlist"/>
        <w:widowControl w:val="0"/>
        <w:numPr>
          <w:ilvl w:val="1"/>
          <w:numId w:val="19"/>
        </w:numPr>
        <w:tabs>
          <w:tab w:val="left" w:pos="284"/>
        </w:tabs>
        <w:spacing w:after="0" w:line="276" w:lineRule="auto"/>
        <w:ind w:left="284" w:firstLine="0"/>
        <w:contextualSpacing w:val="0"/>
        <w:jc w:val="both"/>
        <w:rPr>
          <w:rFonts w:ascii="Times New Roman" w:hAnsi="Times New Roman"/>
        </w:rPr>
      </w:pPr>
      <w:proofErr w:type="gramStart"/>
      <w:r w:rsidRPr="009059AE">
        <w:rPr>
          <w:rFonts w:ascii="Times New Roman" w:hAnsi="Times New Roman"/>
        </w:rPr>
        <w:t>wykonawca</w:t>
      </w:r>
      <w:proofErr w:type="gramEnd"/>
      <w:r w:rsidRPr="009059AE">
        <w:rPr>
          <w:rFonts w:ascii="Times New Roman" w:hAnsi="Times New Roman"/>
        </w:rPr>
        <w:t xml:space="preserve"> przerwał realizację Umowy i nie realizuje jej przez okres dłuższy niż 1 dzień,</w:t>
      </w:r>
    </w:p>
    <w:p w:rsidR="00F83257" w:rsidRPr="009059AE" w:rsidRDefault="00F83257" w:rsidP="00456AD5">
      <w:pPr>
        <w:pStyle w:val="Akapitzlist"/>
        <w:widowControl w:val="0"/>
        <w:numPr>
          <w:ilvl w:val="1"/>
          <w:numId w:val="19"/>
        </w:numPr>
        <w:tabs>
          <w:tab w:val="left" w:pos="284"/>
        </w:tabs>
        <w:spacing w:after="0" w:line="276" w:lineRule="auto"/>
        <w:ind w:left="284" w:firstLine="0"/>
        <w:contextualSpacing w:val="0"/>
        <w:jc w:val="both"/>
        <w:rPr>
          <w:rFonts w:ascii="Times New Roman" w:hAnsi="Times New Roman"/>
        </w:rPr>
      </w:pPr>
      <w:r w:rsidRPr="009059AE">
        <w:rPr>
          <w:rFonts w:ascii="Times New Roman" w:hAnsi="Times New Roman"/>
        </w:rPr>
        <w:t xml:space="preserve">Wykonawca nie wykonuje (nienależycie wykonuje) prac utrzymaniowych zgodnie </w:t>
      </w:r>
      <w:r w:rsidRPr="009059AE">
        <w:rPr>
          <w:rFonts w:ascii="Times New Roman" w:hAnsi="Times New Roman"/>
        </w:rPr>
        <w:br/>
        <w:t>z umową i pomimo wezwania przez Zamawiającego - nie rozpoczął, w terminie 2 godzin od wezwania, wykonywania prac zgodnie z umową</w:t>
      </w:r>
    </w:p>
    <w:p w:rsidR="00F83257" w:rsidRPr="009059AE" w:rsidRDefault="00F83257" w:rsidP="00456AD5">
      <w:pPr>
        <w:pStyle w:val="Akapitzlist"/>
        <w:widowControl w:val="0"/>
        <w:numPr>
          <w:ilvl w:val="1"/>
          <w:numId w:val="19"/>
        </w:numPr>
        <w:tabs>
          <w:tab w:val="left" w:pos="284"/>
        </w:tabs>
        <w:spacing w:after="0" w:line="276" w:lineRule="auto"/>
        <w:ind w:left="284" w:firstLine="0"/>
        <w:contextualSpacing w:val="0"/>
        <w:jc w:val="both"/>
        <w:rPr>
          <w:rFonts w:ascii="Times New Roman" w:hAnsi="Times New Roman"/>
        </w:rPr>
      </w:pPr>
      <w:r w:rsidRPr="009059AE">
        <w:rPr>
          <w:rFonts w:ascii="Times New Roman" w:hAnsi="Times New Roman"/>
        </w:rPr>
        <w:t xml:space="preserve">3-krotnego dokonywania bezpośredniej zapłaty podwykonawcy lub dalszemu podwykonawcy, o których mowa w § 4 ust. 7, lub konieczność dokonania bezpośrednich zapłat na sumę większą niż 5% wartości umowy w sprawie zamówienia publicznego lub wystąpi inne rażące naruszenie przez Wykonawcę obowiązków wynikających z umowy lub przepisów prawa w terminie 21 dni od powzięcia wiadomości o zdarzeniu stanowiącym podstawę </w:t>
      </w:r>
      <w:proofErr w:type="gramStart"/>
      <w:r w:rsidRPr="009059AE">
        <w:rPr>
          <w:rFonts w:ascii="Times New Roman" w:hAnsi="Times New Roman"/>
        </w:rPr>
        <w:t xml:space="preserve">odstąpienia , </w:t>
      </w:r>
      <w:proofErr w:type="gramEnd"/>
      <w:r w:rsidRPr="009059AE">
        <w:rPr>
          <w:rFonts w:ascii="Times New Roman" w:hAnsi="Times New Roman"/>
        </w:rPr>
        <w:t>o których mowa w ust.1</w:t>
      </w:r>
    </w:p>
    <w:p w:rsidR="00F83257" w:rsidRPr="009059AE" w:rsidRDefault="00F83257" w:rsidP="00456AD5">
      <w:pPr>
        <w:pStyle w:val="Akapitzlist"/>
        <w:widowControl w:val="0"/>
        <w:numPr>
          <w:ilvl w:val="1"/>
          <w:numId w:val="19"/>
        </w:numPr>
        <w:tabs>
          <w:tab w:val="left" w:pos="284"/>
        </w:tabs>
        <w:spacing w:after="0" w:line="276" w:lineRule="auto"/>
        <w:ind w:left="284" w:firstLine="0"/>
        <w:contextualSpacing w:val="0"/>
        <w:jc w:val="both"/>
        <w:rPr>
          <w:rFonts w:ascii="Times New Roman" w:hAnsi="Times New Roman"/>
        </w:rPr>
      </w:pPr>
      <w:proofErr w:type="gramStart"/>
      <w:r w:rsidRPr="009059AE">
        <w:rPr>
          <w:rFonts w:ascii="Times New Roman" w:hAnsi="Times New Roman"/>
        </w:rPr>
        <w:t>wystąpi</w:t>
      </w:r>
      <w:proofErr w:type="gramEnd"/>
      <w:r w:rsidRPr="009059AE">
        <w:rPr>
          <w:rFonts w:ascii="Times New Roman" w:hAnsi="Times New Roman"/>
        </w:rPr>
        <w:t xml:space="preserve">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F83257" w:rsidRPr="009059AE" w:rsidRDefault="00F83257" w:rsidP="00456AD5">
      <w:pPr>
        <w:pStyle w:val="Akapitzlist"/>
        <w:widowControl w:val="0"/>
        <w:numPr>
          <w:ilvl w:val="0"/>
          <w:numId w:val="19"/>
        </w:numPr>
        <w:tabs>
          <w:tab w:val="left" w:pos="284"/>
        </w:tabs>
        <w:spacing w:after="0" w:line="276" w:lineRule="auto"/>
        <w:ind w:left="284" w:firstLine="0"/>
        <w:contextualSpacing w:val="0"/>
        <w:jc w:val="both"/>
        <w:rPr>
          <w:rFonts w:ascii="Times New Roman" w:hAnsi="Times New Roman"/>
        </w:rPr>
      </w:pPr>
      <w:r w:rsidRPr="009059AE">
        <w:rPr>
          <w:rFonts w:ascii="Times New Roman" w:hAnsi="Times New Roman"/>
        </w:rPr>
        <w:t>Wykonawcy przysługuje prawo do odstąpienia od umowy w terminie 30 dni od powzięcia wiadomości o zdarzeniu stanowiącym podstawę odstąpienia w razie nie wywiązywania się Zamawiającego z obowiązku zapłaty dwóch kolejnych faktur częściowych, pomimo wezwania przez Wykonawcę do zapłaty z wyznaczeniem dodatkowego 14-dniowego terminu od daty doręczenia wezwania do zapłaty - po bezskutecznym upływie tego terminu.</w:t>
      </w:r>
    </w:p>
    <w:p w:rsidR="00F83257" w:rsidRPr="009059AE" w:rsidRDefault="00F83257" w:rsidP="00456AD5">
      <w:pPr>
        <w:pStyle w:val="Akapitzlist"/>
        <w:widowControl w:val="0"/>
        <w:numPr>
          <w:ilvl w:val="0"/>
          <w:numId w:val="19"/>
        </w:numPr>
        <w:tabs>
          <w:tab w:val="left" w:pos="284"/>
        </w:tabs>
        <w:spacing w:after="0" w:line="276" w:lineRule="auto"/>
        <w:ind w:left="284" w:firstLine="0"/>
        <w:contextualSpacing w:val="0"/>
        <w:jc w:val="both"/>
        <w:rPr>
          <w:rFonts w:ascii="Times New Roman" w:hAnsi="Times New Roman"/>
        </w:rPr>
      </w:pPr>
      <w:r w:rsidRPr="009059AE">
        <w:rPr>
          <w:rFonts w:ascii="Times New Roman" w:hAnsi="Times New Roman"/>
        </w:rPr>
        <w:t>W przypadku odstąpienia od umowy obowiązują kary umowne przewidziane w § 8.</w:t>
      </w:r>
    </w:p>
    <w:p w:rsidR="00F83257" w:rsidRPr="009059AE" w:rsidRDefault="00F83257" w:rsidP="00456AD5">
      <w:pPr>
        <w:pStyle w:val="Akapitzlist"/>
        <w:widowControl w:val="0"/>
        <w:numPr>
          <w:ilvl w:val="0"/>
          <w:numId w:val="19"/>
        </w:numPr>
        <w:tabs>
          <w:tab w:val="left" w:pos="284"/>
        </w:tabs>
        <w:spacing w:after="0" w:line="276" w:lineRule="auto"/>
        <w:ind w:left="284" w:firstLine="0"/>
        <w:contextualSpacing w:val="0"/>
        <w:jc w:val="both"/>
        <w:rPr>
          <w:rFonts w:ascii="Times New Roman" w:hAnsi="Times New Roman"/>
        </w:rPr>
      </w:pPr>
      <w:r w:rsidRPr="009059AE">
        <w:rPr>
          <w:rFonts w:ascii="Times New Roman" w:hAnsi="Times New Roman"/>
        </w:rPr>
        <w:t>Odstąpienie od umowy następuje w formie pisemnej pod rygorem nieważności.</w:t>
      </w:r>
    </w:p>
    <w:p w:rsidR="00F83257" w:rsidRDefault="00F83257" w:rsidP="00456AD5">
      <w:pPr>
        <w:pStyle w:val="Akapitzlist"/>
        <w:widowControl w:val="0"/>
        <w:numPr>
          <w:ilvl w:val="0"/>
          <w:numId w:val="19"/>
        </w:numPr>
        <w:tabs>
          <w:tab w:val="left" w:pos="284"/>
        </w:tabs>
        <w:spacing w:after="0" w:line="276" w:lineRule="auto"/>
        <w:ind w:left="284" w:firstLine="0"/>
        <w:contextualSpacing w:val="0"/>
        <w:jc w:val="both"/>
        <w:rPr>
          <w:rFonts w:ascii="Times New Roman" w:hAnsi="Times New Roman"/>
        </w:rPr>
      </w:pPr>
      <w:r w:rsidRPr="009059AE">
        <w:rPr>
          <w:rFonts w:ascii="Times New Roman" w:hAnsi="Times New Roman"/>
        </w:rPr>
        <w:t>W wypadku odstąpienia od umowy, Wykonawca zabezpieczy przerwane prace utrzymaniowe do momentu przekazania terenu prowadzenia prac Zamawiającemu, na koszt tej strony, która przyczyniła się do odstąpienia od umowy.</w:t>
      </w:r>
    </w:p>
    <w:p w:rsidR="00F83257" w:rsidRPr="009059AE" w:rsidRDefault="00F83257" w:rsidP="00456AD5">
      <w:pPr>
        <w:tabs>
          <w:tab w:val="left" w:pos="284"/>
        </w:tabs>
        <w:spacing w:line="276" w:lineRule="auto"/>
        <w:ind w:left="284"/>
        <w:jc w:val="center"/>
        <w:rPr>
          <w:b/>
        </w:rPr>
      </w:pPr>
      <w:r w:rsidRPr="009059AE">
        <w:rPr>
          <w:b/>
        </w:rPr>
        <w:t>§ 12. Zmiany w umowie</w:t>
      </w:r>
    </w:p>
    <w:p w:rsidR="00F83257" w:rsidRPr="009059AE" w:rsidRDefault="00F83257" w:rsidP="00456AD5">
      <w:pPr>
        <w:pStyle w:val="Akapitzlist"/>
        <w:widowControl w:val="0"/>
        <w:numPr>
          <w:ilvl w:val="0"/>
          <w:numId w:val="20"/>
        </w:numPr>
        <w:tabs>
          <w:tab w:val="left" w:pos="284"/>
        </w:tabs>
        <w:spacing w:after="0" w:line="276" w:lineRule="auto"/>
        <w:ind w:left="284" w:firstLine="0"/>
        <w:contextualSpacing w:val="0"/>
        <w:jc w:val="both"/>
        <w:rPr>
          <w:rFonts w:ascii="Times New Roman" w:hAnsi="Times New Roman"/>
        </w:rPr>
      </w:pPr>
      <w:r w:rsidRPr="009059AE">
        <w:rPr>
          <w:rFonts w:ascii="Times New Roman" w:hAnsi="Times New Roman"/>
        </w:rPr>
        <w:t>Zamawiający przewiduje możliwość dokonania zmian w Umowie na poniższych warunkach:</w:t>
      </w:r>
    </w:p>
    <w:p w:rsidR="00F83257" w:rsidRPr="009059AE" w:rsidRDefault="00F83257" w:rsidP="00456AD5">
      <w:pPr>
        <w:pStyle w:val="Akapitzlist"/>
        <w:widowControl w:val="0"/>
        <w:numPr>
          <w:ilvl w:val="1"/>
          <w:numId w:val="20"/>
        </w:numPr>
        <w:tabs>
          <w:tab w:val="left" w:pos="284"/>
        </w:tabs>
        <w:spacing w:after="0" w:line="276" w:lineRule="auto"/>
        <w:ind w:left="284" w:firstLine="0"/>
        <w:contextualSpacing w:val="0"/>
        <w:jc w:val="both"/>
        <w:rPr>
          <w:rFonts w:ascii="Times New Roman" w:hAnsi="Times New Roman"/>
        </w:rPr>
      </w:pPr>
      <w:proofErr w:type="gramStart"/>
      <w:r w:rsidRPr="009059AE">
        <w:rPr>
          <w:rFonts w:ascii="Times New Roman" w:hAnsi="Times New Roman"/>
        </w:rPr>
        <w:t>powstania</w:t>
      </w:r>
      <w:proofErr w:type="gramEnd"/>
      <w:r w:rsidRPr="009059AE">
        <w:rPr>
          <w:rFonts w:ascii="Times New Roman" w:hAnsi="Times New Roman"/>
        </w:rPr>
        <w:t xml:space="preserve">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rsidR="00F83257" w:rsidRPr="009059AE" w:rsidRDefault="00F83257" w:rsidP="00456AD5">
      <w:pPr>
        <w:pStyle w:val="Akapitzlist"/>
        <w:widowControl w:val="0"/>
        <w:numPr>
          <w:ilvl w:val="1"/>
          <w:numId w:val="20"/>
        </w:numPr>
        <w:tabs>
          <w:tab w:val="left" w:pos="284"/>
        </w:tabs>
        <w:spacing w:after="0" w:line="276" w:lineRule="auto"/>
        <w:ind w:left="284" w:firstLine="0"/>
        <w:contextualSpacing w:val="0"/>
        <w:jc w:val="both"/>
        <w:rPr>
          <w:rFonts w:ascii="Times New Roman" w:hAnsi="Times New Roman"/>
        </w:rPr>
      </w:pPr>
      <w:proofErr w:type="gramStart"/>
      <w:r w:rsidRPr="009059AE">
        <w:rPr>
          <w:rFonts w:ascii="Times New Roman" w:hAnsi="Times New Roman"/>
        </w:rPr>
        <w:t>jeżeli</w:t>
      </w:r>
      <w:proofErr w:type="gramEnd"/>
      <w:r w:rsidRPr="009059AE">
        <w:rPr>
          <w:rFonts w:ascii="Times New Roman" w:hAnsi="Times New Roman"/>
        </w:rPr>
        <w:t xml:space="preserve"> nastąpi zmniejszenie zakresu przedmiotu umowy wraz z ograniczeniem należnego Wykonawcy wynagrodzenia,</w:t>
      </w:r>
    </w:p>
    <w:p w:rsidR="00F83257" w:rsidRPr="009059AE" w:rsidRDefault="00F83257" w:rsidP="00456AD5">
      <w:pPr>
        <w:pStyle w:val="Akapitzlist"/>
        <w:widowControl w:val="0"/>
        <w:numPr>
          <w:ilvl w:val="1"/>
          <w:numId w:val="20"/>
        </w:numPr>
        <w:tabs>
          <w:tab w:val="left" w:pos="284"/>
        </w:tabs>
        <w:spacing w:after="0" w:line="276" w:lineRule="auto"/>
        <w:ind w:left="284" w:firstLine="0"/>
        <w:contextualSpacing w:val="0"/>
        <w:jc w:val="both"/>
        <w:rPr>
          <w:rFonts w:ascii="Times New Roman" w:hAnsi="Times New Roman"/>
        </w:rPr>
      </w:pPr>
      <w:proofErr w:type="gramStart"/>
      <w:r w:rsidRPr="009059AE">
        <w:rPr>
          <w:rFonts w:ascii="Times New Roman" w:hAnsi="Times New Roman"/>
        </w:rPr>
        <w:t>jeżeli</w:t>
      </w:r>
      <w:proofErr w:type="gramEnd"/>
      <w:r w:rsidRPr="009059AE">
        <w:rPr>
          <w:rFonts w:ascii="Times New Roman" w:hAnsi="Times New Roman"/>
        </w:rPr>
        <w:t xml:space="preserve"> nastąpi zwiększenie zakresu przedmiotu umowy wraz ze wzrostem należnego Wykonawcy wynagrodzenia,</w:t>
      </w:r>
    </w:p>
    <w:p w:rsidR="00F83257" w:rsidRPr="009059AE" w:rsidRDefault="00F83257" w:rsidP="00456AD5">
      <w:pPr>
        <w:pStyle w:val="Akapitzlist"/>
        <w:widowControl w:val="0"/>
        <w:numPr>
          <w:ilvl w:val="1"/>
          <w:numId w:val="20"/>
        </w:numPr>
        <w:tabs>
          <w:tab w:val="left" w:pos="284"/>
        </w:tabs>
        <w:spacing w:after="0" w:line="276" w:lineRule="auto"/>
        <w:ind w:left="284" w:firstLine="0"/>
        <w:contextualSpacing w:val="0"/>
        <w:jc w:val="both"/>
        <w:rPr>
          <w:rFonts w:ascii="Times New Roman" w:hAnsi="Times New Roman"/>
        </w:rPr>
      </w:pPr>
      <w:proofErr w:type="gramStart"/>
      <w:r w:rsidRPr="009059AE">
        <w:rPr>
          <w:rFonts w:ascii="Times New Roman" w:hAnsi="Times New Roman"/>
        </w:rPr>
        <w:t>wydłużenia</w:t>
      </w:r>
      <w:proofErr w:type="gramEnd"/>
      <w:r w:rsidRPr="009059AE">
        <w:rPr>
          <w:rFonts w:ascii="Times New Roman" w:hAnsi="Times New Roman"/>
        </w:rPr>
        <w:t xml:space="preserve"> terminu zakończenia realizacji umowy, jeżeli ze względu na konieczność wykonania zamówień dodatkowych niemożliwych wcześniej do przewidzenia (realizowanych odrębną umową zgodnie z art. 67 ust. 1 </w:t>
      </w:r>
      <w:proofErr w:type="spellStart"/>
      <w:r w:rsidRPr="009059AE">
        <w:rPr>
          <w:rFonts w:ascii="Times New Roman" w:hAnsi="Times New Roman"/>
        </w:rPr>
        <w:t>pkt</w:t>
      </w:r>
      <w:proofErr w:type="spellEnd"/>
      <w:r w:rsidRPr="009059AE">
        <w:rPr>
          <w:rFonts w:ascii="Times New Roman" w:hAnsi="Times New Roman"/>
        </w:rPr>
        <w:t xml:space="preserve"> 5 ustawy </w:t>
      </w:r>
      <w:proofErr w:type="spellStart"/>
      <w:r w:rsidRPr="009059AE">
        <w:rPr>
          <w:rFonts w:ascii="Times New Roman" w:hAnsi="Times New Roman"/>
        </w:rPr>
        <w:t>Pzp</w:t>
      </w:r>
      <w:proofErr w:type="spellEnd"/>
      <w:r w:rsidRPr="009059AE">
        <w:rPr>
          <w:rFonts w:ascii="Times New Roman" w:hAnsi="Times New Roman"/>
        </w:rPr>
        <w:t xml:space="preserve">), niemożliwe będzie dotrzymanie terminu zakończenia realizacji </w:t>
      </w:r>
      <w:r w:rsidRPr="009059AE">
        <w:rPr>
          <w:rFonts w:ascii="Times New Roman" w:hAnsi="Times New Roman"/>
        </w:rPr>
        <w:lastRenderedPageBreak/>
        <w:t>prac utrzymaniowych podstawowych określonego w umowie;</w:t>
      </w:r>
    </w:p>
    <w:p w:rsidR="00F83257" w:rsidRPr="009059AE" w:rsidRDefault="00F83257" w:rsidP="00456AD5">
      <w:pPr>
        <w:pStyle w:val="Akapitzlist"/>
        <w:widowControl w:val="0"/>
        <w:numPr>
          <w:ilvl w:val="1"/>
          <w:numId w:val="20"/>
        </w:numPr>
        <w:tabs>
          <w:tab w:val="left" w:pos="284"/>
        </w:tabs>
        <w:spacing w:after="0" w:line="276" w:lineRule="auto"/>
        <w:ind w:left="284" w:firstLine="0"/>
        <w:contextualSpacing w:val="0"/>
        <w:jc w:val="both"/>
        <w:rPr>
          <w:rFonts w:ascii="Times New Roman" w:hAnsi="Times New Roman"/>
        </w:rPr>
      </w:pPr>
      <w:proofErr w:type="gramStart"/>
      <w:r w:rsidRPr="009059AE">
        <w:rPr>
          <w:rFonts w:ascii="Times New Roman" w:hAnsi="Times New Roman"/>
        </w:rPr>
        <w:t>wydłużenia</w:t>
      </w:r>
      <w:proofErr w:type="gramEnd"/>
      <w:r w:rsidRPr="009059AE">
        <w:rPr>
          <w:rFonts w:ascii="Times New Roman" w:hAnsi="Times New Roman"/>
        </w:rPr>
        <w:t xml:space="preserve"> terminu zakończenia realizacji umowy, jeżeli ze względu na konieczność zwiększenia zakresów rzeczowych elementów prac utrzymaniowych ujętych w Kosztorysie ofertowym (popartych pisemnym uzasadnieniem Inspektora i zaakceptowanych przez Zamawiającego), niemożliwe będzie dotrzymanie terminu zakończenia realizacji usług określonego w umowie,</w:t>
      </w:r>
    </w:p>
    <w:p w:rsidR="00F83257" w:rsidRPr="009059AE" w:rsidRDefault="00F83257" w:rsidP="00456AD5">
      <w:pPr>
        <w:pStyle w:val="Akapitzlist"/>
        <w:widowControl w:val="0"/>
        <w:numPr>
          <w:ilvl w:val="1"/>
          <w:numId w:val="20"/>
        </w:numPr>
        <w:tabs>
          <w:tab w:val="left" w:pos="284"/>
        </w:tabs>
        <w:spacing w:after="0" w:line="276" w:lineRule="auto"/>
        <w:ind w:left="284" w:firstLine="0"/>
        <w:contextualSpacing w:val="0"/>
        <w:jc w:val="both"/>
        <w:rPr>
          <w:rFonts w:ascii="Times New Roman" w:hAnsi="Times New Roman"/>
        </w:rPr>
      </w:pPr>
      <w:proofErr w:type="gramStart"/>
      <w:r w:rsidRPr="009059AE">
        <w:rPr>
          <w:rFonts w:ascii="Times New Roman" w:hAnsi="Times New Roman"/>
        </w:rPr>
        <w:t>z</w:t>
      </w:r>
      <w:proofErr w:type="gramEnd"/>
      <w:r w:rsidRPr="009059AE">
        <w:rPr>
          <w:rFonts w:ascii="Times New Roman" w:hAnsi="Times New Roman"/>
        </w:rPr>
        <w:t xml:space="preserve">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klęski żywiołowe, długotrwałe opady atmosferyczne, długoterminowe </w:t>
      </w:r>
      <w:proofErr w:type="spellStart"/>
      <w:r w:rsidRPr="009059AE">
        <w:rPr>
          <w:rFonts w:ascii="Times New Roman" w:hAnsi="Times New Roman"/>
        </w:rPr>
        <w:t>średniodobowe</w:t>
      </w:r>
      <w:proofErr w:type="spellEnd"/>
      <w:r w:rsidRPr="009059AE">
        <w:rPr>
          <w:rFonts w:ascii="Times New Roman" w:hAnsi="Times New Roman"/>
        </w:rPr>
        <w:t xml:space="preserve"> temperatury poniżej 0</w:t>
      </w:r>
      <w:proofErr w:type="gramStart"/>
      <w:r w:rsidRPr="009059AE">
        <w:rPr>
          <w:rFonts w:ascii="Times New Roman" w:hAnsi="Times New Roman"/>
          <w:vertAlign w:val="superscript"/>
        </w:rPr>
        <w:t>o</w:t>
      </w:r>
      <w:r w:rsidRPr="009059AE">
        <w:rPr>
          <w:rFonts w:ascii="Times New Roman" w:hAnsi="Times New Roman"/>
        </w:rPr>
        <w:t xml:space="preserve">C, . </w:t>
      </w:r>
      <w:r w:rsidRPr="009059AE">
        <w:rPr>
          <w:rFonts w:ascii="Times New Roman" w:hAnsi="Times New Roman"/>
        </w:rPr>
        <w:br/>
      </w:r>
      <w:proofErr w:type="gramEnd"/>
      <w:r w:rsidRPr="009059AE">
        <w:rPr>
          <w:rFonts w:ascii="Times New Roman" w:hAnsi="Times New Roman"/>
        </w:rPr>
        <w:t>O interpretacji zdarzenia „siły wyższej” i ewentualnym uznaniu przedłużenia terminu wykonania prac utrzymaniowych z tego powodu, będzie decydował Zamawiający w trakcie realizacji zadania, po złożeniu pisemnego wniosku Wykonawcy,</w:t>
      </w:r>
    </w:p>
    <w:p w:rsidR="00F83257" w:rsidRPr="009059AE" w:rsidRDefault="00F83257" w:rsidP="00456AD5">
      <w:pPr>
        <w:pStyle w:val="Akapitzlist"/>
        <w:widowControl w:val="0"/>
        <w:numPr>
          <w:ilvl w:val="1"/>
          <w:numId w:val="20"/>
        </w:numPr>
        <w:tabs>
          <w:tab w:val="left" w:pos="284"/>
        </w:tabs>
        <w:spacing w:after="0" w:line="276" w:lineRule="auto"/>
        <w:ind w:left="284" w:firstLine="0"/>
        <w:contextualSpacing w:val="0"/>
        <w:jc w:val="both"/>
        <w:rPr>
          <w:rFonts w:ascii="Times New Roman" w:hAnsi="Times New Roman"/>
        </w:rPr>
      </w:pPr>
      <w:proofErr w:type="gramStart"/>
      <w:r w:rsidRPr="009059AE">
        <w:rPr>
          <w:rFonts w:ascii="Times New Roman" w:hAnsi="Times New Roman"/>
        </w:rPr>
        <w:t>z</w:t>
      </w:r>
      <w:proofErr w:type="gramEnd"/>
      <w:r w:rsidRPr="009059AE">
        <w:rPr>
          <w:rFonts w:ascii="Times New Roman" w:hAnsi="Times New Roman"/>
        </w:rPr>
        <w:t xml:space="preserve"> powodu zaistnienia omyłki pisarskiej lub rachunkowej,</w:t>
      </w:r>
    </w:p>
    <w:p w:rsidR="00F83257" w:rsidRPr="009059AE" w:rsidRDefault="00F83257" w:rsidP="00456AD5">
      <w:pPr>
        <w:pStyle w:val="Akapitzlist"/>
        <w:widowControl w:val="0"/>
        <w:numPr>
          <w:ilvl w:val="1"/>
          <w:numId w:val="20"/>
        </w:numPr>
        <w:tabs>
          <w:tab w:val="left" w:pos="284"/>
        </w:tabs>
        <w:spacing w:after="0" w:line="276" w:lineRule="auto"/>
        <w:ind w:left="284" w:firstLine="0"/>
        <w:contextualSpacing w:val="0"/>
        <w:jc w:val="both"/>
        <w:rPr>
          <w:rFonts w:ascii="Times New Roman" w:hAnsi="Times New Roman"/>
        </w:rPr>
      </w:pPr>
      <w:proofErr w:type="gramStart"/>
      <w:r w:rsidRPr="009059AE">
        <w:rPr>
          <w:rFonts w:ascii="Times New Roman" w:hAnsi="Times New Roman"/>
        </w:rPr>
        <w:t>jeżeli</w:t>
      </w:r>
      <w:proofErr w:type="gramEnd"/>
      <w:r w:rsidRPr="009059AE">
        <w:rPr>
          <w:rFonts w:ascii="Times New Roman" w:hAnsi="Times New Roman"/>
        </w:rPr>
        <w:t xml:space="preserve"> nastąpi zmiana powszechnie obowiązujących przepisów prawa w zakresie mającym wpływ na realizację przedmiotu zamówienia lub świadczenia jednej lub obu Stron,</w:t>
      </w:r>
    </w:p>
    <w:p w:rsidR="00F83257" w:rsidRPr="009059AE" w:rsidRDefault="00F83257" w:rsidP="00456AD5">
      <w:pPr>
        <w:pStyle w:val="Akapitzlist"/>
        <w:widowControl w:val="0"/>
        <w:numPr>
          <w:ilvl w:val="0"/>
          <w:numId w:val="20"/>
        </w:numPr>
        <w:tabs>
          <w:tab w:val="left" w:pos="284"/>
        </w:tabs>
        <w:spacing w:after="0" w:line="276" w:lineRule="auto"/>
        <w:ind w:left="284" w:firstLine="0"/>
        <w:contextualSpacing w:val="0"/>
        <w:jc w:val="both"/>
        <w:rPr>
          <w:rFonts w:ascii="Times New Roman" w:hAnsi="Times New Roman"/>
        </w:rPr>
      </w:pPr>
      <w:r w:rsidRPr="009059AE">
        <w:rPr>
          <w:rFonts w:ascii="Times New Roman" w:hAnsi="Times New Roman"/>
        </w:rPr>
        <w:t xml:space="preserve">O wystąpieniu okoliczności mogących wpłynąć na zmianę terminów Wykonawca winien poinformować Zamawiającego pisemnie i natychmiast odnotować to w raporcie </w:t>
      </w:r>
      <w:r w:rsidRPr="009059AE">
        <w:rPr>
          <w:rFonts w:ascii="Times New Roman" w:hAnsi="Times New Roman"/>
        </w:rPr>
        <w:br/>
        <w:t>z prowadzonego utrzymania zimowego.</w:t>
      </w:r>
    </w:p>
    <w:p w:rsidR="00F83257" w:rsidRPr="009059AE" w:rsidRDefault="00F83257" w:rsidP="00456AD5">
      <w:pPr>
        <w:pStyle w:val="Akapitzlist"/>
        <w:widowControl w:val="0"/>
        <w:numPr>
          <w:ilvl w:val="0"/>
          <w:numId w:val="20"/>
        </w:numPr>
        <w:tabs>
          <w:tab w:val="left" w:pos="284"/>
        </w:tabs>
        <w:spacing w:after="0" w:line="276" w:lineRule="auto"/>
        <w:ind w:left="284" w:firstLine="0"/>
        <w:contextualSpacing w:val="0"/>
        <w:jc w:val="both"/>
        <w:rPr>
          <w:rFonts w:ascii="Times New Roman" w:hAnsi="Times New Roman"/>
        </w:rPr>
      </w:pPr>
      <w:r w:rsidRPr="009059AE">
        <w:rPr>
          <w:rFonts w:ascii="Times New Roman" w:hAnsi="Times New Roman"/>
        </w:rPr>
        <w:t xml:space="preserve">Wszelkie zmiany niniejszej umowy z zastrzeżeniem </w:t>
      </w:r>
      <w:proofErr w:type="gramStart"/>
      <w:r w:rsidRPr="009059AE">
        <w:rPr>
          <w:rFonts w:ascii="Times New Roman" w:hAnsi="Times New Roman"/>
        </w:rPr>
        <w:t>zmian o których</w:t>
      </w:r>
      <w:proofErr w:type="gramEnd"/>
      <w:r w:rsidRPr="009059AE">
        <w:rPr>
          <w:rFonts w:ascii="Times New Roman" w:hAnsi="Times New Roman"/>
        </w:rPr>
        <w:t xml:space="preserve"> mowa w §. 7 </w:t>
      </w:r>
      <w:proofErr w:type="gramStart"/>
      <w:r w:rsidRPr="009059AE">
        <w:rPr>
          <w:rFonts w:ascii="Times New Roman" w:hAnsi="Times New Roman"/>
        </w:rPr>
        <w:t>ust</w:t>
      </w:r>
      <w:proofErr w:type="gramEnd"/>
      <w:r w:rsidRPr="009059AE">
        <w:rPr>
          <w:rFonts w:ascii="Times New Roman" w:hAnsi="Times New Roman"/>
        </w:rPr>
        <w:t>. 2 umowy, wymagają zgody obu Stron w formie pisemnej pod rygorem nieważności.</w:t>
      </w:r>
    </w:p>
    <w:p w:rsidR="00F83257" w:rsidRPr="009121F8" w:rsidRDefault="00F83257" w:rsidP="00456AD5">
      <w:pPr>
        <w:tabs>
          <w:tab w:val="left" w:pos="284"/>
        </w:tabs>
        <w:spacing w:line="276" w:lineRule="auto"/>
        <w:ind w:left="284"/>
        <w:jc w:val="center"/>
        <w:rPr>
          <w:b/>
        </w:rPr>
      </w:pPr>
      <w:r w:rsidRPr="009121F8">
        <w:rPr>
          <w:b/>
        </w:rPr>
        <w:t>§ 13 Roboty konieczne, zamienne i dodatkowe</w:t>
      </w:r>
    </w:p>
    <w:p w:rsidR="00F83257" w:rsidRPr="009121F8" w:rsidRDefault="00F83257" w:rsidP="00456AD5">
      <w:pPr>
        <w:pStyle w:val="Akapitzlist"/>
        <w:widowControl w:val="0"/>
        <w:numPr>
          <w:ilvl w:val="0"/>
          <w:numId w:val="21"/>
        </w:numPr>
        <w:tabs>
          <w:tab w:val="left" w:pos="284"/>
        </w:tabs>
        <w:spacing w:after="0" w:line="276" w:lineRule="auto"/>
        <w:ind w:left="284" w:firstLine="0"/>
        <w:contextualSpacing w:val="0"/>
        <w:jc w:val="both"/>
        <w:rPr>
          <w:rFonts w:ascii="Times New Roman" w:hAnsi="Times New Roman"/>
        </w:rPr>
      </w:pPr>
      <w:r w:rsidRPr="009121F8">
        <w:rPr>
          <w:rFonts w:ascii="Times New Roman" w:hAnsi="Times New Roman"/>
        </w:rPr>
        <w:t>Zamawiający ma prawo, jeżeli jest to niezbędne dla wykonania przedmiotu niniejszej umowy, polecać Wykonawcy na piśmie:</w:t>
      </w:r>
    </w:p>
    <w:p w:rsidR="00F83257" w:rsidRPr="009121F8" w:rsidRDefault="00F83257" w:rsidP="00456AD5">
      <w:pPr>
        <w:pStyle w:val="Akapitzlist"/>
        <w:widowControl w:val="0"/>
        <w:numPr>
          <w:ilvl w:val="1"/>
          <w:numId w:val="21"/>
        </w:numPr>
        <w:tabs>
          <w:tab w:val="left" w:pos="284"/>
        </w:tabs>
        <w:spacing w:after="0" w:line="276" w:lineRule="auto"/>
        <w:ind w:left="284" w:firstLine="0"/>
        <w:contextualSpacing w:val="0"/>
        <w:jc w:val="both"/>
        <w:rPr>
          <w:rFonts w:ascii="Times New Roman" w:hAnsi="Times New Roman"/>
        </w:rPr>
      </w:pPr>
      <w:proofErr w:type="gramStart"/>
      <w:r w:rsidRPr="009121F8">
        <w:rPr>
          <w:rFonts w:ascii="Times New Roman" w:hAnsi="Times New Roman"/>
        </w:rPr>
        <w:t>wykonanie</w:t>
      </w:r>
      <w:proofErr w:type="gramEnd"/>
      <w:r w:rsidRPr="009121F8">
        <w:rPr>
          <w:rFonts w:ascii="Times New Roman" w:hAnsi="Times New Roman"/>
        </w:rPr>
        <w:t xml:space="preserve"> robót wynikających z zasad wiedzy technicznej, a nie wyszczególnionych w kosztorysie ofertowym oraz w specyfikacjach technicznych wykonania i odbioru robót,</w:t>
      </w:r>
    </w:p>
    <w:p w:rsidR="00F83257" w:rsidRPr="009121F8" w:rsidRDefault="00F83257" w:rsidP="00456AD5">
      <w:pPr>
        <w:pStyle w:val="Akapitzlist"/>
        <w:widowControl w:val="0"/>
        <w:numPr>
          <w:ilvl w:val="1"/>
          <w:numId w:val="21"/>
        </w:numPr>
        <w:tabs>
          <w:tab w:val="left" w:pos="284"/>
        </w:tabs>
        <w:spacing w:after="0" w:line="276" w:lineRule="auto"/>
        <w:ind w:left="284" w:firstLine="0"/>
        <w:contextualSpacing w:val="0"/>
        <w:jc w:val="both"/>
        <w:rPr>
          <w:rFonts w:ascii="Times New Roman" w:hAnsi="Times New Roman"/>
        </w:rPr>
      </w:pPr>
      <w:proofErr w:type="gramStart"/>
      <w:r w:rsidRPr="009121F8">
        <w:rPr>
          <w:rFonts w:ascii="Times New Roman" w:hAnsi="Times New Roman"/>
        </w:rPr>
        <w:t>wykonanie</w:t>
      </w:r>
      <w:proofErr w:type="gramEnd"/>
      <w:r w:rsidRPr="009121F8">
        <w:rPr>
          <w:rFonts w:ascii="Times New Roman" w:hAnsi="Times New Roman"/>
        </w:rPr>
        <w:t xml:space="preserve"> rozwiązań zamiennych w stosunku do przyjętych w dokumentacji zamówienia,</w:t>
      </w:r>
    </w:p>
    <w:p w:rsidR="00F83257" w:rsidRPr="009121F8" w:rsidRDefault="00F83257" w:rsidP="00456AD5">
      <w:pPr>
        <w:pStyle w:val="Akapitzlist"/>
        <w:widowControl w:val="0"/>
        <w:numPr>
          <w:ilvl w:val="1"/>
          <w:numId w:val="21"/>
        </w:numPr>
        <w:tabs>
          <w:tab w:val="left" w:pos="284"/>
        </w:tabs>
        <w:spacing w:after="0" w:line="276" w:lineRule="auto"/>
        <w:ind w:left="284" w:firstLine="0"/>
        <w:contextualSpacing w:val="0"/>
        <w:jc w:val="both"/>
        <w:rPr>
          <w:rFonts w:ascii="Times New Roman" w:hAnsi="Times New Roman"/>
        </w:rPr>
      </w:pPr>
      <w:proofErr w:type="gramStart"/>
      <w:r w:rsidRPr="009121F8">
        <w:rPr>
          <w:rFonts w:ascii="Times New Roman" w:hAnsi="Times New Roman"/>
        </w:rPr>
        <w:t>dokonanie</w:t>
      </w:r>
      <w:proofErr w:type="gramEnd"/>
      <w:r w:rsidRPr="009121F8">
        <w:rPr>
          <w:rFonts w:ascii="Times New Roman" w:hAnsi="Times New Roman"/>
        </w:rPr>
        <w:t xml:space="preserve"> zmiany kolejności wykonania robót, a Wykonawca zobowiązany jest wykonać każde z powyższych poleceń.</w:t>
      </w:r>
    </w:p>
    <w:p w:rsidR="00F83257" w:rsidRPr="009121F8" w:rsidRDefault="00F83257" w:rsidP="00456AD5">
      <w:pPr>
        <w:pStyle w:val="Akapitzlist"/>
        <w:widowControl w:val="0"/>
        <w:numPr>
          <w:ilvl w:val="0"/>
          <w:numId w:val="21"/>
        </w:numPr>
        <w:tabs>
          <w:tab w:val="left" w:pos="284"/>
        </w:tabs>
        <w:spacing w:after="0" w:line="276" w:lineRule="auto"/>
        <w:ind w:left="284" w:firstLine="0"/>
        <w:contextualSpacing w:val="0"/>
        <w:jc w:val="both"/>
        <w:rPr>
          <w:rFonts w:ascii="Times New Roman" w:hAnsi="Times New Roman"/>
        </w:rPr>
      </w:pPr>
      <w:r w:rsidRPr="009121F8">
        <w:rPr>
          <w:rFonts w:ascii="Times New Roman" w:hAnsi="Times New Roman"/>
        </w:rPr>
        <w:t>Wydane przez Zamawiającego polecenia, o których mowa w ust. 1, nie unieważniają w jakiejkolwiek mierze umowy, ale skutki tych poleceń mogą stanowić podstawę do zmiany na wniosek Wykonawcy - terminu zakończenia robót, o którym mowa w § 2 ust. 2 niniejszej umowy oraz zmiany wynagrodzenia zgodnie z postanowieniami § 14 niniejszej umowy.</w:t>
      </w:r>
    </w:p>
    <w:p w:rsidR="00F83257" w:rsidRPr="009121F8" w:rsidRDefault="00F83257" w:rsidP="00456AD5">
      <w:pPr>
        <w:pStyle w:val="Akapitzlist"/>
        <w:widowControl w:val="0"/>
        <w:numPr>
          <w:ilvl w:val="0"/>
          <w:numId w:val="21"/>
        </w:numPr>
        <w:tabs>
          <w:tab w:val="left" w:pos="284"/>
        </w:tabs>
        <w:spacing w:after="0" w:line="276" w:lineRule="auto"/>
        <w:ind w:left="284" w:firstLine="0"/>
        <w:contextualSpacing w:val="0"/>
        <w:jc w:val="both"/>
        <w:rPr>
          <w:rFonts w:ascii="Times New Roman" w:hAnsi="Times New Roman"/>
        </w:rPr>
      </w:pPr>
      <w:r w:rsidRPr="009121F8">
        <w:rPr>
          <w:rFonts w:ascii="Times New Roman" w:hAnsi="Times New Roman"/>
        </w:rPr>
        <w:t>Strony przyjmują następującą definicję prac koniecznych, zamiennych i dodatkowych oraz sposób ich zlecania i rozliczania:</w:t>
      </w:r>
    </w:p>
    <w:p w:rsidR="00F83257" w:rsidRPr="009121F8" w:rsidRDefault="00F83257" w:rsidP="00456AD5">
      <w:pPr>
        <w:pStyle w:val="Akapitzlist"/>
        <w:widowControl w:val="0"/>
        <w:numPr>
          <w:ilvl w:val="1"/>
          <w:numId w:val="21"/>
        </w:numPr>
        <w:tabs>
          <w:tab w:val="left" w:pos="284"/>
        </w:tabs>
        <w:spacing w:after="0" w:line="276" w:lineRule="auto"/>
        <w:ind w:left="284" w:firstLine="0"/>
        <w:contextualSpacing w:val="0"/>
        <w:jc w:val="both"/>
        <w:rPr>
          <w:rFonts w:ascii="Times New Roman" w:hAnsi="Times New Roman"/>
        </w:rPr>
      </w:pPr>
      <w:r w:rsidRPr="009121F8">
        <w:rPr>
          <w:rFonts w:ascii="Times New Roman" w:hAnsi="Times New Roman"/>
        </w:rPr>
        <w:t>Pace konieczne są to prace, które wynikają z różnicy pomiędzy przedmiarami a faktyczną ilością wynikającą z obmiaru. Prace konieczne Wykonawca realizuje za zgodą lub na polecenie Zamawiającego.</w:t>
      </w:r>
    </w:p>
    <w:p w:rsidR="00F83257" w:rsidRPr="009121F8" w:rsidRDefault="00F83257" w:rsidP="00456AD5">
      <w:pPr>
        <w:pStyle w:val="Akapitzlist"/>
        <w:widowControl w:val="0"/>
        <w:numPr>
          <w:ilvl w:val="1"/>
          <w:numId w:val="21"/>
        </w:numPr>
        <w:tabs>
          <w:tab w:val="left" w:pos="284"/>
        </w:tabs>
        <w:spacing w:after="0" w:line="276" w:lineRule="auto"/>
        <w:ind w:left="284" w:firstLine="0"/>
        <w:contextualSpacing w:val="0"/>
        <w:jc w:val="both"/>
        <w:rPr>
          <w:rFonts w:ascii="Times New Roman" w:hAnsi="Times New Roman"/>
        </w:rPr>
      </w:pPr>
      <w:r w:rsidRPr="009121F8">
        <w:rPr>
          <w:rFonts w:ascii="Times New Roman" w:hAnsi="Times New Roman"/>
        </w:rPr>
        <w:t>Prace zamienne są to prace wynikające ze zmiany technologii lub zamiany materiałów przewidzianych np. w dokumentacji zamówienia. Konieczność wykonania robót zamiennych zachodzi np. w sytuacji, gdy:</w:t>
      </w:r>
    </w:p>
    <w:p w:rsidR="00F83257" w:rsidRPr="009121F8" w:rsidRDefault="00F83257" w:rsidP="00456AD5">
      <w:pPr>
        <w:pStyle w:val="Akapitzlist"/>
        <w:widowControl w:val="0"/>
        <w:numPr>
          <w:ilvl w:val="1"/>
          <w:numId w:val="21"/>
        </w:numPr>
        <w:tabs>
          <w:tab w:val="left" w:pos="284"/>
        </w:tabs>
        <w:spacing w:after="0" w:line="276" w:lineRule="auto"/>
        <w:ind w:left="284" w:firstLine="0"/>
        <w:contextualSpacing w:val="0"/>
        <w:jc w:val="both"/>
        <w:rPr>
          <w:rFonts w:ascii="Times New Roman" w:hAnsi="Times New Roman"/>
        </w:rPr>
      </w:pPr>
      <w:proofErr w:type="gramStart"/>
      <w:r w:rsidRPr="009121F8">
        <w:rPr>
          <w:rFonts w:ascii="Times New Roman" w:hAnsi="Times New Roman"/>
        </w:rPr>
        <w:t>materiały</w:t>
      </w:r>
      <w:proofErr w:type="gramEnd"/>
      <w:r w:rsidRPr="009121F8">
        <w:rPr>
          <w:rFonts w:ascii="Times New Roman" w:hAnsi="Times New Roman"/>
        </w:rPr>
        <w:t xml:space="preserve"> do zimowego utrzymania przewidziane specyfikacji technicznej do wykonania zamówienia nie mogą być użyte przy realizacji zamówienia z powodu zaprzestania produkcji lub zastąpienia innymi;</w:t>
      </w:r>
    </w:p>
    <w:p w:rsidR="00F83257" w:rsidRPr="009121F8" w:rsidRDefault="00F83257" w:rsidP="00456AD5">
      <w:pPr>
        <w:pStyle w:val="Akapitzlist"/>
        <w:widowControl w:val="0"/>
        <w:numPr>
          <w:ilvl w:val="1"/>
          <w:numId w:val="21"/>
        </w:numPr>
        <w:tabs>
          <w:tab w:val="left" w:pos="284"/>
        </w:tabs>
        <w:spacing w:after="0" w:line="276" w:lineRule="auto"/>
        <w:ind w:left="284" w:firstLine="0"/>
        <w:contextualSpacing w:val="0"/>
        <w:jc w:val="both"/>
        <w:rPr>
          <w:rFonts w:ascii="Times New Roman" w:hAnsi="Times New Roman"/>
        </w:rPr>
      </w:pPr>
      <w:proofErr w:type="gramStart"/>
      <w:r w:rsidRPr="009121F8">
        <w:rPr>
          <w:rFonts w:ascii="Times New Roman" w:hAnsi="Times New Roman"/>
        </w:rPr>
        <w:t>w</w:t>
      </w:r>
      <w:proofErr w:type="gramEnd"/>
      <w:r w:rsidRPr="009121F8">
        <w:rPr>
          <w:rFonts w:ascii="Times New Roman" w:hAnsi="Times New Roman"/>
        </w:rPr>
        <w:t xml:space="preserve"> trakcie wykonywania zamówienia nastąpiła zmiana przepisów prawa,</w:t>
      </w:r>
    </w:p>
    <w:p w:rsidR="00F83257" w:rsidRPr="009121F8" w:rsidRDefault="00F83257" w:rsidP="00456AD5">
      <w:pPr>
        <w:pStyle w:val="Akapitzlist"/>
        <w:widowControl w:val="0"/>
        <w:numPr>
          <w:ilvl w:val="1"/>
          <w:numId w:val="21"/>
        </w:numPr>
        <w:tabs>
          <w:tab w:val="left" w:pos="284"/>
        </w:tabs>
        <w:spacing w:after="0" w:line="276" w:lineRule="auto"/>
        <w:ind w:left="284" w:firstLine="0"/>
        <w:contextualSpacing w:val="0"/>
        <w:jc w:val="both"/>
        <w:rPr>
          <w:rFonts w:ascii="Times New Roman" w:hAnsi="Times New Roman"/>
        </w:rPr>
      </w:pPr>
      <w:proofErr w:type="gramStart"/>
      <w:r w:rsidRPr="009121F8">
        <w:rPr>
          <w:rFonts w:ascii="Times New Roman" w:hAnsi="Times New Roman"/>
        </w:rPr>
        <w:t>w</w:t>
      </w:r>
      <w:proofErr w:type="gramEnd"/>
      <w:r w:rsidRPr="009121F8">
        <w:rPr>
          <w:rFonts w:ascii="Times New Roman" w:hAnsi="Times New Roman"/>
        </w:rPr>
        <w:t xml:space="preserve"> trakcie realizacji zamówienia zastosowano lepsze materiały bądź inną technologię wykonania prac utrzymaniowych.</w:t>
      </w:r>
    </w:p>
    <w:p w:rsidR="00F83257" w:rsidRPr="00F9679A" w:rsidRDefault="00F83257" w:rsidP="00456AD5">
      <w:pPr>
        <w:pStyle w:val="Akapitzlist"/>
        <w:widowControl w:val="0"/>
        <w:numPr>
          <w:ilvl w:val="0"/>
          <w:numId w:val="21"/>
        </w:numPr>
        <w:tabs>
          <w:tab w:val="left" w:pos="284"/>
        </w:tabs>
        <w:spacing w:after="0" w:line="276" w:lineRule="auto"/>
        <w:ind w:left="284" w:firstLine="0"/>
        <w:contextualSpacing w:val="0"/>
        <w:jc w:val="both"/>
        <w:rPr>
          <w:rFonts w:ascii="Times New Roman" w:hAnsi="Times New Roman"/>
        </w:rPr>
      </w:pPr>
      <w:r w:rsidRPr="009121F8">
        <w:rPr>
          <w:rFonts w:ascii="Times New Roman" w:hAnsi="Times New Roman"/>
        </w:rPr>
        <w:t xml:space="preserve">Prace zamienne polegają na tym, że wykonawca zamówienia podstawowego zobowiązuje się do ich wykonania w sposób odmienny od określonego w umowie. Prace zamienne nie powodują zwiększenia (zmiany) zakresu świadczenia wykonawcy zawartego przez wykonawcę w ofercie. Wprowadzając prace zamienne - w miejsce określonych w SIWZ i w ofercie należy rozumieć jedynie jako „coś za coś”, nie otrzymując nic ponad to (i nie </w:t>
      </w:r>
      <w:r w:rsidRPr="00F9679A">
        <w:rPr>
          <w:rFonts w:ascii="Times New Roman" w:hAnsi="Times New Roman"/>
        </w:rPr>
        <w:t xml:space="preserve">powoduje zwiększenia wynagrodzenia wykonawcy), co stanowiło przedmiot </w:t>
      </w:r>
      <w:proofErr w:type="gramStart"/>
      <w:r w:rsidRPr="00F9679A">
        <w:rPr>
          <w:rFonts w:ascii="Times New Roman" w:hAnsi="Times New Roman"/>
        </w:rPr>
        <w:t>umowy .</w:t>
      </w:r>
      <w:proofErr w:type="gramEnd"/>
    </w:p>
    <w:p w:rsidR="00F83257" w:rsidRPr="00F9679A" w:rsidRDefault="00F83257" w:rsidP="00456AD5">
      <w:pPr>
        <w:pStyle w:val="Akapitzlist"/>
        <w:widowControl w:val="0"/>
        <w:numPr>
          <w:ilvl w:val="0"/>
          <w:numId w:val="21"/>
        </w:numPr>
        <w:tabs>
          <w:tab w:val="left" w:pos="284"/>
        </w:tabs>
        <w:spacing w:after="0" w:line="276" w:lineRule="auto"/>
        <w:ind w:left="284" w:firstLine="0"/>
        <w:contextualSpacing w:val="0"/>
        <w:jc w:val="both"/>
        <w:rPr>
          <w:rFonts w:ascii="Times New Roman" w:hAnsi="Times New Roman"/>
        </w:rPr>
      </w:pPr>
      <w:r w:rsidRPr="00F9679A">
        <w:rPr>
          <w:rFonts w:ascii="Times New Roman" w:hAnsi="Times New Roman"/>
        </w:rPr>
        <w:lastRenderedPageBreak/>
        <w:t>Prace dodatkowe są to prace, których wykonanie stało się niezbędne na skutek sytuacji niemożliwej wcześniej do przewidzenia i jeżeli:</w:t>
      </w:r>
    </w:p>
    <w:p w:rsidR="00F83257" w:rsidRDefault="00F83257" w:rsidP="00456AD5">
      <w:pPr>
        <w:pStyle w:val="Akapitzlist"/>
        <w:widowControl w:val="0"/>
        <w:numPr>
          <w:ilvl w:val="1"/>
          <w:numId w:val="21"/>
        </w:numPr>
        <w:tabs>
          <w:tab w:val="left" w:pos="284"/>
        </w:tabs>
        <w:spacing w:after="0" w:line="276" w:lineRule="auto"/>
        <w:ind w:left="284" w:firstLine="0"/>
        <w:contextualSpacing w:val="0"/>
        <w:jc w:val="both"/>
        <w:rPr>
          <w:rFonts w:ascii="Times New Roman" w:hAnsi="Times New Roman"/>
        </w:rPr>
      </w:pPr>
      <w:proofErr w:type="gramStart"/>
      <w:r w:rsidRPr="00F9679A">
        <w:rPr>
          <w:rFonts w:ascii="Times New Roman" w:hAnsi="Times New Roman"/>
        </w:rPr>
        <w:t>z</w:t>
      </w:r>
      <w:proofErr w:type="gramEnd"/>
      <w:r w:rsidRPr="00F9679A">
        <w:rPr>
          <w:rFonts w:ascii="Times New Roman" w:hAnsi="Times New Roman"/>
        </w:rPr>
        <w:t xml:space="preserve"> przyczyn technicznych lub gospodarczych oddzielenie zamówienia dodatkowego od zamówienia podstawowego wymagałoby poniesienia niewspółmiernie wysokich kosztów lub wykonanie zamówienia podstawowego jest uzależnione od wykonania zamówienia dodatkowego. Prace dodatkowe Wykonawca powinien wykonać na podstawie protokołu konieczności i zamówienia dodatkowego udzielonego w trybie zamówienia z wolnej ręki na podstawie odrębnej umowy. Wynagrodzenie za prace dodatkowe ustalone będzie na podstawie negocjacji, z uwzględnieniem zapisów § 14.</w:t>
      </w:r>
    </w:p>
    <w:p w:rsidR="00F83257" w:rsidRPr="00F9679A" w:rsidRDefault="00F83257" w:rsidP="00456AD5">
      <w:pPr>
        <w:tabs>
          <w:tab w:val="left" w:pos="284"/>
        </w:tabs>
        <w:spacing w:line="276" w:lineRule="auto"/>
        <w:ind w:left="284"/>
        <w:jc w:val="center"/>
        <w:rPr>
          <w:b/>
        </w:rPr>
      </w:pPr>
      <w:r w:rsidRPr="00F9679A">
        <w:rPr>
          <w:b/>
        </w:rPr>
        <w:t>§14 Rozliczenie robót zamiennych i dodatkowych</w:t>
      </w:r>
    </w:p>
    <w:p w:rsidR="00F83257" w:rsidRPr="00F9679A" w:rsidRDefault="00F83257" w:rsidP="00456AD5">
      <w:pPr>
        <w:pStyle w:val="Akapitzlist"/>
        <w:widowControl w:val="0"/>
        <w:numPr>
          <w:ilvl w:val="0"/>
          <w:numId w:val="22"/>
        </w:numPr>
        <w:tabs>
          <w:tab w:val="left" w:pos="284"/>
        </w:tabs>
        <w:spacing w:after="0" w:line="276" w:lineRule="auto"/>
        <w:ind w:left="284" w:firstLine="0"/>
        <w:contextualSpacing w:val="0"/>
        <w:jc w:val="both"/>
        <w:rPr>
          <w:rFonts w:ascii="Times New Roman" w:hAnsi="Times New Roman"/>
        </w:rPr>
      </w:pPr>
      <w:r w:rsidRPr="00F9679A">
        <w:rPr>
          <w:rFonts w:ascii="Times New Roman" w:hAnsi="Times New Roman"/>
        </w:rPr>
        <w:t>Jeżeli prace wynikające z poleceń wprowadzonych zgodnie z postanowieniami § 13 ust. 1 umowy, odpowiadają opisowi pozycji w kosztorysie ofertowym, cena jednostkowa określona w kosztorysie ofertowym, używana jest do wyliczenia wysokości należnego Wykonawcy wynagrodzenia.</w:t>
      </w:r>
    </w:p>
    <w:p w:rsidR="00F83257" w:rsidRPr="00F9679A" w:rsidRDefault="00F83257" w:rsidP="00456AD5">
      <w:pPr>
        <w:pStyle w:val="Akapitzlist"/>
        <w:widowControl w:val="0"/>
        <w:numPr>
          <w:ilvl w:val="0"/>
          <w:numId w:val="22"/>
        </w:numPr>
        <w:tabs>
          <w:tab w:val="left" w:pos="284"/>
        </w:tabs>
        <w:spacing w:after="0" w:line="276" w:lineRule="auto"/>
        <w:ind w:left="284" w:firstLine="0"/>
        <w:contextualSpacing w:val="0"/>
        <w:jc w:val="both"/>
        <w:rPr>
          <w:rFonts w:ascii="Times New Roman" w:hAnsi="Times New Roman"/>
        </w:rPr>
      </w:pPr>
      <w:r w:rsidRPr="00F9679A">
        <w:rPr>
          <w:rFonts w:ascii="Times New Roman" w:hAnsi="Times New Roman"/>
        </w:rPr>
        <w:t>Jeżeli prace wynikające z poleceń wprowadzonych postanowieniami § 13 ust. 1 umowy, nie odpowiadają opisowi pozycji w kosztorysie ofertowym, Wykonawca powinien przedłożyć do akceptacji Zamawiającego kalkulację ceny jednostkowej tych prac z uwzględnieniem:</w:t>
      </w:r>
    </w:p>
    <w:p w:rsidR="00F83257" w:rsidRPr="00F9679A" w:rsidRDefault="00F83257" w:rsidP="00456AD5">
      <w:pPr>
        <w:pStyle w:val="Akapitzlist"/>
        <w:widowControl w:val="0"/>
        <w:numPr>
          <w:ilvl w:val="1"/>
          <w:numId w:val="22"/>
        </w:numPr>
        <w:tabs>
          <w:tab w:val="left" w:pos="284"/>
        </w:tabs>
        <w:spacing w:after="0" w:line="276" w:lineRule="auto"/>
        <w:ind w:left="284" w:firstLine="0"/>
        <w:contextualSpacing w:val="0"/>
        <w:jc w:val="both"/>
        <w:rPr>
          <w:rFonts w:ascii="Times New Roman" w:hAnsi="Times New Roman"/>
        </w:rPr>
      </w:pPr>
      <w:proofErr w:type="gramStart"/>
      <w:r w:rsidRPr="00F9679A">
        <w:rPr>
          <w:rFonts w:ascii="Times New Roman" w:hAnsi="Times New Roman"/>
        </w:rPr>
        <w:t>czynników</w:t>
      </w:r>
      <w:proofErr w:type="gramEnd"/>
      <w:r w:rsidRPr="00F9679A">
        <w:rPr>
          <w:rFonts w:ascii="Times New Roman" w:hAnsi="Times New Roman"/>
        </w:rPr>
        <w:t xml:space="preserve"> cenotwórczych (stawki robocizny, ceny materiału z kosztami zakupu, ceny sprzętu, kosztów ogólnych, zysku) nie wyższych od średnich wartości publikowanych w wydawnictwie „</w:t>
      </w:r>
      <w:proofErr w:type="spellStart"/>
      <w:r w:rsidRPr="00F9679A">
        <w:rPr>
          <w:rFonts w:ascii="Times New Roman" w:hAnsi="Times New Roman"/>
        </w:rPr>
        <w:t>Sekocenbud</w:t>
      </w:r>
      <w:proofErr w:type="spellEnd"/>
      <w:r w:rsidRPr="00F9679A">
        <w:rPr>
          <w:rFonts w:ascii="Times New Roman" w:hAnsi="Times New Roman"/>
        </w:rPr>
        <w:t>" z ostatniego dostępnego wydania, dla kwartału sporządzania wyceny</w:t>
      </w:r>
    </w:p>
    <w:p w:rsidR="00F83257" w:rsidRPr="00F9679A" w:rsidRDefault="00F83257" w:rsidP="00456AD5">
      <w:pPr>
        <w:pStyle w:val="Akapitzlist"/>
        <w:widowControl w:val="0"/>
        <w:numPr>
          <w:ilvl w:val="0"/>
          <w:numId w:val="22"/>
        </w:numPr>
        <w:tabs>
          <w:tab w:val="left" w:pos="284"/>
        </w:tabs>
        <w:spacing w:after="0" w:line="276" w:lineRule="auto"/>
        <w:ind w:left="284" w:firstLine="0"/>
        <w:contextualSpacing w:val="0"/>
        <w:jc w:val="both"/>
        <w:rPr>
          <w:rFonts w:ascii="Times New Roman" w:hAnsi="Times New Roman"/>
        </w:rPr>
      </w:pPr>
      <w:r w:rsidRPr="00F9679A">
        <w:rPr>
          <w:rFonts w:ascii="Times New Roman" w:hAnsi="Times New Roman"/>
        </w:rPr>
        <w:t>Jeżeli cena jednostkowa przedłożona przez Wykonawcę do akceptacji Zamawiającemu będzie skalkulowana niezgodnie z postanowieniami ust. 2, Zamawiający wprowadzi korektę ceny opartą na własnych wyliczeniach.</w:t>
      </w:r>
    </w:p>
    <w:p w:rsidR="00F83257" w:rsidRDefault="00F83257" w:rsidP="00456AD5">
      <w:pPr>
        <w:pStyle w:val="Akapitzlist"/>
        <w:widowControl w:val="0"/>
        <w:numPr>
          <w:ilvl w:val="0"/>
          <w:numId w:val="22"/>
        </w:numPr>
        <w:tabs>
          <w:tab w:val="left" w:pos="284"/>
        </w:tabs>
        <w:spacing w:after="0" w:line="276" w:lineRule="auto"/>
        <w:ind w:left="284" w:firstLine="0"/>
        <w:contextualSpacing w:val="0"/>
        <w:jc w:val="both"/>
        <w:rPr>
          <w:rFonts w:ascii="Times New Roman" w:hAnsi="Times New Roman"/>
        </w:rPr>
      </w:pPr>
      <w:r w:rsidRPr="00BB3341">
        <w:rPr>
          <w:rFonts w:ascii="Times New Roman" w:hAnsi="Times New Roman"/>
        </w:rPr>
        <w:t>Wykonawca powinien dokonać wyliczeń cen, o których mowa w ust. 2 oraz przedstawić Zamawiającemu do akceptacji wysokość wynagrodzenia wynikającą ze zmian przed rozpoczęciem prac wynikających z tych zmian.</w:t>
      </w:r>
    </w:p>
    <w:p w:rsidR="00F83257" w:rsidRPr="00BB3341" w:rsidRDefault="00F83257" w:rsidP="00456AD5">
      <w:pPr>
        <w:tabs>
          <w:tab w:val="left" w:pos="284"/>
        </w:tabs>
        <w:spacing w:line="276" w:lineRule="auto"/>
        <w:ind w:left="284"/>
        <w:jc w:val="center"/>
        <w:rPr>
          <w:b/>
        </w:rPr>
      </w:pPr>
      <w:r w:rsidRPr="00BB3341">
        <w:rPr>
          <w:b/>
        </w:rPr>
        <w:t>§ 17. Postanowienia końcowe</w:t>
      </w:r>
    </w:p>
    <w:p w:rsidR="00F83257" w:rsidRPr="00BB3341" w:rsidRDefault="00F83257" w:rsidP="00456AD5">
      <w:pPr>
        <w:pStyle w:val="Akapitzlist"/>
        <w:widowControl w:val="0"/>
        <w:numPr>
          <w:ilvl w:val="0"/>
          <w:numId w:val="23"/>
        </w:numPr>
        <w:tabs>
          <w:tab w:val="left" w:pos="284"/>
        </w:tabs>
        <w:spacing w:after="0" w:line="276" w:lineRule="auto"/>
        <w:ind w:left="284" w:firstLine="0"/>
        <w:contextualSpacing w:val="0"/>
        <w:jc w:val="both"/>
        <w:rPr>
          <w:rFonts w:ascii="Times New Roman" w:hAnsi="Times New Roman"/>
        </w:rPr>
      </w:pPr>
      <w:r w:rsidRPr="00BB3341">
        <w:rPr>
          <w:rFonts w:ascii="Times New Roman" w:hAnsi="Times New Roman"/>
        </w:rPr>
        <w:t>W przypadku wystąpienia trudności z interpretacją umowy Zamawiający i Wykonawca będą się posiłkować postanowieniami oferty, kosztorysu ofertowego, specyfikacją istotnych warunków zamówienia oraz specyfikacjami technicznymi wykonania i odbioru robót.</w:t>
      </w:r>
    </w:p>
    <w:p w:rsidR="00F83257" w:rsidRPr="00BB3341" w:rsidRDefault="00F83257" w:rsidP="00456AD5">
      <w:pPr>
        <w:pStyle w:val="Akapitzlist"/>
        <w:widowControl w:val="0"/>
        <w:numPr>
          <w:ilvl w:val="0"/>
          <w:numId w:val="23"/>
        </w:numPr>
        <w:tabs>
          <w:tab w:val="left" w:pos="284"/>
        </w:tabs>
        <w:spacing w:after="0" w:line="276" w:lineRule="auto"/>
        <w:ind w:left="284" w:firstLine="0"/>
        <w:contextualSpacing w:val="0"/>
        <w:jc w:val="both"/>
        <w:rPr>
          <w:rFonts w:ascii="Times New Roman" w:hAnsi="Times New Roman"/>
        </w:rPr>
      </w:pPr>
      <w:r w:rsidRPr="00BB3341">
        <w:rPr>
          <w:rFonts w:ascii="Times New Roman" w:hAnsi="Times New Roman"/>
        </w:rPr>
        <w:t xml:space="preserve">W sprawach </w:t>
      </w:r>
      <w:proofErr w:type="gramStart"/>
      <w:r w:rsidRPr="00BB3341">
        <w:rPr>
          <w:rFonts w:ascii="Times New Roman" w:hAnsi="Times New Roman"/>
        </w:rPr>
        <w:t>nie uregulowanych</w:t>
      </w:r>
      <w:proofErr w:type="gramEnd"/>
      <w:r w:rsidRPr="00BB3341">
        <w:rPr>
          <w:rFonts w:ascii="Times New Roman" w:hAnsi="Times New Roman"/>
        </w:rPr>
        <w:t xml:space="preserve"> niniejszą umową stosuje się przepisy Prawo zamówień publicznych, Kodeksu cywilnego, Prawo Budowlane i inne właściwe przepisy prawa</w:t>
      </w:r>
    </w:p>
    <w:p w:rsidR="00F83257" w:rsidRPr="00BB3341" w:rsidRDefault="00F83257" w:rsidP="00456AD5">
      <w:pPr>
        <w:pStyle w:val="Akapitzlist"/>
        <w:widowControl w:val="0"/>
        <w:numPr>
          <w:ilvl w:val="0"/>
          <w:numId w:val="23"/>
        </w:numPr>
        <w:tabs>
          <w:tab w:val="left" w:pos="284"/>
        </w:tabs>
        <w:spacing w:after="0" w:line="276" w:lineRule="auto"/>
        <w:ind w:left="284" w:firstLine="0"/>
        <w:contextualSpacing w:val="0"/>
        <w:jc w:val="both"/>
        <w:rPr>
          <w:rFonts w:ascii="Times New Roman" w:hAnsi="Times New Roman"/>
        </w:rPr>
      </w:pPr>
      <w:r w:rsidRPr="00BB3341">
        <w:rPr>
          <w:rFonts w:ascii="Times New Roman" w:hAnsi="Times New Roman"/>
        </w:rPr>
        <w:t>Spory wynikające z wykonania niniejszej Umowy, które nie mogą być rozstrzygnięte polubownie, będą rozstrzygane przez Sąd powszechny właściwy dla siedziby Zamawiającego.</w:t>
      </w:r>
    </w:p>
    <w:p w:rsidR="00F83257" w:rsidRPr="00BB3341" w:rsidRDefault="00F83257" w:rsidP="00456AD5">
      <w:pPr>
        <w:pStyle w:val="Akapitzlist"/>
        <w:widowControl w:val="0"/>
        <w:numPr>
          <w:ilvl w:val="0"/>
          <w:numId w:val="23"/>
        </w:numPr>
        <w:tabs>
          <w:tab w:val="left" w:pos="284"/>
        </w:tabs>
        <w:spacing w:after="0" w:line="276" w:lineRule="auto"/>
        <w:ind w:left="284" w:firstLine="0"/>
        <w:contextualSpacing w:val="0"/>
        <w:jc w:val="both"/>
        <w:rPr>
          <w:rFonts w:ascii="Times New Roman" w:hAnsi="Times New Roman"/>
        </w:rPr>
      </w:pPr>
      <w:r w:rsidRPr="00BB3341">
        <w:rPr>
          <w:rFonts w:ascii="Times New Roman" w:hAnsi="Times New Roman"/>
        </w:rPr>
        <w:t xml:space="preserve">Umowę sporządzono w 3 jednobrzmiących </w:t>
      </w:r>
      <w:proofErr w:type="gramStart"/>
      <w:r w:rsidRPr="00BB3341">
        <w:rPr>
          <w:rFonts w:ascii="Times New Roman" w:hAnsi="Times New Roman"/>
        </w:rPr>
        <w:t>egzemplarzach,  2 egzemplarze</w:t>
      </w:r>
      <w:proofErr w:type="gramEnd"/>
      <w:r w:rsidRPr="00BB3341">
        <w:rPr>
          <w:rFonts w:ascii="Times New Roman" w:hAnsi="Times New Roman"/>
        </w:rPr>
        <w:t xml:space="preserve"> dla zamawiającego, 1 egzemplarz dla Wykonawcy.</w:t>
      </w:r>
    </w:p>
    <w:p w:rsidR="00F83257" w:rsidRPr="00BF7BBE" w:rsidRDefault="00F83257" w:rsidP="00F83257">
      <w:pPr>
        <w:tabs>
          <w:tab w:val="left" w:pos="284"/>
        </w:tabs>
        <w:spacing w:line="276" w:lineRule="auto"/>
        <w:jc w:val="both"/>
      </w:pPr>
    </w:p>
    <w:p w:rsidR="00F83257" w:rsidRPr="00BF7BBE" w:rsidRDefault="00F83257" w:rsidP="00F83257">
      <w:pPr>
        <w:tabs>
          <w:tab w:val="left" w:pos="284"/>
        </w:tabs>
        <w:spacing w:line="276" w:lineRule="auto"/>
        <w:jc w:val="center"/>
        <w:rPr>
          <w:b/>
        </w:rPr>
      </w:pPr>
    </w:p>
    <w:p w:rsidR="00F83257" w:rsidRPr="00BF7BBE" w:rsidRDefault="00F83257" w:rsidP="00F83257">
      <w:pPr>
        <w:tabs>
          <w:tab w:val="left" w:pos="284"/>
        </w:tabs>
        <w:spacing w:line="276" w:lineRule="auto"/>
        <w:jc w:val="center"/>
        <w:rPr>
          <w:b/>
        </w:rPr>
      </w:pPr>
    </w:p>
    <w:p w:rsidR="00F83257" w:rsidRPr="00BF7BBE" w:rsidRDefault="00F83257" w:rsidP="00F83257">
      <w:pPr>
        <w:tabs>
          <w:tab w:val="left" w:pos="284"/>
        </w:tabs>
        <w:spacing w:line="276" w:lineRule="auto"/>
        <w:jc w:val="center"/>
        <w:rPr>
          <w:b/>
        </w:rPr>
      </w:pPr>
      <w:proofErr w:type="gramStart"/>
      <w:r w:rsidRPr="00BF7BBE">
        <w:rPr>
          <w:b/>
        </w:rPr>
        <w:t>WYKONAWCA:</w:t>
      </w:r>
      <w:r>
        <w:rPr>
          <w:b/>
        </w:rPr>
        <w:tab/>
      </w:r>
      <w:r>
        <w:rPr>
          <w:b/>
        </w:rPr>
        <w:tab/>
      </w:r>
      <w:r>
        <w:rPr>
          <w:b/>
        </w:rPr>
        <w:tab/>
      </w:r>
      <w:r w:rsidRPr="00BF7BBE">
        <w:rPr>
          <w:b/>
        </w:rPr>
        <w:t xml:space="preserve">                                    ZAMAWIAJĄCY</w:t>
      </w:r>
      <w:proofErr w:type="gramEnd"/>
      <w:r w:rsidRPr="00BF7BBE">
        <w:rPr>
          <w:b/>
        </w:rPr>
        <w:t>:</w:t>
      </w:r>
    </w:p>
    <w:p w:rsidR="00F83257" w:rsidRPr="00BF7BBE" w:rsidRDefault="00F83257" w:rsidP="00F83257">
      <w:pPr>
        <w:tabs>
          <w:tab w:val="left" w:pos="284"/>
        </w:tabs>
        <w:spacing w:line="276" w:lineRule="auto"/>
        <w:jc w:val="both"/>
      </w:pPr>
    </w:p>
    <w:p w:rsidR="00F83257" w:rsidRDefault="00F83257"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F83257">
      <w:pPr>
        <w:tabs>
          <w:tab w:val="left" w:pos="284"/>
        </w:tabs>
        <w:spacing w:line="276" w:lineRule="auto"/>
        <w:jc w:val="both"/>
      </w:pPr>
    </w:p>
    <w:p w:rsidR="00456AD5" w:rsidRDefault="00456AD5" w:rsidP="00456AD5">
      <w:pPr>
        <w:tabs>
          <w:tab w:val="left" w:pos="284"/>
        </w:tabs>
        <w:spacing w:line="276" w:lineRule="auto"/>
        <w:ind w:left="284"/>
        <w:jc w:val="both"/>
      </w:pPr>
    </w:p>
    <w:p w:rsidR="00252695" w:rsidRDefault="00252695" w:rsidP="00456AD5">
      <w:pPr>
        <w:tabs>
          <w:tab w:val="left" w:pos="284"/>
        </w:tabs>
        <w:spacing w:line="276" w:lineRule="auto"/>
        <w:ind w:left="284"/>
        <w:jc w:val="both"/>
      </w:pPr>
    </w:p>
    <w:p w:rsidR="00252695" w:rsidRDefault="00252695" w:rsidP="00456AD5">
      <w:pPr>
        <w:tabs>
          <w:tab w:val="left" w:pos="284"/>
        </w:tabs>
        <w:spacing w:line="276" w:lineRule="auto"/>
        <w:ind w:left="284"/>
        <w:jc w:val="both"/>
      </w:pPr>
    </w:p>
    <w:p w:rsidR="00252695" w:rsidRDefault="00252695" w:rsidP="00456AD5">
      <w:pPr>
        <w:tabs>
          <w:tab w:val="left" w:pos="284"/>
        </w:tabs>
        <w:spacing w:line="276" w:lineRule="auto"/>
        <w:ind w:left="284"/>
        <w:jc w:val="both"/>
      </w:pPr>
    </w:p>
    <w:p w:rsidR="00252695" w:rsidRDefault="00252695" w:rsidP="00456AD5">
      <w:pPr>
        <w:tabs>
          <w:tab w:val="left" w:pos="284"/>
        </w:tabs>
        <w:spacing w:line="276" w:lineRule="auto"/>
        <w:ind w:left="284"/>
        <w:jc w:val="both"/>
      </w:pPr>
    </w:p>
    <w:p w:rsidR="00252695" w:rsidRPr="00BF7BBE" w:rsidRDefault="00252695" w:rsidP="00456AD5">
      <w:pPr>
        <w:tabs>
          <w:tab w:val="left" w:pos="284"/>
        </w:tabs>
        <w:spacing w:line="276" w:lineRule="auto"/>
        <w:ind w:left="284"/>
        <w:jc w:val="both"/>
        <w:sectPr w:rsidR="00252695" w:rsidRPr="00BF7BBE" w:rsidSect="002F3D0B">
          <w:headerReference w:type="even" r:id="rId8"/>
          <w:pgSz w:w="11900" w:h="16840"/>
          <w:pgMar w:top="426" w:right="1418" w:bottom="567" w:left="851" w:header="0" w:footer="3" w:gutter="0"/>
          <w:cols w:space="708"/>
          <w:noEndnote/>
          <w:docGrid w:linePitch="360"/>
        </w:sectPr>
      </w:pPr>
    </w:p>
    <w:p w:rsidR="0099149E" w:rsidRDefault="0099149E" w:rsidP="00252695">
      <w:pPr>
        <w:pStyle w:val="Nagwek4"/>
      </w:pPr>
      <w:r>
        <w:lastRenderedPageBreak/>
        <w:t xml:space="preserve"> </w:t>
      </w:r>
      <w:r w:rsidR="00252695">
        <w:t xml:space="preserve">                                                                                                                                   </w:t>
      </w:r>
      <w:r w:rsidRPr="00E24546">
        <w:t xml:space="preserve">Załącznik nr </w:t>
      </w:r>
      <w:r w:rsidR="002F3D0B">
        <w:t>10</w:t>
      </w:r>
    </w:p>
    <w:p w:rsidR="00252695" w:rsidRDefault="0099149E" w:rsidP="00252695">
      <w:pPr>
        <w:pStyle w:val="Nagwek4"/>
      </w:pPr>
      <w:r>
        <w:t xml:space="preserve">                          </w:t>
      </w:r>
    </w:p>
    <w:p w:rsidR="00252695" w:rsidRDefault="00252695" w:rsidP="00252695">
      <w:pPr>
        <w:pStyle w:val="Nagwek4"/>
      </w:pPr>
    </w:p>
    <w:p w:rsidR="0099149E" w:rsidRPr="00E24546" w:rsidRDefault="00F83257" w:rsidP="00252695">
      <w:pPr>
        <w:pStyle w:val="Nagwek4"/>
        <w:rPr>
          <w:i/>
        </w:rPr>
      </w:pPr>
      <w:r>
        <w:t>Specyfikacja techniczna wykonania odbioru prac utrzymaniowych</w:t>
      </w:r>
    </w:p>
    <w:p w:rsidR="00F83257" w:rsidRPr="00BF7BBE" w:rsidRDefault="00F83257" w:rsidP="004C4B93">
      <w:pPr>
        <w:tabs>
          <w:tab w:val="left" w:pos="284"/>
        </w:tabs>
        <w:spacing w:line="276" w:lineRule="auto"/>
        <w:ind w:left="284"/>
        <w:jc w:val="center"/>
        <w:rPr>
          <w:b/>
        </w:rPr>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Pr="00A26B5E" w:rsidRDefault="00F83257" w:rsidP="00456AD5">
      <w:pPr>
        <w:tabs>
          <w:tab w:val="left" w:pos="284"/>
        </w:tabs>
        <w:spacing w:line="276" w:lineRule="auto"/>
        <w:ind w:left="284"/>
        <w:jc w:val="both"/>
      </w:pPr>
    </w:p>
    <w:p w:rsidR="00F83257" w:rsidRPr="00A26B5E" w:rsidRDefault="00F83257" w:rsidP="00456AD5">
      <w:pPr>
        <w:tabs>
          <w:tab w:val="left" w:pos="284"/>
        </w:tabs>
        <w:spacing w:line="276" w:lineRule="auto"/>
        <w:ind w:left="284"/>
        <w:jc w:val="both"/>
      </w:pPr>
    </w:p>
    <w:p w:rsidR="00F83257" w:rsidRPr="00A26B5E" w:rsidRDefault="00F83257" w:rsidP="00456AD5">
      <w:pPr>
        <w:spacing w:line="276" w:lineRule="auto"/>
        <w:ind w:left="284"/>
        <w:jc w:val="center"/>
        <w:rPr>
          <w:b/>
        </w:rPr>
      </w:pPr>
    </w:p>
    <w:p w:rsidR="00F83257" w:rsidRPr="00A26B5E" w:rsidRDefault="00F83257" w:rsidP="00456AD5">
      <w:pPr>
        <w:spacing w:line="276" w:lineRule="auto"/>
        <w:ind w:left="284"/>
        <w:jc w:val="center"/>
        <w:rPr>
          <w:b/>
        </w:rPr>
      </w:pPr>
    </w:p>
    <w:p w:rsidR="00F83257" w:rsidRPr="00A26B5E" w:rsidRDefault="00F83257" w:rsidP="00456AD5">
      <w:pPr>
        <w:spacing w:line="276" w:lineRule="auto"/>
        <w:ind w:left="284"/>
        <w:jc w:val="center"/>
        <w:rPr>
          <w:b/>
        </w:rPr>
      </w:pPr>
      <w:r w:rsidRPr="00A26B5E">
        <w:t>SZCZEGÓŁOWA SPECYFIKACJA TECHNICZNA</w:t>
      </w:r>
    </w:p>
    <w:p w:rsidR="00F83257" w:rsidRPr="00A26B5E" w:rsidRDefault="00F83257" w:rsidP="00456AD5">
      <w:pPr>
        <w:spacing w:line="276" w:lineRule="auto"/>
        <w:ind w:left="284"/>
        <w:jc w:val="center"/>
        <w:rPr>
          <w:b/>
        </w:rPr>
      </w:pPr>
    </w:p>
    <w:p w:rsidR="00F83257" w:rsidRPr="00A26B5E" w:rsidRDefault="00F83257" w:rsidP="00456AD5">
      <w:pPr>
        <w:spacing w:line="276" w:lineRule="auto"/>
        <w:ind w:left="284"/>
        <w:jc w:val="center"/>
        <w:rPr>
          <w:b/>
        </w:rPr>
      </w:pPr>
    </w:p>
    <w:p w:rsidR="00F83257" w:rsidRPr="00A26B5E" w:rsidRDefault="00F83257" w:rsidP="00456AD5">
      <w:pPr>
        <w:spacing w:line="276" w:lineRule="auto"/>
        <w:ind w:left="284"/>
        <w:jc w:val="center"/>
        <w:rPr>
          <w:b/>
        </w:rPr>
      </w:pPr>
    </w:p>
    <w:p w:rsidR="00F83257" w:rsidRPr="00A26B5E" w:rsidRDefault="00F83257" w:rsidP="00456AD5">
      <w:pPr>
        <w:spacing w:line="276" w:lineRule="auto"/>
        <w:ind w:left="284"/>
        <w:jc w:val="center"/>
        <w:rPr>
          <w:b/>
        </w:rPr>
      </w:pPr>
    </w:p>
    <w:p w:rsidR="00F83257" w:rsidRPr="00A26B5E" w:rsidRDefault="00F83257" w:rsidP="00456AD5">
      <w:pPr>
        <w:spacing w:line="276" w:lineRule="auto"/>
        <w:ind w:left="284"/>
        <w:jc w:val="center"/>
        <w:rPr>
          <w:b/>
        </w:rPr>
      </w:pPr>
    </w:p>
    <w:p w:rsidR="00F83257" w:rsidRPr="00A26B5E" w:rsidRDefault="00F83257" w:rsidP="00456AD5">
      <w:pPr>
        <w:spacing w:line="276" w:lineRule="auto"/>
        <w:ind w:left="284"/>
        <w:jc w:val="center"/>
        <w:rPr>
          <w:b/>
        </w:rPr>
      </w:pPr>
      <w:proofErr w:type="gramStart"/>
      <w:r w:rsidRPr="00A26B5E">
        <w:rPr>
          <w:b/>
        </w:rPr>
        <w:t>ZWALCZANIE  ŚLISKOŚCI</w:t>
      </w:r>
      <w:proofErr w:type="gramEnd"/>
      <w:r w:rsidRPr="00A26B5E">
        <w:rPr>
          <w:b/>
        </w:rPr>
        <w:t xml:space="preserve">  ZIMOWEJ</w:t>
      </w:r>
    </w:p>
    <w:p w:rsidR="00F83257" w:rsidRPr="00A26B5E" w:rsidRDefault="00F83257" w:rsidP="00456AD5">
      <w:pPr>
        <w:spacing w:line="276" w:lineRule="auto"/>
        <w:ind w:left="284"/>
        <w:jc w:val="center"/>
        <w:rPr>
          <w:b/>
        </w:rPr>
      </w:pPr>
      <w:proofErr w:type="gramStart"/>
      <w:r w:rsidRPr="00A26B5E">
        <w:rPr>
          <w:b/>
        </w:rPr>
        <w:t>NA  DRODZE</w:t>
      </w:r>
      <w:proofErr w:type="gramEnd"/>
    </w:p>
    <w:p w:rsidR="00F83257" w:rsidRPr="00A26B5E" w:rsidRDefault="00F83257" w:rsidP="00456AD5">
      <w:pPr>
        <w:spacing w:line="276" w:lineRule="auto"/>
        <w:ind w:left="284"/>
        <w:jc w:val="center"/>
        <w:rPr>
          <w:b/>
        </w:rPr>
      </w:pPr>
    </w:p>
    <w:p w:rsidR="00F83257" w:rsidRPr="00A26B5E" w:rsidRDefault="00F83257" w:rsidP="00456AD5">
      <w:pPr>
        <w:pBdr>
          <w:bottom w:val="single" w:sz="6" w:space="7" w:color="auto"/>
        </w:pBdr>
        <w:spacing w:line="276" w:lineRule="auto"/>
        <w:ind w:left="284"/>
      </w:pPr>
    </w:p>
    <w:p w:rsidR="00F83257" w:rsidRPr="00A26B5E" w:rsidRDefault="00F83257" w:rsidP="00456AD5">
      <w:pPr>
        <w:pBdr>
          <w:bottom w:val="single" w:sz="6" w:space="7" w:color="auto"/>
        </w:pBdr>
        <w:spacing w:line="276" w:lineRule="auto"/>
        <w:ind w:left="284"/>
      </w:pPr>
    </w:p>
    <w:p w:rsidR="00F83257" w:rsidRPr="00A26B5E" w:rsidRDefault="00F83257" w:rsidP="00456AD5">
      <w:pPr>
        <w:pBdr>
          <w:bottom w:val="single" w:sz="6" w:space="7" w:color="auto"/>
        </w:pBdr>
        <w:spacing w:line="276" w:lineRule="auto"/>
        <w:ind w:left="284"/>
      </w:pPr>
    </w:p>
    <w:p w:rsidR="00F83257" w:rsidRPr="00A26B5E" w:rsidRDefault="00F83257" w:rsidP="00456AD5">
      <w:pPr>
        <w:pBdr>
          <w:bottom w:val="single" w:sz="6" w:space="7" w:color="auto"/>
        </w:pBdr>
        <w:spacing w:line="276" w:lineRule="auto"/>
        <w:ind w:left="284"/>
      </w:pPr>
    </w:p>
    <w:p w:rsidR="00F83257" w:rsidRPr="00A26B5E" w:rsidRDefault="00F83257" w:rsidP="00456AD5">
      <w:pPr>
        <w:spacing w:before="240" w:line="276" w:lineRule="auto"/>
        <w:ind w:left="284"/>
        <w:jc w:val="center"/>
        <w:rPr>
          <w:b/>
        </w:rPr>
      </w:pPr>
    </w:p>
    <w:p w:rsidR="00F83257" w:rsidRPr="00A26B5E" w:rsidRDefault="00F83257" w:rsidP="00456AD5">
      <w:pPr>
        <w:spacing w:before="240" w:line="276" w:lineRule="auto"/>
        <w:ind w:left="284"/>
        <w:jc w:val="center"/>
        <w:rPr>
          <w:b/>
        </w:rPr>
      </w:pPr>
      <w:r w:rsidRPr="00A26B5E">
        <w:rPr>
          <w:b/>
        </w:rPr>
        <w:t>SPIS TREŚCI</w:t>
      </w:r>
    </w:p>
    <w:p w:rsidR="00F83257" w:rsidRPr="00A26B5E" w:rsidRDefault="00F83257" w:rsidP="00456AD5">
      <w:pPr>
        <w:pStyle w:val="Spistreci1"/>
        <w:spacing w:before="0" w:after="0" w:line="276" w:lineRule="auto"/>
        <w:ind w:left="284"/>
        <w:rPr>
          <w:noProof/>
          <w:sz w:val="24"/>
          <w:szCs w:val="24"/>
        </w:rPr>
      </w:pPr>
      <w:r w:rsidRPr="00A26B5E">
        <w:rPr>
          <w:b w:val="0"/>
          <w:sz w:val="24"/>
          <w:szCs w:val="24"/>
        </w:rPr>
        <w:t xml:space="preserve">  </w:t>
      </w:r>
      <w:r w:rsidR="00CB13D4" w:rsidRPr="00CB13D4">
        <w:rPr>
          <w:b w:val="0"/>
          <w:sz w:val="24"/>
          <w:szCs w:val="24"/>
        </w:rPr>
        <w:fldChar w:fldCharType="begin"/>
      </w:r>
      <w:r w:rsidRPr="00A26B5E">
        <w:rPr>
          <w:b w:val="0"/>
          <w:sz w:val="24"/>
          <w:szCs w:val="24"/>
        </w:rPr>
        <w:instrText xml:space="preserve"> TOC \o "1-1" </w:instrText>
      </w:r>
      <w:r w:rsidR="00CB13D4" w:rsidRPr="00CB13D4">
        <w:rPr>
          <w:b w:val="0"/>
          <w:sz w:val="24"/>
          <w:szCs w:val="24"/>
        </w:rPr>
        <w:fldChar w:fldCharType="separate"/>
      </w:r>
      <w:r w:rsidRPr="00A26B5E">
        <w:rPr>
          <w:noProof/>
          <w:sz w:val="24"/>
          <w:szCs w:val="24"/>
        </w:rPr>
        <w:t>1. WSTĘP</w:t>
      </w:r>
      <w:r w:rsidRPr="00A26B5E">
        <w:rPr>
          <w:b w:val="0"/>
          <w:noProof/>
          <w:sz w:val="24"/>
          <w:szCs w:val="24"/>
        </w:rPr>
        <w:tab/>
      </w:r>
    </w:p>
    <w:p w:rsidR="00F83257" w:rsidRPr="00A26B5E" w:rsidRDefault="00F83257" w:rsidP="00456AD5">
      <w:pPr>
        <w:pStyle w:val="Spistreci1"/>
        <w:spacing w:before="0" w:after="0" w:line="276" w:lineRule="auto"/>
        <w:ind w:left="284"/>
        <w:rPr>
          <w:noProof/>
          <w:sz w:val="24"/>
          <w:szCs w:val="24"/>
        </w:rPr>
      </w:pPr>
      <w:r w:rsidRPr="00A26B5E">
        <w:rPr>
          <w:noProof/>
          <w:sz w:val="24"/>
          <w:szCs w:val="24"/>
        </w:rPr>
        <w:t xml:space="preserve">  2. MATERIAŁY</w:t>
      </w:r>
      <w:r w:rsidRPr="00A26B5E">
        <w:rPr>
          <w:b w:val="0"/>
          <w:noProof/>
          <w:sz w:val="24"/>
          <w:szCs w:val="24"/>
        </w:rPr>
        <w:tab/>
      </w:r>
    </w:p>
    <w:p w:rsidR="00F83257" w:rsidRPr="00A26B5E" w:rsidRDefault="00F83257" w:rsidP="00456AD5">
      <w:pPr>
        <w:pStyle w:val="Spistreci1"/>
        <w:spacing w:before="0" w:after="0" w:line="276" w:lineRule="auto"/>
        <w:ind w:left="284"/>
        <w:rPr>
          <w:noProof/>
          <w:sz w:val="24"/>
          <w:szCs w:val="24"/>
        </w:rPr>
      </w:pPr>
      <w:r w:rsidRPr="00A26B5E">
        <w:rPr>
          <w:noProof/>
          <w:sz w:val="24"/>
          <w:szCs w:val="24"/>
        </w:rPr>
        <w:t xml:space="preserve">  3. SPRZĘT</w:t>
      </w:r>
      <w:r w:rsidRPr="00A26B5E">
        <w:rPr>
          <w:b w:val="0"/>
          <w:noProof/>
          <w:sz w:val="24"/>
          <w:szCs w:val="24"/>
        </w:rPr>
        <w:tab/>
      </w:r>
    </w:p>
    <w:p w:rsidR="00F83257" w:rsidRPr="00A26B5E" w:rsidRDefault="00F83257" w:rsidP="00456AD5">
      <w:pPr>
        <w:pStyle w:val="Spistreci1"/>
        <w:spacing w:before="0" w:after="0" w:line="276" w:lineRule="auto"/>
        <w:ind w:left="284"/>
        <w:rPr>
          <w:noProof/>
          <w:sz w:val="24"/>
          <w:szCs w:val="24"/>
        </w:rPr>
      </w:pPr>
      <w:r w:rsidRPr="00A26B5E">
        <w:rPr>
          <w:noProof/>
          <w:sz w:val="24"/>
          <w:szCs w:val="24"/>
        </w:rPr>
        <w:t xml:space="preserve">  4. TRANSPORT</w:t>
      </w:r>
      <w:r w:rsidRPr="00A26B5E">
        <w:rPr>
          <w:b w:val="0"/>
          <w:noProof/>
          <w:sz w:val="24"/>
          <w:szCs w:val="24"/>
        </w:rPr>
        <w:tab/>
      </w:r>
    </w:p>
    <w:p w:rsidR="00F83257" w:rsidRPr="00A26B5E" w:rsidRDefault="00F83257" w:rsidP="00456AD5">
      <w:pPr>
        <w:pStyle w:val="Spistreci1"/>
        <w:spacing w:before="0" w:after="0" w:line="276" w:lineRule="auto"/>
        <w:ind w:left="284"/>
        <w:rPr>
          <w:noProof/>
          <w:sz w:val="24"/>
          <w:szCs w:val="24"/>
        </w:rPr>
      </w:pPr>
      <w:r w:rsidRPr="00A26B5E">
        <w:rPr>
          <w:noProof/>
          <w:sz w:val="24"/>
          <w:szCs w:val="24"/>
        </w:rPr>
        <w:t xml:space="preserve">  5. WYKONANIE ROBÓT</w:t>
      </w:r>
      <w:r w:rsidRPr="00A26B5E">
        <w:rPr>
          <w:b w:val="0"/>
          <w:noProof/>
          <w:sz w:val="24"/>
          <w:szCs w:val="24"/>
        </w:rPr>
        <w:tab/>
      </w:r>
    </w:p>
    <w:p w:rsidR="00F83257" w:rsidRPr="00A26B5E" w:rsidRDefault="00F83257" w:rsidP="00456AD5">
      <w:pPr>
        <w:pStyle w:val="Spistreci1"/>
        <w:spacing w:before="0" w:after="0" w:line="276" w:lineRule="auto"/>
        <w:ind w:left="284"/>
        <w:rPr>
          <w:noProof/>
          <w:sz w:val="24"/>
          <w:szCs w:val="24"/>
        </w:rPr>
      </w:pPr>
      <w:r w:rsidRPr="00A26B5E">
        <w:rPr>
          <w:noProof/>
          <w:sz w:val="24"/>
          <w:szCs w:val="24"/>
        </w:rPr>
        <w:t xml:space="preserve">  6. KONTROLA JAKOŚCI ROBÓT</w:t>
      </w:r>
      <w:r w:rsidRPr="00A26B5E">
        <w:rPr>
          <w:b w:val="0"/>
          <w:noProof/>
          <w:sz w:val="24"/>
          <w:szCs w:val="24"/>
        </w:rPr>
        <w:tab/>
      </w:r>
    </w:p>
    <w:p w:rsidR="00F83257" w:rsidRPr="00A26B5E" w:rsidRDefault="00F83257" w:rsidP="00456AD5">
      <w:pPr>
        <w:pStyle w:val="Spistreci1"/>
        <w:spacing w:before="0" w:after="0" w:line="276" w:lineRule="auto"/>
        <w:ind w:left="284"/>
        <w:rPr>
          <w:noProof/>
          <w:sz w:val="24"/>
          <w:szCs w:val="24"/>
        </w:rPr>
      </w:pPr>
      <w:r w:rsidRPr="00A26B5E">
        <w:rPr>
          <w:noProof/>
          <w:sz w:val="24"/>
          <w:szCs w:val="24"/>
        </w:rPr>
        <w:t xml:space="preserve">  7. OBMIAR ROBÓT</w:t>
      </w:r>
      <w:r w:rsidRPr="00A26B5E">
        <w:rPr>
          <w:b w:val="0"/>
          <w:noProof/>
          <w:sz w:val="24"/>
          <w:szCs w:val="24"/>
        </w:rPr>
        <w:tab/>
      </w:r>
    </w:p>
    <w:p w:rsidR="00F83257" w:rsidRPr="00A26B5E" w:rsidRDefault="00F83257" w:rsidP="00456AD5">
      <w:pPr>
        <w:pStyle w:val="Spistreci1"/>
        <w:spacing w:before="0" w:after="0" w:line="276" w:lineRule="auto"/>
        <w:ind w:left="284"/>
        <w:rPr>
          <w:noProof/>
          <w:sz w:val="24"/>
          <w:szCs w:val="24"/>
        </w:rPr>
      </w:pPr>
      <w:r w:rsidRPr="00A26B5E">
        <w:rPr>
          <w:noProof/>
          <w:sz w:val="24"/>
          <w:szCs w:val="24"/>
        </w:rPr>
        <w:t xml:space="preserve">  8. ODBIÓR ROBÓT</w:t>
      </w:r>
      <w:r w:rsidRPr="00A26B5E">
        <w:rPr>
          <w:b w:val="0"/>
          <w:noProof/>
          <w:sz w:val="24"/>
          <w:szCs w:val="24"/>
        </w:rPr>
        <w:tab/>
      </w:r>
    </w:p>
    <w:p w:rsidR="00F83257" w:rsidRPr="00A26B5E" w:rsidRDefault="00F83257" w:rsidP="00456AD5">
      <w:pPr>
        <w:pStyle w:val="Spistreci1"/>
        <w:spacing w:before="0" w:after="0" w:line="276" w:lineRule="auto"/>
        <w:ind w:left="284"/>
        <w:rPr>
          <w:noProof/>
          <w:sz w:val="24"/>
          <w:szCs w:val="24"/>
        </w:rPr>
      </w:pPr>
      <w:r w:rsidRPr="00A26B5E">
        <w:rPr>
          <w:noProof/>
          <w:sz w:val="24"/>
          <w:szCs w:val="24"/>
        </w:rPr>
        <w:t xml:space="preserve">  9. PODSTAWA PŁATNOŚCI</w:t>
      </w:r>
      <w:r w:rsidRPr="00A26B5E">
        <w:rPr>
          <w:b w:val="0"/>
          <w:noProof/>
          <w:sz w:val="24"/>
          <w:szCs w:val="24"/>
        </w:rPr>
        <w:tab/>
      </w:r>
    </w:p>
    <w:p w:rsidR="00F83257" w:rsidRPr="00A26B5E" w:rsidRDefault="00F83257" w:rsidP="00456AD5">
      <w:pPr>
        <w:pStyle w:val="Spistreci1"/>
        <w:numPr>
          <w:ilvl w:val="0"/>
          <w:numId w:val="25"/>
        </w:numPr>
        <w:spacing w:before="0" w:after="0" w:line="276" w:lineRule="auto"/>
        <w:ind w:left="284" w:firstLine="0"/>
        <w:rPr>
          <w:b w:val="0"/>
          <w:noProof/>
          <w:sz w:val="24"/>
          <w:szCs w:val="24"/>
        </w:rPr>
      </w:pPr>
      <w:r w:rsidRPr="00A26B5E">
        <w:rPr>
          <w:noProof/>
          <w:sz w:val="24"/>
          <w:szCs w:val="24"/>
        </w:rPr>
        <w:t>PRZEPISY ZWIĄZANE</w:t>
      </w:r>
      <w:r w:rsidRPr="00A26B5E">
        <w:rPr>
          <w:b w:val="0"/>
          <w:noProof/>
          <w:sz w:val="24"/>
          <w:szCs w:val="24"/>
        </w:rPr>
        <w:tab/>
      </w:r>
    </w:p>
    <w:p w:rsidR="00F83257" w:rsidRPr="00A26B5E" w:rsidRDefault="00F83257" w:rsidP="00456AD5">
      <w:pPr>
        <w:numPr>
          <w:ilvl w:val="0"/>
          <w:numId w:val="26"/>
        </w:numPr>
        <w:overflowPunct w:val="0"/>
        <w:autoSpaceDE w:val="0"/>
        <w:autoSpaceDN w:val="0"/>
        <w:adjustRightInd w:val="0"/>
        <w:spacing w:line="276" w:lineRule="auto"/>
        <w:ind w:left="284" w:firstLine="0"/>
        <w:jc w:val="both"/>
        <w:textAlignment w:val="baseline"/>
      </w:pPr>
      <w:r w:rsidRPr="00A26B5E">
        <w:rPr>
          <w:b/>
        </w:rPr>
        <w:t xml:space="preserve">ZAŁĄCZNIKI </w:t>
      </w:r>
      <w:r w:rsidRPr="00A26B5E">
        <w:t>........................................................................................................</w:t>
      </w:r>
    </w:p>
    <w:p w:rsidR="00F83257" w:rsidRPr="00A26B5E" w:rsidRDefault="00CB13D4" w:rsidP="00456AD5">
      <w:pPr>
        <w:tabs>
          <w:tab w:val="left" w:pos="284"/>
          <w:tab w:val="right" w:leader="dot" w:pos="8789"/>
        </w:tabs>
        <w:spacing w:line="276" w:lineRule="auto"/>
        <w:ind w:left="284"/>
        <w:jc w:val="center"/>
        <w:rPr>
          <w:b/>
        </w:rPr>
      </w:pPr>
      <w:r w:rsidRPr="00A26B5E">
        <w:rPr>
          <w:b/>
        </w:rPr>
        <w:fldChar w:fldCharType="end"/>
      </w:r>
    </w:p>
    <w:p w:rsidR="00F83257" w:rsidRPr="00A26B5E" w:rsidRDefault="00F83257" w:rsidP="00456AD5">
      <w:pPr>
        <w:tabs>
          <w:tab w:val="right" w:leader="dot" w:pos="-1985"/>
          <w:tab w:val="left" w:pos="284"/>
        </w:tabs>
        <w:spacing w:line="276" w:lineRule="auto"/>
        <w:ind w:left="284"/>
      </w:pPr>
    </w:p>
    <w:p w:rsidR="00F83257" w:rsidRPr="00A26B5E" w:rsidRDefault="00F83257" w:rsidP="00456AD5">
      <w:pPr>
        <w:spacing w:line="276" w:lineRule="auto"/>
        <w:ind w:left="284"/>
        <w:sectPr w:rsidR="00F83257" w:rsidRPr="00A26B5E" w:rsidSect="00E2387E">
          <w:headerReference w:type="default" r:id="rId9"/>
          <w:type w:val="continuous"/>
          <w:pgSz w:w="11900" w:h="16840"/>
          <w:pgMar w:top="567" w:right="1418" w:bottom="567" w:left="567" w:header="1985" w:footer="1531" w:gutter="0"/>
          <w:cols w:space="708"/>
          <w:titlePg/>
        </w:sectPr>
      </w:pPr>
    </w:p>
    <w:p w:rsidR="00F83257" w:rsidRPr="00A26B5E" w:rsidRDefault="00F83257" w:rsidP="0099149E">
      <w:pPr>
        <w:pStyle w:val="Nagwek1"/>
        <w:numPr>
          <w:ilvl w:val="0"/>
          <w:numId w:val="0"/>
        </w:numPr>
        <w:spacing w:before="0" w:after="0" w:line="276" w:lineRule="auto"/>
        <w:ind w:left="284"/>
      </w:pPr>
      <w:bookmarkStart w:id="19" w:name="_Toc404150096"/>
      <w:bookmarkStart w:id="20" w:name="_Toc416830698"/>
      <w:bookmarkStart w:id="21" w:name="_Toc38338020"/>
      <w:r w:rsidRPr="00A26B5E">
        <w:lastRenderedPageBreak/>
        <w:t>1. WSTĘP</w:t>
      </w:r>
      <w:bookmarkEnd w:id="19"/>
      <w:bookmarkEnd w:id="20"/>
      <w:bookmarkEnd w:id="21"/>
    </w:p>
    <w:p w:rsidR="00F83257" w:rsidRPr="00A26B5E" w:rsidRDefault="00F83257" w:rsidP="0099149E">
      <w:pPr>
        <w:pStyle w:val="Nagwek2"/>
        <w:numPr>
          <w:ilvl w:val="0"/>
          <w:numId w:val="0"/>
        </w:numPr>
        <w:spacing w:before="0" w:after="0" w:line="276" w:lineRule="auto"/>
        <w:ind w:left="284"/>
      </w:pPr>
      <w:r w:rsidRPr="00A26B5E">
        <w:t>1.1. Przedmiot SST</w:t>
      </w:r>
    </w:p>
    <w:p w:rsidR="00F83257" w:rsidRPr="00A26B5E" w:rsidRDefault="00F83257" w:rsidP="00456AD5">
      <w:pPr>
        <w:spacing w:line="276" w:lineRule="auto"/>
        <w:ind w:left="284"/>
      </w:pPr>
      <w:r w:rsidRPr="00A26B5E">
        <w:t>Przedmiotem niniejszej szczegółowej specyfikacji technicznej (SST) są wymagania dotyczące wykonania i odbioru robót związa</w:t>
      </w:r>
      <w:r w:rsidRPr="00A26B5E">
        <w:softHyphen/>
        <w:t>nych ze zwalczaniem śliskości zimowej na drodze.</w:t>
      </w:r>
    </w:p>
    <w:p w:rsidR="00F83257" w:rsidRPr="00A26B5E" w:rsidRDefault="00F83257" w:rsidP="0099149E">
      <w:pPr>
        <w:pStyle w:val="Nagwek2"/>
        <w:numPr>
          <w:ilvl w:val="0"/>
          <w:numId w:val="0"/>
        </w:numPr>
        <w:spacing w:before="0" w:after="0" w:line="276" w:lineRule="auto"/>
        <w:ind w:left="284"/>
      </w:pPr>
      <w:r w:rsidRPr="00A26B5E">
        <w:t>1.2. Zakres stosowania SST</w:t>
      </w:r>
    </w:p>
    <w:p w:rsidR="00F83257" w:rsidRDefault="00F83257" w:rsidP="00456AD5">
      <w:pPr>
        <w:spacing w:line="276" w:lineRule="auto"/>
        <w:ind w:left="284"/>
      </w:pPr>
      <w:r w:rsidRPr="00A26B5E">
        <w:t xml:space="preserve">Szczegółowej specyfikacja techniczna (SST) stanowi podstawę jako dokument </w:t>
      </w:r>
      <w:proofErr w:type="gramStart"/>
      <w:r w:rsidRPr="00A26B5E">
        <w:t>przetargowy         i</w:t>
      </w:r>
      <w:proofErr w:type="gramEnd"/>
      <w:r w:rsidRPr="00A26B5E">
        <w:t xml:space="preserve"> kontraktowy przy zleca</w:t>
      </w:r>
      <w:r w:rsidRPr="00A26B5E">
        <w:softHyphen/>
        <w:t xml:space="preserve">niu i realizacji robót na drogach i ulicach. </w:t>
      </w:r>
    </w:p>
    <w:p w:rsidR="00252695" w:rsidRDefault="00252695" w:rsidP="00456AD5">
      <w:pPr>
        <w:spacing w:line="276" w:lineRule="auto"/>
        <w:ind w:left="284"/>
      </w:pPr>
    </w:p>
    <w:p w:rsidR="00252695" w:rsidRPr="00A26B5E" w:rsidRDefault="00252695" w:rsidP="00456AD5">
      <w:pPr>
        <w:spacing w:line="276" w:lineRule="auto"/>
        <w:ind w:left="284"/>
      </w:pPr>
    </w:p>
    <w:p w:rsidR="00F83257" w:rsidRPr="00A26B5E" w:rsidRDefault="00F83257" w:rsidP="0099149E">
      <w:pPr>
        <w:pStyle w:val="Nagwek2"/>
        <w:numPr>
          <w:ilvl w:val="0"/>
          <w:numId w:val="0"/>
        </w:numPr>
        <w:spacing w:before="0" w:after="0" w:line="276" w:lineRule="auto"/>
        <w:ind w:left="284"/>
      </w:pPr>
      <w:r w:rsidRPr="00A26B5E">
        <w:lastRenderedPageBreak/>
        <w:t>1.3. Zakres robót objętych SST</w:t>
      </w:r>
    </w:p>
    <w:p w:rsidR="00F83257" w:rsidRPr="00A26B5E" w:rsidRDefault="00F83257" w:rsidP="00456AD5">
      <w:pPr>
        <w:spacing w:line="276" w:lineRule="auto"/>
        <w:ind w:left="284"/>
      </w:pPr>
      <w:r w:rsidRPr="00A26B5E">
        <w:t>Ustalenia zawarte w niniejszej specyfikacji dotyczą zasad prowadzenia robót związanych z wykonaniem i odbiorem robót przy zwalczaniu śliskości zimowej, obejmujących:</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zapobieganie</w:t>
      </w:r>
      <w:proofErr w:type="gramEnd"/>
      <w:r w:rsidRPr="00A26B5E">
        <w:t xml:space="preserve"> występowaniu śliskości zimowej,</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likwidację</w:t>
      </w:r>
      <w:proofErr w:type="gramEnd"/>
      <w:r w:rsidRPr="00A26B5E">
        <w:t xml:space="preserve"> śliskości zimowej,</w:t>
      </w:r>
    </w:p>
    <w:p w:rsidR="00F83257" w:rsidRPr="00A26B5E" w:rsidRDefault="00F83257" w:rsidP="00456AD5">
      <w:pPr>
        <w:spacing w:line="276" w:lineRule="auto"/>
        <w:ind w:left="284"/>
      </w:pPr>
      <w:proofErr w:type="gramStart"/>
      <w:r w:rsidRPr="00A26B5E">
        <w:t>przy</w:t>
      </w:r>
      <w:proofErr w:type="gramEnd"/>
      <w:r w:rsidRPr="00A26B5E">
        <w:t xml:space="preserve"> zastosowaniu materiałów chemicznych, </w:t>
      </w:r>
      <w:proofErr w:type="spellStart"/>
      <w:r w:rsidRPr="00A26B5E">
        <w:t>uszorstniających</w:t>
      </w:r>
      <w:proofErr w:type="spellEnd"/>
      <w:r w:rsidRPr="00A26B5E">
        <w:t xml:space="preserve"> lub mechanicznych.</w:t>
      </w:r>
    </w:p>
    <w:p w:rsidR="00F83257" w:rsidRPr="00A26B5E" w:rsidRDefault="00F83257" w:rsidP="0099149E">
      <w:pPr>
        <w:pStyle w:val="Nagwek2"/>
        <w:numPr>
          <w:ilvl w:val="0"/>
          <w:numId w:val="0"/>
        </w:numPr>
        <w:spacing w:before="0" w:after="0" w:line="276" w:lineRule="auto"/>
        <w:ind w:left="284"/>
      </w:pPr>
      <w:r w:rsidRPr="00A26B5E">
        <w:t>1.4. Określenia podstawowe</w:t>
      </w:r>
    </w:p>
    <w:p w:rsidR="00F83257" w:rsidRPr="00A26B5E" w:rsidRDefault="00F83257" w:rsidP="00456AD5">
      <w:pPr>
        <w:numPr>
          <w:ilvl w:val="0"/>
          <w:numId w:val="28"/>
        </w:numPr>
        <w:overflowPunct w:val="0"/>
        <w:autoSpaceDE w:val="0"/>
        <w:autoSpaceDN w:val="0"/>
        <w:adjustRightInd w:val="0"/>
        <w:spacing w:line="276" w:lineRule="auto"/>
        <w:ind w:left="284" w:firstLine="0"/>
        <w:jc w:val="both"/>
        <w:textAlignment w:val="baseline"/>
      </w:pPr>
      <w:r w:rsidRPr="00A26B5E">
        <w:t xml:space="preserve">Śliskość zimowa - zjawisko występujące na drogach wskutek tworzenia się na jezdniach warstwy </w:t>
      </w:r>
      <w:proofErr w:type="gramStart"/>
      <w:r w:rsidRPr="00A26B5E">
        <w:t>lodu</w:t>
      </w:r>
      <w:proofErr w:type="gramEnd"/>
      <w:r w:rsidRPr="00A26B5E">
        <w:t xml:space="preserve"> albo zlodowaciałego lub ubitego śniegu.</w:t>
      </w:r>
    </w:p>
    <w:p w:rsidR="00F83257" w:rsidRPr="00A26B5E" w:rsidRDefault="00F83257" w:rsidP="00456AD5">
      <w:pPr>
        <w:numPr>
          <w:ilvl w:val="0"/>
          <w:numId w:val="28"/>
        </w:numPr>
        <w:overflowPunct w:val="0"/>
        <w:autoSpaceDE w:val="0"/>
        <w:autoSpaceDN w:val="0"/>
        <w:adjustRightInd w:val="0"/>
        <w:spacing w:line="276" w:lineRule="auto"/>
        <w:ind w:left="284" w:firstLine="0"/>
        <w:jc w:val="both"/>
        <w:textAlignment w:val="baseline"/>
      </w:pPr>
      <w:r w:rsidRPr="00A26B5E">
        <w:t>Zwalczanie śliskości zimowej - zabiegi mające na celu zapobieganie występowaniu śliskości zimowej oraz zabiegi likwidujące powstałą śliskość zimową.</w:t>
      </w:r>
    </w:p>
    <w:p w:rsidR="00F83257" w:rsidRPr="00A26B5E" w:rsidRDefault="00F83257" w:rsidP="00456AD5">
      <w:pPr>
        <w:numPr>
          <w:ilvl w:val="0"/>
          <w:numId w:val="28"/>
        </w:numPr>
        <w:overflowPunct w:val="0"/>
        <w:autoSpaceDE w:val="0"/>
        <w:autoSpaceDN w:val="0"/>
        <w:adjustRightInd w:val="0"/>
        <w:spacing w:line="276" w:lineRule="auto"/>
        <w:ind w:left="284" w:firstLine="0"/>
        <w:jc w:val="both"/>
        <w:textAlignment w:val="baseline"/>
      </w:pPr>
      <w:r w:rsidRPr="00A26B5E">
        <w:t xml:space="preserve">Zapobieganie występowaniu śliskości zimowej - uodpornienie nawierzchni drogi przed powstawaniem na niej warstwy </w:t>
      </w:r>
      <w:proofErr w:type="gramStart"/>
      <w:r w:rsidRPr="00A26B5E">
        <w:t>lodu</w:t>
      </w:r>
      <w:proofErr w:type="gramEnd"/>
      <w:r w:rsidRPr="00A26B5E">
        <w:t xml:space="preserve"> lub zlodowaciałego śniegu przez pokrycie jej środkami chemicznymi obniżającymi temperaturę zamarzania wody.</w:t>
      </w:r>
    </w:p>
    <w:p w:rsidR="00F83257" w:rsidRPr="00A26B5E" w:rsidRDefault="00F83257" w:rsidP="00456AD5">
      <w:pPr>
        <w:numPr>
          <w:ilvl w:val="0"/>
          <w:numId w:val="28"/>
        </w:numPr>
        <w:overflowPunct w:val="0"/>
        <w:autoSpaceDE w:val="0"/>
        <w:autoSpaceDN w:val="0"/>
        <w:adjustRightInd w:val="0"/>
        <w:spacing w:line="276" w:lineRule="auto"/>
        <w:ind w:left="284" w:firstLine="0"/>
        <w:jc w:val="both"/>
        <w:textAlignment w:val="baseline"/>
      </w:pPr>
      <w:r w:rsidRPr="00A26B5E">
        <w:t xml:space="preserve">Likwidacja śliskości zimowej - usunięcie z nawierzchni drogi </w:t>
      </w:r>
      <w:proofErr w:type="gramStart"/>
      <w:r w:rsidRPr="00A26B5E">
        <w:t>lodu</w:t>
      </w:r>
      <w:proofErr w:type="gramEnd"/>
      <w:r w:rsidRPr="00A26B5E">
        <w:t xml:space="preserve"> lub zlodowaciałego albo ubitego śniegu przy użyciu środków chemicznych, </w:t>
      </w:r>
      <w:proofErr w:type="spellStart"/>
      <w:r w:rsidRPr="00A26B5E">
        <w:t>uszorstniających</w:t>
      </w:r>
      <w:proofErr w:type="spellEnd"/>
      <w:r w:rsidRPr="00A26B5E">
        <w:t xml:space="preserve"> lub mechanicznych albo środków tych łącznie.</w:t>
      </w:r>
    </w:p>
    <w:p w:rsidR="00F83257" w:rsidRPr="00A26B5E" w:rsidRDefault="00F83257" w:rsidP="00456AD5">
      <w:pPr>
        <w:numPr>
          <w:ilvl w:val="0"/>
          <w:numId w:val="28"/>
        </w:numPr>
        <w:overflowPunct w:val="0"/>
        <w:autoSpaceDE w:val="0"/>
        <w:autoSpaceDN w:val="0"/>
        <w:adjustRightInd w:val="0"/>
        <w:spacing w:line="276" w:lineRule="auto"/>
        <w:ind w:left="284" w:firstLine="0"/>
        <w:jc w:val="both"/>
        <w:textAlignment w:val="baseline"/>
      </w:pPr>
      <w:r w:rsidRPr="00A26B5E">
        <w:t xml:space="preserve"> </w:t>
      </w:r>
      <w:proofErr w:type="spellStart"/>
      <w:r w:rsidRPr="00A26B5E">
        <w:t>Uszorstnienie</w:t>
      </w:r>
      <w:proofErr w:type="spellEnd"/>
      <w:r w:rsidRPr="00A26B5E">
        <w:t xml:space="preserve"> </w:t>
      </w:r>
      <w:proofErr w:type="gramStart"/>
      <w:r w:rsidRPr="00A26B5E">
        <w:t>lodu</w:t>
      </w:r>
      <w:proofErr w:type="gramEnd"/>
      <w:r w:rsidRPr="00A26B5E">
        <w:t xml:space="preserve"> lub zlodowaciałego lub ubitego śniegu - posypanie nawierzchni kruszywem w celu zwiększenia </w:t>
      </w:r>
      <w:proofErr w:type="spellStart"/>
      <w:r w:rsidRPr="00A26B5E">
        <w:t>sczepności</w:t>
      </w:r>
      <w:proofErr w:type="spellEnd"/>
      <w:r w:rsidRPr="00A26B5E">
        <w:t xml:space="preserve"> kół pojazdu z nawierzchnią.</w:t>
      </w:r>
    </w:p>
    <w:p w:rsidR="00F83257" w:rsidRPr="00A26B5E" w:rsidRDefault="00F83257" w:rsidP="00456AD5">
      <w:pPr>
        <w:numPr>
          <w:ilvl w:val="0"/>
          <w:numId w:val="28"/>
        </w:numPr>
        <w:overflowPunct w:val="0"/>
        <w:autoSpaceDE w:val="0"/>
        <w:autoSpaceDN w:val="0"/>
        <w:adjustRightInd w:val="0"/>
        <w:spacing w:line="276" w:lineRule="auto"/>
        <w:ind w:left="284" w:firstLine="0"/>
        <w:jc w:val="both"/>
        <w:textAlignment w:val="baseline"/>
      </w:pPr>
      <w:r w:rsidRPr="00A26B5E">
        <w:t xml:space="preserve">Gołoledź - cienka warstwa </w:t>
      </w:r>
      <w:proofErr w:type="gramStart"/>
      <w:r w:rsidRPr="00A26B5E">
        <w:t>lodu</w:t>
      </w:r>
      <w:proofErr w:type="gramEnd"/>
      <w:r w:rsidRPr="00A26B5E">
        <w:t xml:space="preserve"> grubości do 1 mm powstała na skutek opadu na nawierzchnię o temperaturze ujemnej, mgły roszącej, mżawki lub deszczu.</w:t>
      </w:r>
    </w:p>
    <w:p w:rsidR="00F83257" w:rsidRPr="00A26B5E" w:rsidRDefault="00F83257" w:rsidP="00456AD5">
      <w:pPr>
        <w:numPr>
          <w:ilvl w:val="0"/>
          <w:numId w:val="29"/>
        </w:numPr>
        <w:overflowPunct w:val="0"/>
        <w:autoSpaceDE w:val="0"/>
        <w:autoSpaceDN w:val="0"/>
        <w:adjustRightInd w:val="0"/>
        <w:spacing w:line="276" w:lineRule="auto"/>
        <w:ind w:left="284" w:firstLine="0"/>
        <w:jc w:val="both"/>
        <w:textAlignment w:val="baseline"/>
      </w:pPr>
      <w:r w:rsidRPr="00A26B5E">
        <w:t xml:space="preserve">Lodowica - warstwa lodu o grubości do </w:t>
      </w:r>
      <w:proofErr w:type="gramStart"/>
      <w:r w:rsidRPr="00A26B5E">
        <w:t>kilku  centymetrów</w:t>
      </w:r>
      <w:proofErr w:type="gramEnd"/>
      <w:r w:rsidRPr="00A26B5E">
        <w:t>, powstała z zamarzniętej, nie usuniętej z nawierzchni wody, pochodzącej ze stopnienia śniegu, lodu lub opadu deszczu.</w:t>
      </w:r>
    </w:p>
    <w:p w:rsidR="00F83257" w:rsidRPr="00A26B5E" w:rsidRDefault="00F83257" w:rsidP="00456AD5">
      <w:pPr>
        <w:numPr>
          <w:ilvl w:val="0"/>
          <w:numId w:val="28"/>
        </w:numPr>
        <w:overflowPunct w:val="0"/>
        <w:autoSpaceDE w:val="0"/>
        <w:autoSpaceDN w:val="0"/>
        <w:adjustRightInd w:val="0"/>
        <w:spacing w:line="276" w:lineRule="auto"/>
        <w:ind w:left="284" w:firstLine="0"/>
        <w:jc w:val="both"/>
        <w:textAlignment w:val="baseline"/>
      </w:pPr>
      <w:r w:rsidRPr="00A26B5E">
        <w:t>Zlodowaciały lub ubity śnieg - warstwa śniegu w postaci:</w:t>
      </w:r>
    </w:p>
    <w:p w:rsidR="00F83257" w:rsidRPr="00A26B5E" w:rsidRDefault="00F83257" w:rsidP="00456AD5">
      <w:pPr>
        <w:numPr>
          <w:ilvl w:val="0"/>
          <w:numId w:val="30"/>
        </w:numPr>
        <w:overflowPunct w:val="0"/>
        <w:autoSpaceDE w:val="0"/>
        <w:autoSpaceDN w:val="0"/>
        <w:adjustRightInd w:val="0"/>
        <w:spacing w:line="276" w:lineRule="auto"/>
        <w:ind w:left="284" w:firstLine="0"/>
        <w:jc w:val="both"/>
        <w:textAlignment w:val="baseline"/>
      </w:pPr>
      <w:proofErr w:type="gramStart"/>
      <w:r w:rsidRPr="00A26B5E">
        <w:t>przymarzniętej</w:t>
      </w:r>
      <w:proofErr w:type="gramEnd"/>
      <w:r w:rsidRPr="00A26B5E">
        <w:t xml:space="preserve"> do nawierzchni pozostałości nie usuniętej warstwy śniegu grubości kilku milimetrów,</w:t>
      </w:r>
    </w:p>
    <w:p w:rsidR="00F83257" w:rsidRPr="00A26B5E" w:rsidRDefault="00F83257" w:rsidP="00456AD5">
      <w:pPr>
        <w:numPr>
          <w:ilvl w:val="0"/>
          <w:numId w:val="30"/>
        </w:numPr>
        <w:overflowPunct w:val="0"/>
        <w:autoSpaceDE w:val="0"/>
        <w:autoSpaceDN w:val="0"/>
        <w:adjustRightInd w:val="0"/>
        <w:spacing w:line="276" w:lineRule="auto"/>
        <w:ind w:left="284" w:firstLine="0"/>
        <w:jc w:val="both"/>
        <w:textAlignment w:val="baseline"/>
      </w:pPr>
      <w:r w:rsidRPr="00A26B5E">
        <w:t xml:space="preserve">przymarzniętej do nawierzchni zlodowaciałej lub ubitej, nie usuniętej warstwy </w:t>
      </w:r>
      <w:proofErr w:type="gramStart"/>
      <w:r w:rsidRPr="00A26B5E">
        <w:t>śniegu  grubości</w:t>
      </w:r>
      <w:proofErr w:type="gramEnd"/>
      <w:r w:rsidRPr="00A26B5E">
        <w:t xml:space="preserve"> kilku centymetrów,</w:t>
      </w:r>
    </w:p>
    <w:p w:rsidR="00F83257" w:rsidRPr="00A26B5E" w:rsidRDefault="00F83257" w:rsidP="00456AD5">
      <w:pPr>
        <w:numPr>
          <w:ilvl w:val="0"/>
          <w:numId w:val="30"/>
        </w:numPr>
        <w:overflowPunct w:val="0"/>
        <w:autoSpaceDE w:val="0"/>
        <w:autoSpaceDN w:val="0"/>
        <w:adjustRightInd w:val="0"/>
        <w:spacing w:line="276" w:lineRule="auto"/>
        <w:ind w:left="284" w:firstLine="0"/>
        <w:jc w:val="both"/>
        <w:textAlignment w:val="baseline"/>
      </w:pPr>
      <w:proofErr w:type="gramStart"/>
      <w:r w:rsidRPr="00A26B5E">
        <w:t>zlodowaciałej</w:t>
      </w:r>
      <w:proofErr w:type="gramEnd"/>
      <w:r w:rsidRPr="00A26B5E">
        <w:t xml:space="preserve"> lub ubitej powierzchniowo warstwy śniegu o znacznej grubości.</w:t>
      </w:r>
    </w:p>
    <w:p w:rsidR="00F83257" w:rsidRPr="00A26B5E" w:rsidRDefault="00F83257" w:rsidP="00456AD5">
      <w:pPr>
        <w:numPr>
          <w:ilvl w:val="0"/>
          <w:numId w:val="31"/>
        </w:numPr>
        <w:overflowPunct w:val="0"/>
        <w:autoSpaceDE w:val="0"/>
        <w:autoSpaceDN w:val="0"/>
        <w:adjustRightInd w:val="0"/>
        <w:spacing w:line="276" w:lineRule="auto"/>
        <w:ind w:left="284" w:firstLine="0"/>
        <w:jc w:val="both"/>
        <w:textAlignment w:val="baseline"/>
      </w:pPr>
      <w:r w:rsidRPr="00A26B5E">
        <w:t xml:space="preserve">Śliskość pośniegowa - rodzaj śliskości zimowej, powstającej w wyniku zalegania na jezdni przymarzniętej do nawierzchni pozostałości </w:t>
      </w:r>
      <w:proofErr w:type="gramStart"/>
      <w:r w:rsidRPr="00A26B5E">
        <w:t>nie usuniętego</w:t>
      </w:r>
      <w:proofErr w:type="gramEnd"/>
      <w:r w:rsidRPr="00A26B5E">
        <w:t xml:space="preserve"> ubitego śniegu, pokrywającego ją całkowicie lub częściowo warstewką o grubości kilku milimetrów.</w:t>
      </w:r>
    </w:p>
    <w:p w:rsidR="00F83257" w:rsidRPr="00A26B5E" w:rsidRDefault="00F83257" w:rsidP="00456AD5">
      <w:pPr>
        <w:numPr>
          <w:ilvl w:val="0"/>
          <w:numId w:val="32"/>
        </w:numPr>
        <w:overflowPunct w:val="0"/>
        <w:autoSpaceDE w:val="0"/>
        <w:autoSpaceDN w:val="0"/>
        <w:adjustRightInd w:val="0"/>
        <w:spacing w:line="276" w:lineRule="auto"/>
        <w:ind w:left="284" w:firstLine="0"/>
        <w:jc w:val="both"/>
        <w:textAlignment w:val="baseline"/>
      </w:pPr>
      <w:proofErr w:type="gramStart"/>
      <w:r w:rsidRPr="00A26B5E">
        <w:t>Śliskość  śniegowa</w:t>
      </w:r>
      <w:proofErr w:type="gramEnd"/>
      <w:r w:rsidRPr="00A26B5E">
        <w:t xml:space="preserve"> - rodzaj śliskości zimowej, powstającej w wyniku zalegania na jezdni nie usuniętej warstwy śniegu grubości powyżej kilku centymetrów, którego górna warstwa lodowacieje (ruch pojazdów tworzy na niej zwykle różnej głębokości koleiny i wyboje pogarszające bezpieczeństwo i prędkość ruchu).</w:t>
      </w:r>
    </w:p>
    <w:p w:rsidR="00F83257" w:rsidRPr="00A26B5E" w:rsidRDefault="00F83257" w:rsidP="00456AD5">
      <w:pPr>
        <w:numPr>
          <w:ilvl w:val="0"/>
          <w:numId w:val="32"/>
        </w:numPr>
        <w:overflowPunct w:val="0"/>
        <w:autoSpaceDE w:val="0"/>
        <w:autoSpaceDN w:val="0"/>
        <w:adjustRightInd w:val="0"/>
        <w:spacing w:line="276" w:lineRule="auto"/>
        <w:ind w:left="284" w:firstLine="0"/>
        <w:jc w:val="both"/>
        <w:textAlignment w:val="baseline"/>
      </w:pPr>
      <w:r w:rsidRPr="00A26B5E">
        <w:t xml:space="preserve">Szron - osad </w:t>
      </w:r>
      <w:proofErr w:type="gramStart"/>
      <w:r w:rsidRPr="00A26B5E">
        <w:t>lodu</w:t>
      </w:r>
      <w:proofErr w:type="gramEnd"/>
      <w:r w:rsidRPr="00A26B5E">
        <w:t>, na ogół o wyglądzie krystalicznym, przybierający kształt lasek, igiełek itp., tworzący się w procesie bezpośredniej kondensacji pary wodnej z powietrza przy temperaturze poniżej 0</w:t>
      </w:r>
      <w:r w:rsidRPr="00A26B5E">
        <w:rPr>
          <w:vertAlign w:val="superscript"/>
        </w:rPr>
        <w:t>o</w:t>
      </w:r>
      <w:r w:rsidRPr="00A26B5E">
        <w:t>C.</w:t>
      </w:r>
    </w:p>
    <w:p w:rsidR="00F83257" w:rsidRPr="00A26B5E" w:rsidRDefault="00F83257" w:rsidP="00456AD5">
      <w:pPr>
        <w:numPr>
          <w:ilvl w:val="0"/>
          <w:numId w:val="32"/>
        </w:numPr>
        <w:overflowPunct w:val="0"/>
        <w:autoSpaceDE w:val="0"/>
        <w:autoSpaceDN w:val="0"/>
        <w:adjustRightInd w:val="0"/>
        <w:spacing w:line="276" w:lineRule="auto"/>
        <w:ind w:left="284" w:firstLine="0"/>
        <w:jc w:val="both"/>
        <w:textAlignment w:val="baseline"/>
      </w:pPr>
      <w:r w:rsidRPr="00A26B5E">
        <w:t xml:space="preserve">Szadź - osad atmosferyczny utworzony z ziarenek </w:t>
      </w:r>
      <w:proofErr w:type="gramStart"/>
      <w:r w:rsidRPr="00A26B5E">
        <w:t>lodu</w:t>
      </w:r>
      <w:proofErr w:type="gramEnd"/>
      <w:r w:rsidRPr="00A26B5E">
        <w:t xml:space="preserve"> rozdzielonych pęcherzykami powietrza, powstający z nagłego zamarzania przechłodzonych kropelek wody (mgły lub chmury), gdy temperatura wyziębionych powierzchni jest niższa lub nieznacznie wyższa od 0</w:t>
      </w:r>
      <w:r w:rsidRPr="00A26B5E">
        <w:rPr>
          <w:vertAlign w:val="superscript"/>
        </w:rPr>
        <w:t>o</w:t>
      </w:r>
      <w:r w:rsidRPr="00A26B5E">
        <w:t>C.</w:t>
      </w:r>
    </w:p>
    <w:p w:rsidR="00F83257" w:rsidRPr="00A26B5E" w:rsidRDefault="00F83257" w:rsidP="00456AD5">
      <w:pPr>
        <w:numPr>
          <w:ilvl w:val="0"/>
          <w:numId w:val="32"/>
        </w:numPr>
        <w:overflowPunct w:val="0"/>
        <w:autoSpaceDE w:val="0"/>
        <w:autoSpaceDN w:val="0"/>
        <w:adjustRightInd w:val="0"/>
        <w:spacing w:line="276" w:lineRule="auto"/>
        <w:ind w:left="284" w:firstLine="0"/>
        <w:jc w:val="both"/>
        <w:textAlignment w:val="baseline"/>
      </w:pPr>
      <w:r w:rsidRPr="00A26B5E">
        <w:t>Nośnik - pojazd o napędzie spalinowym, na którym zamontowano sprzęt do usuwania śliskości.</w:t>
      </w:r>
    </w:p>
    <w:p w:rsidR="00F83257" w:rsidRPr="00A26B5E" w:rsidRDefault="00F83257" w:rsidP="00456AD5">
      <w:pPr>
        <w:numPr>
          <w:ilvl w:val="0"/>
          <w:numId w:val="32"/>
        </w:numPr>
        <w:overflowPunct w:val="0"/>
        <w:autoSpaceDE w:val="0"/>
        <w:autoSpaceDN w:val="0"/>
        <w:adjustRightInd w:val="0"/>
        <w:spacing w:line="276" w:lineRule="auto"/>
        <w:ind w:left="284" w:firstLine="0"/>
        <w:jc w:val="both"/>
        <w:textAlignment w:val="baseline"/>
      </w:pPr>
      <w:r w:rsidRPr="00A26B5E">
        <w:t>Pozostałe określenia podstawowe są zgodne z obowiązują</w:t>
      </w:r>
      <w:r w:rsidRPr="00A26B5E">
        <w:softHyphen/>
        <w:t xml:space="preserve">cymi, odpowiednimi. </w:t>
      </w:r>
      <w:proofErr w:type="gramStart"/>
      <w:r w:rsidRPr="00A26B5E">
        <w:t>polskimi</w:t>
      </w:r>
      <w:proofErr w:type="gramEnd"/>
      <w:r w:rsidRPr="00A26B5E">
        <w:t xml:space="preserve"> normami i z definicjami podanymi w OST D-M-00.00.00 "Wymagania ogólne" [8] </w:t>
      </w:r>
      <w:proofErr w:type="spellStart"/>
      <w:r w:rsidRPr="00A26B5E">
        <w:t>pkt</w:t>
      </w:r>
      <w:proofErr w:type="spellEnd"/>
      <w:r w:rsidRPr="00A26B5E">
        <w:t xml:space="preserve"> 1.4.</w:t>
      </w:r>
    </w:p>
    <w:p w:rsidR="00F83257" w:rsidRPr="00A26B5E" w:rsidRDefault="00F83257" w:rsidP="0099149E">
      <w:pPr>
        <w:pStyle w:val="Nagwek2"/>
        <w:numPr>
          <w:ilvl w:val="0"/>
          <w:numId w:val="0"/>
        </w:numPr>
        <w:spacing w:before="0" w:after="0" w:line="276" w:lineRule="auto"/>
        <w:ind w:left="284"/>
      </w:pPr>
      <w:r w:rsidRPr="00A26B5E">
        <w:t>1.5. Ogólne wymagania dotyczące robót</w:t>
      </w:r>
    </w:p>
    <w:p w:rsidR="00F83257" w:rsidRPr="00A26B5E" w:rsidRDefault="00F83257" w:rsidP="00456AD5">
      <w:pPr>
        <w:pStyle w:val="Tekstpodstawowywcity31"/>
        <w:spacing w:line="276" w:lineRule="auto"/>
        <w:ind w:left="284" w:firstLine="0"/>
        <w:rPr>
          <w:sz w:val="24"/>
          <w:szCs w:val="24"/>
        </w:rPr>
      </w:pPr>
      <w:r w:rsidRPr="00A26B5E">
        <w:rPr>
          <w:sz w:val="24"/>
          <w:szCs w:val="24"/>
        </w:rPr>
        <w:t xml:space="preserve">Ogólne wymagania dotyczące robót podano w OST D-M-00.00.00 </w:t>
      </w:r>
      <w:r w:rsidR="0099149E">
        <w:rPr>
          <w:sz w:val="24"/>
          <w:szCs w:val="24"/>
        </w:rPr>
        <w:t xml:space="preserve">"Wymagania ogólne" [8] </w:t>
      </w:r>
      <w:proofErr w:type="spellStart"/>
      <w:r w:rsidR="0099149E">
        <w:rPr>
          <w:sz w:val="24"/>
          <w:szCs w:val="24"/>
        </w:rPr>
        <w:t>pkt</w:t>
      </w:r>
      <w:proofErr w:type="spellEnd"/>
      <w:r w:rsidR="0099149E">
        <w:rPr>
          <w:sz w:val="24"/>
          <w:szCs w:val="24"/>
        </w:rPr>
        <w:t xml:space="preserve"> 1.5</w:t>
      </w:r>
    </w:p>
    <w:p w:rsidR="00F83257" w:rsidRPr="00A26B5E" w:rsidRDefault="00F83257" w:rsidP="0099149E">
      <w:pPr>
        <w:pStyle w:val="Nagwek1"/>
        <w:numPr>
          <w:ilvl w:val="0"/>
          <w:numId w:val="0"/>
        </w:numPr>
        <w:spacing w:before="0" w:after="0" w:line="276" w:lineRule="auto"/>
        <w:ind w:left="284"/>
      </w:pPr>
      <w:bookmarkStart w:id="22" w:name="_Toc421686544"/>
      <w:bookmarkStart w:id="23" w:name="_Toc421940497"/>
      <w:bookmarkStart w:id="24" w:name="_Toc24955909"/>
      <w:bookmarkStart w:id="25" w:name="_Toc25041743"/>
      <w:bookmarkStart w:id="26" w:name="_Toc25128883"/>
      <w:bookmarkStart w:id="27" w:name="_Toc25373381"/>
      <w:bookmarkStart w:id="28" w:name="_Toc25379397"/>
      <w:bookmarkStart w:id="29" w:name="_Toc38338021"/>
      <w:r w:rsidRPr="00A26B5E">
        <w:lastRenderedPageBreak/>
        <w:t>2. materiały</w:t>
      </w:r>
      <w:bookmarkEnd w:id="22"/>
      <w:bookmarkEnd w:id="23"/>
      <w:bookmarkEnd w:id="24"/>
      <w:bookmarkEnd w:id="25"/>
      <w:bookmarkEnd w:id="26"/>
      <w:bookmarkEnd w:id="27"/>
      <w:bookmarkEnd w:id="28"/>
      <w:bookmarkEnd w:id="29"/>
    </w:p>
    <w:p w:rsidR="00F83257" w:rsidRPr="00A26B5E" w:rsidRDefault="00F83257" w:rsidP="0099149E">
      <w:pPr>
        <w:pStyle w:val="Nagwek2"/>
        <w:numPr>
          <w:ilvl w:val="0"/>
          <w:numId w:val="0"/>
        </w:numPr>
        <w:spacing w:before="0" w:after="0" w:line="276" w:lineRule="auto"/>
        <w:ind w:left="284"/>
      </w:pPr>
      <w:r w:rsidRPr="00A26B5E">
        <w:t>2.1. Ogólne wymagania dotyczące materiałów</w:t>
      </w:r>
    </w:p>
    <w:p w:rsidR="00F83257" w:rsidRPr="00A26B5E" w:rsidRDefault="00F83257" w:rsidP="00456AD5">
      <w:pPr>
        <w:spacing w:line="276" w:lineRule="auto"/>
        <w:ind w:left="284"/>
      </w:pPr>
      <w:r w:rsidRPr="00A26B5E">
        <w:t xml:space="preserve">Ogólne wymagania dotyczące materiałów, ich pozyskiwania i składowania, podano w </w:t>
      </w:r>
      <w:proofErr w:type="gramStart"/>
      <w:r w:rsidRPr="00A26B5E">
        <w:t>OST   D-M-</w:t>
      </w:r>
      <w:proofErr w:type="gramEnd"/>
      <w:r w:rsidRPr="00A26B5E">
        <w:t xml:space="preserve">00.00.00 „Wymagania ogólne” [8] </w:t>
      </w:r>
      <w:proofErr w:type="spellStart"/>
      <w:r w:rsidRPr="00A26B5E">
        <w:t>pkt</w:t>
      </w:r>
      <w:proofErr w:type="spellEnd"/>
      <w:r w:rsidRPr="00A26B5E">
        <w:t xml:space="preserve"> 2.</w:t>
      </w:r>
    </w:p>
    <w:p w:rsidR="00F83257" w:rsidRPr="00A26B5E" w:rsidRDefault="00F83257" w:rsidP="0099149E">
      <w:pPr>
        <w:pStyle w:val="Nagwek2"/>
        <w:numPr>
          <w:ilvl w:val="0"/>
          <w:numId w:val="0"/>
        </w:numPr>
        <w:spacing w:before="0" w:after="0" w:line="276" w:lineRule="auto"/>
        <w:ind w:left="284"/>
      </w:pPr>
      <w:r w:rsidRPr="00A26B5E">
        <w:t xml:space="preserve"> 2.2. Materiały do zwalczania śliskości zimowej</w:t>
      </w:r>
    </w:p>
    <w:p w:rsidR="00F83257" w:rsidRPr="00A26B5E" w:rsidRDefault="00F83257" w:rsidP="00456AD5">
      <w:pPr>
        <w:spacing w:line="276" w:lineRule="auto"/>
        <w:ind w:left="284"/>
      </w:pPr>
      <w:r w:rsidRPr="00A26B5E">
        <w:t>Materiały do zwalczania śliskości zimowej powinny być zgodne z ustaleniami Zamawiającego lub SST.</w:t>
      </w:r>
    </w:p>
    <w:p w:rsidR="00F83257" w:rsidRPr="00A26B5E" w:rsidRDefault="00F83257" w:rsidP="00456AD5">
      <w:pPr>
        <w:spacing w:line="276" w:lineRule="auto"/>
        <w:ind w:left="284"/>
      </w:pPr>
      <w:r w:rsidRPr="00A26B5E">
        <w:t>Do materiałów stosowanych przy zwalczaniu śliskości zimowej w warunkach krajowych należą:</w:t>
      </w:r>
    </w:p>
    <w:p w:rsidR="00F83257" w:rsidRPr="00A26B5E" w:rsidRDefault="00F83257" w:rsidP="00456AD5">
      <w:pPr>
        <w:numPr>
          <w:ilvl w:val="0"/>
          <w:numId w:val="33"/>
        </w:numPr>
        <w:overflowPunct w:val="0"/>
        <w:autoSpaceDE w:val="0"/>
        <w:autoSpaceDN w:val="0"/>
        <w:adjustRightInd w:val="0"/>
        <w:spacing w:line="276" w:lineRule="auto"/>
        <w:ind w:left="284" w:firstLine="0"/>
        <w:jc w:val="both"/>
        <w:textAlignment w:val="baseline"/>
      </w:pPr>
      <w:proofErr w:type="gramStart"/>
      <w:r w:rsidRPr="00A26B5E">
        <w:t>środki</w:t>
      </w:r>
      <w:proofErr w:type="gramEnd"/>
      <w:r w:rsidRPr="00A26B5E">
        <w:t xml:space="preserve"> chemiczne: sól (chlorek sodu), sól drogowa, solanka, nawilżona sól, chlorek wapnia techniczny, chlorek magnezu, mieszaniny soli z chlorkami wapnia i magnezu,</w:t>
      </w:r>
    </w:p>
    <w:p w:rsidR="00F83257" w:rsidRPr="00A26B5E" w:rsidRDefault="00F83257" w:rsidP="00456AD5">
      <w:pPr>
        <w:numPr>
          <w:ilvl w:val="0"/>
          <w:numId w:val="33"/>
        </w:numPr>
        <w:overflowPunct w:val="0"/>
        <w:autoSpaceDE w:val="0"/>
        <w:autoSpaceDN w:val="0"/>
        <w:adjustRightInd w:val="0"/>
        <w:spacing w:line="276" w:lineRule="auto"/>
        <w:ind w:left="284" w:firstLine="0"/>
        <w:jc w:val="both"/>
        <w:textAlignment w:val="baseline"/>
      </w:pPr>
      <w:proofErr w:type="gramStart"/>
      <w:r w:rsidRPr="00A26B5E">
        <w:t>materiały</w:t>
      </w:r>
      <w:proofErr w:type="gramEnd"/>
      <w:r w:rsidRPr="00A26B5E">
        <w:t xml:space="preserve"> </w:t>
      </w:r>
      <w:proofErr w:type="spellStart"/>
      <w:r w:rsidRPr="00A26B5E">
        <w:t>uszorstniające</w:t>
      </w:r>
      <w:proofErr w:type="spellEnd"/>
      <w:r w:rsidRPr="00A26B5E">
        <w:t xml:space="preserve"> w postaci kruszyw.</w:t>
      </w:r>
    </w:p>
    <w:p w:rsidR="00F83257" w:rsidRPr="00A26B5E" w:rsidRDefault="00F83257" w:rsidP="00456AD5">
      <w:pPr>
        <w:spacing w:line="276" w:lineRule="auto"/>
        <w:ind w:left="284"/>
      </w:pPr>
      <w:r w:rsidRPr="00A26B5E">
        <w:t>Dopuszcza się stosowanie innych materiałów przy zwalczaniu śliskości zimowej, na wniosek Zamawiającego lub Wykonawcy, po ustaleniu wymagań dla materiałów, sposobów badań i kontroli ich stosowania, zaakceptowanych przez Inżyniera.</w:t>
      </w:r>
    </w:p>
    <w:p w:rsidR="00F83257" w:rsidRPr="00A26B5E" w:rsidRDefault="00F83257" w:rsidP="0099149E">
      <w:pPr>
        <w:pStyle w:val="Nagwek2"/>
        <w:numPr>
          <w:ilvl w:val="0"/>
          <w:numId w:val="0"/>
        </w:numPr>
        <w:spacing w:before="0" w:after="0" w:line="276" w:lineRule="auto"/>
        <w:ind w:left="284"/>
      </w:pPr>
      <w:r w:rsidRPr="00A26B5E">
        <w:t>2.3. Sól (chlorek sodu)</w:t>
      </w:r>
    </w:p>
    <w:p w:rsidR="00F83257" w:rsidRPr="00A26B5E" w:rsidRDefault="00F83257" w:rsidP="00456AD5">
      <w:pPr>
        <w:spacing w:line="276" w:lineRule="auto"/>
        <w:ind w:left="284"/>
      </w:pPr>
      <w:r w:rsidRPr="00A26B5E">
        <w:t xml:space="preserve">Sól (chlorek sodu, </w:t>
      </w:r>
      <w:proofErr w:type="spellStart"/>
      <w:r w:rsidRPr="00A26B5E">
        <w:t>NaCl</w:t>
      </w:r>
      <w:proofErr w:type="spellEnd"/>
      <w:r w:rsidRPr="00A26B5E">
        <w:t>) powinna spełniać wymagania PN-86/C-84081/02 [6].</w:t>
      </w:r>
    </w:p>
    <w:p w:rsidR="00F83257" w:rsidRPr="00A26B5E" w:rsidRDefault="00F83257" w:rsidP="00456AD5">
      <w:pPr>
        <w:spacing w:line="276" w:lineRule="auto"/>
        <w:ind w:left="284"/>
      </w:pPr>
      <w:r w:rsidRPr="00A26B5E">
        <w:t>(Uwaga: Nie zaleca się korzystania z nowej edycji normy PN-C-</w:t>
      </w:r>
      <w:proofErr w:type="gramStart"/>
      <w:r w:rsidRPr="00A26B5E">
        <w:t>84081-2:1998 Sól</w:t>
      </w:r>
      <w:proofErr w:type="gramEnd"/>
      <w:r w:rsidRPr="00A26B5E">
        <w:t xml:space="preserve"> (Chlorek sodu). Sól spożywcza, która nie podaje żadnych wymagań dla soli drogowej).</w:t>
      </w:r>
    </w:p>
    <w:p w:rsidR="00F83257" w:rsidRPr="00A26B5E" w:rsidRDefault="00F83257" w:rsidP="00456AD5">
      <w:pPr>
        <w:spacing w:line="276" w:lineRule="auto"/>
        <w:ind w:left="284"/>
      </w:pPr>
      <w:r w:rsidRPr="00A26B5E">
        <w:t>Do celów zwalczania śliskości zimowej zaleca się stosować sól kamienną, która zawiera ziarna o wymiarach do 5 mm, wilgotność do</w:t>
      </w:r>
      <w:proofErr w:type="gramStart"/>
      <w:r w:rsidRPr="00A26B5E">
        <w:t xml:space="preserve"> 0,1% i</w:t>
      </w:r>
      <w:proofErr w:type="gramEnd"/>
      <w:r w:rsidRPr="00A26B5E">
        <w:t xml:space="preserve"> zmienną ilość zanieczyszczeń. Można również stosować sól warzoną i sól morską.</w:t>
      </w:r>
    </w:p>
    <w:p w:rsidR="00F83257" w:rsidRPr="00A26B5E" w:rsidRDefault="00F83257" w:rsidP="00456AD5">
      <w:pPr>
        <w:spacing w:line="276" w:lineRule="auto"/>
        <w:ind w:left="284"/>
      </w:pPr>
      <w:r w:rsidRPr="00A26B5E">
        <w:t>Sól (chlorek sodu) stanowi element technologii używanych przy zwalczaniu śliskości zimowej za pomocą soli drogowej, solanki, nawilżonej soli.</w:t>
      </w:r>
    </w:p>
    <w:p w:rsidR="00F83257" w:rsidRPr="00A26B5E" w:rsidRDefault="00F83257" w:rsidP="0099149E">
      <w:pPr>
        <w:pStyle w:val="Nagwek2"/>
        <w:numPr>
          <w:ilvl w:val="0"/>
          <w:numId w:val="0"/>
        </w:numPr>
        <w:spacing w:before="0" w:after="0" w:line="276" w:lineRule="auto"/>
        <w:ind w:left="284"/>
      </w:pPr>
      <w:r w:rsidRPr="00A26B5E">
        <w:t>2.4. Sól drogowa</w:t>
      </w:r>
    </w:p>
    <w:p w:rsidR="00F83257" w:rsidRPr="00A26B5E" w:rsidRDefault="00F83257" w:rsidP="00456AD5">
      <w:pPr>
        <w:spacing w:line="276" w:lineRule="auto"/>
        <w:ind w:left="284"/>
      </w:pPr>
      <w:r w:rsidRPr="00A26B5E">
        <w:t xml:space="preserve">Sól drogowa powinna spełniać wymagania PN-86/C-84081/02 [6]. Zaleca się następujący skład soli drogowej: 96% </w:t>
      </w:r>
      <w:proofErr w:type="spellStart"/>
      <w:r w:rsidRPr="00A26B5E">
        <w:t>NaCl</w:t>
      </w:r>
      <w:proofErr w:type="spellEnd"/>
      <w:r w:rsidRPr="00A26B5E">
        <w:t xml:space="preserve"> (soli</w:t>
      </w:r>
      <w:proofErr w:type="gramStart"/>
      <w:r w:rsidRPr="00A26B5E">
        <w:t>) + 2,5% CaCl</w:t>
      </w:r>
      <w:proofErr w:type="gramEnd"/>
      <w:r w:rsidRPr="00A26B5E">
        <w:rPr>
          <w:vertAlign w:val="subscript"/>
        </w:rPr>
        <w:t>2</w:t>
      </w:r>
      <w:r w:rsidRPr="00A26B5E">
        <w:t xml:space="preserve"> (chlorku wapnia) + 0,2% K</w:t>
      </w:r>
      <w:r w:rsidRPr="00A26B5E">
        <w:rPr>
          <w:vertAlign w:val="subscript"/>
        </w:rPr>
        <w:t>4</w:t>
      </w:r>
      <w:r w:rsidRPr="00A26B5E">
        <w:t>Fe(CN)</w:t>
      </w:r>
      <w:r w:rsidRPr="00A26B5E">
        <w:rPr>
          <w:vertAlign w:val="subscript"/>
        </w:rPr>
        <w:t>6</w:t>
      </w:r>
      <w:r w:rsidRPr="00A26B5E">
        <w:t xml:space="preserve"> (żelazocyjanku potasowego, dodawanego w celu zapobiegania zbrylaniu soli).</w:t>
      </w:r>
    </w:p>
    <w:p w:rsidR="00F83257" w:rsidRPr="00A26B5E" w:rsidRDefault="00F83257" w:rsidP="00456AD5">
      <w:pPr>
        <w:spacing w:line="276" w:lineRule="auto"/>
        <w:ind w:left="284"/>
      </w:pPr>
      <w:r w:rsidRPr="00A26B5E">
        <w:t>Najkorzystniejsze uziarnienie soli jest następujące:</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60-80%   w</w:t>
      </w:r>
      <w:proofErr w:type="gramEnd"/>
      <w:r w:rsidRPr="00A26B5E">
        <w:t xml:space="preserve"> przedziale     1-3 mm,</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10-25%   w</w:t>
      </w:r>
      <w:proofErr w:type="gramEnd"/>
      <w:r w:rsidRPr="00A26B5E">
        <w:t xml:space="preserve"> przedziale     3-6 mm,</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do 5%         poniżej</w:t>
      </w:r>
      <w:proofErr w:type="gramEnd"/>
      <w:r w:rsidRPr="00A26B5E">
        <w:t xml:space="preserve">        0,16 mm,</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do 5%         powyżej</w:t>
      </w:r>
      <w:proofErr w:type="gramEnd"/>
      <w:r w:rsidRPr="00A26B5E">
        <w:t xml:space="preserve">            6 </w:t>
      </w:r>
      <w:proofErr w:type="spellStart"/>
      <w:r w:rsidRPr="00A26B5E">
        <w:t>mm</w:t>
      </w:r>
      <w:proofErr w:type="spellEnd"/>
      <w:r w:rsidRPr="00A26B5E">
        <w:t>.</w:t>
      </w:r>
    </w:p>
    <w:p w:rsidR="00F83257" w:rsidRPr="00A26B5E" w:rsidRDefault="00F83257" w:rsidP="00456AD5">
      <w:pPr>
        <w:pStyle w:val="Nagwek2"/>
        <w:numPr>
          <w:ilvl w:val="12"/>
          <w:numId w:val="0"/>
        </w:numPr>
        <w:spacing w:before="0" w:after="0" w:line="276" w:lineRule="auto"/>
        <w:ind w:left="284"/>
      </w:pPr>
      <w:r w:rsidRPr="00A26B5E">
        <w:t>2.5. Solanka</w:t>
      </w:r>
    </w:p>
    <w:p w:rsidR="00F83257" w:rsidRPr="00A26B5E" w:rsidRDefault="00F83257" w:rsidP="00456AD5">
      <w:pPr>
        <w:numPr>
          <w:ilvl w:val="12"/>
          <w:numId w:val="0"/>
        </w:numPr>
        <w:spacing w:line="276" w:lineRule="auto"/>
        <w:ind w:left="284"/>
      </w:pPr>
      <w:r w:rsidRPr="00A26B5E">
        <w:t>Solanką może być roztwór wodny chlorku sodowego (</w:t>
      </w:r>
      <w:proofErr w:type="spellStart"/>
      <w:r w:rsidRPr="00A26B5E">
        <w:t>NaCl</w:t>
      </w:r>
      <w:proofErr w:type="spellEnd"/>
      <w:r w:rsidRPr="00A26B5E">
        <w:t>) otrzymywany podczas:</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ługowania</w:t>
      </w:r>
      <w:proofErr w:type="gramEnd"/>
      <w:r w:rsidRPr="00A26B5E">
        <w:t xml:space="preserve"> pokładów soli wodą,</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sztucznego</w:t>
      </w:r>
      <w:proofErr w:type="gramEnd"/>
      <w:r w:rsidRPr="00A26B5E">
        <w:t xml:space="preserve"> wytwarzania w specjalnych urządzeniach.</w:t>
      </w:r>
    </w:p>
    <w:p w:rsidR="00F83257" w:rsidRPr="00A26B5E" w:rsidRDefault="00F83257" w:rsidP="00456AD5">
      <w:pPr>
        <w:numPr>
          <w:ilvl w:val="12"/>
          <w:numId w:val="0"/>
        </w:numPr>
        <w:spacing w:line="276" w:lineRule="auto"/>
        <w:ind w:left="284"/>
      </w:pPr>
      <w:r w:rsidRPr="00A26B5E">
        <w:t>Solanka do celów zimowego utrzymania dróg powinna mieć stężenie 20-25%.</w:t>
      </w:r>
    </w:p>
    <w:p w:rsidR="00F83257" w:rsidRPr="00A26B5E" w:rsidRDefault="00F83257" w:rsidP="00456AD5">
      <w:pPr>
        <w:numPr>
          <w:ilvl w:val="12"/>
          <w:numId w:val="0"/>
        </w:numPr>
        <w:spacing w:line="276" w:lineRule="auto"/>
        <w:ind w:left="284"/>
      </w:pPr>
      <w:r w:rsidRPr="00A26B5E">
        <w:t xml:space="preserve">Solanka stosowana w zimowym utrzymaniu dróg może być używana do bezpośredniego skrapiania nawierzchni lub jako środek nawilżający sól w </w:t>
      </w:r>
      <w:proofErr w:type="spellStart"/>
      <w:r w:rsidRPr="00A26B5E">
        <w:t>rozsypywarkach</w:t>
      </w:r>
      <w:proofErr w:type="spellEnd"/>
      <w:r w:rsidRPr="00A26B5E">
        <w:t>.</w:t>
      </w:r>
    </w:p>
    <w:p w:rsidR="00F83257" w:rsidRPr="00A26B5E" w:rsidRDefault="00F83257" w:rsidP="00456AD5">
      <w:pPr>
        <w:numPr>
          <w:ilvl w:val="12"/>
          <w:numId w:val="0"/>
        </w:numPr>
        <w:spacing w:line="276" w:lineRule="auto"/>
        <w:ind w:left="284"/>
      </w:pPr>
      <w:r w:rsidRPr="00A26B5E">
        <w:t>Możliwe jest też stosowanie roztworów wodnych innych chlorków: chlorku wapnia CaCl</w:t>
      </w:r>
      <w:r w:rsidRPr="00A26B5E">
        <w:rPr>
          <w:vertAlign w:val="subscript"/>
        </w:rPr>
        <w:t>2</w:t>
      </w:r>
      <w:r w:rsidRPr="00A26B5E">
        <w:t xml:space="preserve"> lub chlorku magnezu MgCl</w:t>
      </w:r>
      <w:r w:rsidRPr="00A26B5E">
        <w:rPr>
          <w:vertAlign w:val="subscript"/>
        </w:rPr>
        <w:t>2</w:t>
      </w:r>
      <w:r w:rsidRPr="00A26B5E">
        <w:t>.</w:t>
      </w:r>
    </w:p>
    <w:p w:rsidR="00F83257" w:rsidRPr="00A26B5E" w:rsidRDefault="00F83257" w:rsidP="00456AD5">
      <w:pPr>
        <w:pStyle w:val="Nagwek2"/>
        <w:numPr>
          <w:ilvl w:val="12"/>
          <w:numId w:val="0"/>
        </w:numPr>
        <w:spacing w:before="0" w:after="0" w:line="276" w:lineRule="auto"/>
        <w:ind w:left="284"/>
      </w:pPr>
      <w:r w:rsidRPr="00A26B5E">
        <w:t>2.6. Nawilżona sól</w:t>
      </w:r>
    </w:p>
    <w:p w:rsidR="00F83257" w:rsidRPr="00A26B5E" w:rsidRDefault="00F83257" w:rsidP="00456AD5">
      <w:pPr>
        <w:numPr>
          <w:ilvl w:val="12"/>
          <w:numId w:val="0"/>
        </w:numPr>
        <w:spacing w:line="276" w:lineRule="auto"/>
        <w:ind w:left="284"/>
      </w:pPr>
      <w:r w:rsidRPr="00A26B5E">
        <w:t xml:space="preserve">Nawilżona (zwilżona) sól do posypywania nawierzchni powinna zawierać 30% solanki (roztworu </w:t>
      </w:r>
      <w:proofErr w:type="spellStart"/>
      <w:r w:rsidRPr="00A26B5E">
        <w:t>NaCl</w:t>
      </w:r>
      <w:proofErr w:type="spellEnd"/>
      <w:r w:rsidRPr="00A26B5E">
        <w:t xml:space="preserve"> lub CaCl</w:t>
      </w:r>
      <w:r w:rsidRPr="00A26B5E">
        <w:rPr>
          <w:vertAlign w:val="subscript"/>
        </w:rPr>
        <w:t>2</w:t>
      </w:r>
      <w:r w:rsidRPr="00A26B5E">
        <w:t xml:space="preserve">) o stężeniu 20-25% oraz 70% suchej soli </w:t>
      </w:r>
      <w:proofErr w:type="spellStart"/>
      <w:r w:rsidRPr="00A26B5E">
        <w:t>NaCl</w:t>
      </w:r>
      <w:proofErr w:type="spellEnd"/>
      <w:r w:rsidRPr="00A26B5E">
        <w:t>.</w:t>
      </w:r>
    </w:p>
    <w:p w:rsidR="00F83257" w:rsidRPr="00A26B5E" w:rsidRDefault="00F83257" w:rsidP="00456AD5">
      <w:pPr>
        <w:numPr>
          <w:ilvl w:val="12"/>
          <w:numId w:val="0"/>
        </w:numPr>
        <w:spacing w:line="276" w:lineRule="auto"/>
        <w:ind w:left="284"/>
      </w:pPr>
      <w:r w:rsidRPr="00A26B5E">
        <w:t>Wyjątkowo można zwilżać sól wodą, po akceptacji tego sposobu przez Inżyniera.</w:t>
      </w:r>
    </w:p>
    <w:p w:rsidR="00F83257" w:rsidRPr="00A26B5E" w:rsidRDefault="00F83257" w:rsidP="00456AD5">
      <w:pPr>
        <w:numPr>
          <w:ilvl w:val="12"/>
          <w:numId w:val="0"/>
        </w:numPr>
        <w:spacing w:line="276" w:lineRule="auto"/>
        <w:ind w:left="284"/>
      </w:pPr>
      <w:r w:rsidRPr="00A26B5E">
        <w:t>Zaleca się zwilżać sól bezpośrednio przed jej rozsypywaniem.</w:t>
      </w:r>
    </w:p>
    <w:p w:rsidR="0099149E" w:rsidRDefault="0099149E" w:rsidP="00456AD5">
      <w:pPr>
        <w:pStyle w:val="Nagwek2"/>
        <w:numPr>
          <w:ilvl w:val="12"/>
          <w:numId w:val="0"/>
        </w:numPr>
        <w:spacing w:before="0" w:after="0" w:line="276" w:lineRule="auto"/>
        <w:ind w:left="284"/>
      </w:pPr>
    </w:p>
    <w:p w:rsidR="00252695" w:rsidRDefault="00252695" w:rsidP="00456AD5">
      <w:pPr>
        <w:pStyle w:val="Nagwek2"/>
        <w:numPr>
          <w:ilvl w:val="12"/>
          <w:numId w:val="0"/>
        </w:numPr>
        <w:spacing w:before="0" w:after="0" w:line="276" w:lineRule="auto"/>
        <w:ind w:left="284"/>
      </w:pPr>
    </w:p>
    <w:p w:rsidR="00F83257" w:rsidRPr="00A26B5E" w:rsidRDefault="00F83257" w:rsidP="00456AD5">
      <w:pPr>
        <w:pStyle w:val="Nagwek2"/>
        <w:numPr>
          <w:ilvl w:val="12"/>
          <w:numId w:val="0"/>
        </w:numPr>
        <w:spacing w:before="0" w:after="0" w:line="276" w:lineRule="auto"/>
        <w:ind w:left="284"/>
      </w:pPr>
      <w:r w:rsidRPr="00A26B5E">
        <w:lastRenderedPageBreak/>
        <w:t>2.7. Chlorek wapnia (wapniowy) techniczny</w:t>
      </w:r>
    </w:p>
    <w:p w:rsidR="00F83257" w:rsidRPr="00A26B5E" w:rsidRDefault="00F83257" w:rsidP="00456AD5">
      <w:pPr>
        <w:numPr>
          <w:ilvl w:val="12"/>
          <w:numId w:val="0"/>
        </w:numPr>
        <w:spacing w:line="276" w:lineRule="auto"/>
        <w:ind w:left="284"/>
      </w:pPr>
      <w:r w:rsidRPr="00A26B5E">
        <w:t>Chlorek wapniowy techniczny powinien odpowiadać wymaganiom PN-75/C-84127 [7].</w:t>
      </w:r>
    </w:p>
    <w:p w:rsidR="00F83257" w:rsidRPr="00A26B5E" w:rsidRDefault="00F83257" w:rsidP="00456AD5">
      <w:pPr>
        <w:numPr>
          <w:ilvl w:val="12"/>
          <w:numId w:val="0"/>
        </w:numPr>
        <w:spacing w:line="276" w:lineRule="auto"/>
        <w:ind w:left="284"/>
      </w:pPr>
      <w:r w:rsidRPr="00A26B5E">
        <w:t>Chlorek wapniowy może występować w postaci płatków lub proszku, zawierających 77-80% czystego CaCl</w:t>
      </w:r>
      <w:r w:rsidRPr="00A26B5E">
        <w:rPr>
          <w:vertAlign w:val="subscript"/>
        </w:rPr>
        <w:t>2</w:t>
      </w:r>
      <w:r w:rsidRPr="00A26B5E">
        <w:t>.</w:t>
      </w:r>
    </w:p>
    <w:p w:rsidR="00F83257" w:rsidRPr="00A26B5E" w:rsidRDefault="00F83257" w:rsidP="00456AD5">
      <w:pPr>
        <w:pStyle w:val="Nagwek2"/>
        <w:numPr>
          <w:ilvl w:val="12"/>
          <w:numId w:val="0"/>
        </w:numPr>
        <w:spacing w:before="0" w:after="0" w:line="276" w:lineRule="auto"/>
        <w:ind w:left="284"/>
      </w:pPr>
      <w:r w:rsidRPr="00A26B5E">
        <w:t>2.8. Chlorek magnezu</w:t>
      </w:r>
    </w:p>
    <w:p w:rsidR="00F83257" w:rsidRPr="00A26B5E" w:rsidRDefault="00F83257" w:rsidP="00456AD5">
      <w:pPr>
        <w:numPr>
          <w:ilvl w:val="12"/>
          <w:numId w:val="0"/>
        </w:numPr>
        <w:spacing w:line="276" w:lineRule="auto"/>
        <w:ind w:left="284"/>
      </w:pPr>
      <w:r w:rsidRPr="00A26B5E">
        <w:t>Chlorek magnezu (</w:t>
      </w:r>
      <w:proofErr w:type="gramStart"/>
      <w:r w:rsidRPr="00A26B5E">
        <w:t>MgCl</w:t>
      </w:r>
      <w:r w:rsidRPr="00A26B5E">
        <w:rPr>
          <w:vertAlign w:val="subscript"/>
        </w:rPr>
        <w:t>2</w:t>
      </w:r>
      <w:r w:rsidRPr="00A26B5E">
        <w:t>)  powinien</w:t>
      </w:r>
      <w:proofErr w:type="gramEnd"/>
      <w:r w:rsidRPr="00A26B5E">
        <w:t xml:space="preserve"> odpowiadać wymaganiom określonym przez producenta, po zaakceptowaniu ich przez Inżyniera.</w:t>
      </w:r>
    </w:p>
    <w:p w:rsidR="00F83257" w:rsidRPr="00A26B5E" w:rsidRDefault="00F83257" w:rsidP="00456AD5">
      <w:pPr>
        <w:numPr>
          <w:ilvl w:val="12"/>
          <w:numId w:val="0"/>
        </w:numPr>
        <w:spacing w:line="276" w:lineRule="auto"/>
        <w:ind w:left="284"/>
      </w:pPr>
      <w:r w:rsidRPr="00A26B5E">
        <w:t>Zaleca się stosować go przede wszystkim lokalnie, niezbyt daleko od miejsca wydobywania.</w:t>
      </w:r>
    </w:p>
    <w:p w:rsidR="00F83257" w:rsidRPr="00A26B5E" w:rsidRDefault="00F83257" w:rsidP="00456AD5">
      <w:pPr>
        <w:pStyle w:val="Nagwek2"/>
        <w:numPr>
          <w:ilvl w:val="12"/>
          <w:numId w:val="0"/>
        </w:numPr>
        <w:spacing w:before="0" w:after="0" w:line="276" w:lineRule="auto"/>
        <w:ind w:left="284"/>
      </w:pPr>
      <w:r w:rsidRPr="00A26B5E">
        <w:t>2.9. Mieszaniny chlorku sodu z chlorkiem wapnia (lub chlorkiem magnezu)</w:t>
      </w:r>
    </w:p>
    <w:p w:rsidR="00F83257" w:rsidRPr="00A26B5E" w:rsidRDefault="00F83257" w:rsidP="00456AD5">
      <w:pPr>
        <w:numPr>
          <w:ilvl w:val="12"/>
          <w:numId w:val="0"/>
        </w:numPr>
        <w:spacing w:line="276" w:lineRule="auto"/>
        <w:ind w:left="284"/>
      </w:pPr>
      <w:r w:rsidRPr="00A26B5E">
        <w:t>Mieszaniny chlorku sodu z chlorkiem wapnia stanowią skuteczny środek w zwalczaniu śliskości zimowej, łączący zalety obu składników. Chlorek wapnia wchłania szybko wilgoć, co ułatwia chlorkowi sodu rozpoczęcie procesu topienia, do czego potrzebuje pewnej ilości ciepła i wilgoci.</w:t>
      </w:r>
    </w:p>
    <w:p w:rsidR="00F83257" w:rsidRPr="00A26B5E" w:rsidRDefault="00F83257" w:rsidP="00456AD5">
      <w:pPr>
        <w:numPr>
          <w:ilvl w:val="12"/>
          <w:numId w:val="0"/>
        </w:numPr>
        <w:spacing w:line="276" w:lineRule="auto"/>
        <w:ind w:left="284"/>
      </w:pPr>
      <w:r w:rsidRPr="00A26B5E">
        <w:t>Zaleca się stosowanie chlorku wapnia w proszku, chociaż jest on trudniej dostępny, ze względu na skuteczniejsze uzyskanie jednorodnej mieszanki.</w:t>
      </w:r>
    </w:p>
    <w:p w:rsidR="00F83257" w:rsidRPr="00A26B5E" w:rsidRDefault="00F83257" w:rsidP="00456AD5">
      <w:pPr>
        <w:numPr>
          <w:ilvl w:val="12"/>
          <w:numId w:val="0"/>
        </w:numPr>
        <w:spacing w:line="276" w:lineRule="auto"/>
        <w:ind w:left="284"/>
      </w:pPr>
      <w:r w:rsidRPr="00A26B5E">
        <w:t xml:space="preserve">Zaleca się stosować następujące mieszaniny </w:t>
      </w:r>
      <w:proofErr w:type="spellStart"/>
      <w:r w:rsidRPr="00A26B5E">
        <w:t>NaCl</w:t>
      </w:r>
      <w:proofErr w:type="spellEnd"/>
      <w:r w:rsidRPr="00A26B5E">
        <w:t xml:space="preserve"> z CaCl</w:t>
      </w:r>
      <w:r w:rsidRPr="00A26B5E">
        <w:rPr>
          <w:vertAlign w:val="subscript"/>
        </w:rPr>
        <w:t>2</w:t>
      </w:r>
      <w:r w:rsidRPr="00A26B5E">
        <w:t xml:space="preserve"> w stosunku wagowym:</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rPr>
          <w:lang w:val="en-US"/>
        </w:rPr>
      </w:pPr>
      <w:r w:rsidRPr="00A26B5E">
        <w:rPr>
          <w:lang w:val="en-US"/>
        </w:rPr>
        <w:t>19:1</w:t>
      </w:r>
      <w:r w:rsidRPr="00A26B5E">
        <w:rPr>
          <w:lang w:val="en-US"/>
        </w:rPr>
        <w:tab/>
        <w:t xml:space="preserve">- 95% </w:t>
      </w:r>
      <w:proofErr w:type="spellStart"/>
      <w:r w:rsidRPr="00A26B5E">
        <w:rPr>
          <w:lang w:val="en-US"/>
        </w:rPr>
        <w:t>NaCl</w:t>
      </w:r>
      <w:proofErr w:type="spellEnd"/>
      <w:r w:rsidRPr="00A26B5E">
        <w:rPr>
          <w:lang w:val="en-US"/>
        </w:rPr>
        <w:t xml:space="preserve"> +  5% CaCl</w:t>
      </w:r>
      <w:r w:rsidRPr="00A26B5E">
        <w:rPr>
          <w:vertAlign w:val="subscript"/>
          <w:lang w:val="en-US"/>
        </w:rPr>
        <w:t>2</w:t>
      </w:r>
      <w:r w:rsidRPr="00A26B5E">
        <w:rPr>
          <w:lang w:val="en-US"/>
        </w:rPr>
        <w:t>,</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rPr>
          <w:lang w:val="en-US"/>
        </w:rPr>
      </w:pPr>
      <w:r w:rsidRPr="00A26B5E">
        <w:rPr>
          <w:lang w:val="en-US"/>
        </w:rPr>
        <w:t xml:space="preserve">  4:1  - 80% </w:t>
      </w:r>
      <w:proofErr w:type="spellStart"/>
      <w:r w:rsidRPr="00A26B5E">
        <w:rPr>
          <w:lang w:val="en-US"/>
        </w:rPr>
        <w:t>NaCl</w:t>
      </w:r>
      <w:proofErr w:type="spellEnd"/>
      <w:r w:rsidRPr="00A26B5E">
        <w:rPr>
          <w:lang w:val="en-US"/>
        </w:rPr>
        <w:t xml:space="preserve"> + 20% CaCl</w:t>
      </w:r>
      <w:r w:rsidRPr="00A26B5E">
        <w:rPr>
          <w:vertAlign w:val="subscript"/>
          <w:lang w:val="en-US"/>
        </w:rPr>
        <w:t>2</w:t>
      </w:r>
      <w:r w:rsidRPr="00A26B5E">
        <w:rPr>
          <w:lang w:val="en-US"/>
        </w:rPr>
        <w:t>,</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rPr>
          <w:lang w:val="en-US"/>
        </w:rPr>
      </w:pPr>
      <w:r w:rsidRPr="00A26B5E">
        <w:rPr>
          <w:lang w:val="en-US"/>
        </w:rPr>
        <w:t xml:space="preserve">  3:1  - 75% </w:t>
      </w:r>
      <w:proofErr w:type="spellStart"/>
      <w:r w:rsidRPr="00A26B5E">
        <w:rPr>
          <w:lang w:val="en-US"/>
        </w:rPr>
        <w:t>NaCl</w:t>
      </w:r>
      <w:proofErr w:type="spellEnd"/>
      <w:r w:rsidRPr="00A26B5E">
        <w:rPr>
          <w:lang w:val="en-US"/>
        </w:rPr>
        <w:t xml:space="preserve"> + 25% CaCl</w:t>
      </w:r>
      <w:r w:rsidRPr="00A26B5E">
        <w:rPr>
          <w:vertAlign w:val="subscript"/>
          <w:lang w:val="en-US"/>
        </w:rPr>
        <w:t>2</w:t>
      </w:r>
      <w:r w:rsidRPr="00A26B5E">
        <w:rPr>
          <w:lang w:val="en-US"/>
        </w:rPr>
        <w:t>,</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rPr>
          <w:lang w:val="en-US"/>
        </w:rPr>
      </w:pPr>
      <w:r w:rsidRPr="00A26B5E">
        <w:rPr>
          <w:lang w:val="en-US"/>
        </w:rPr>
        <w:t xml:space="preserve">  </w:t>
      </w:r>
      <w:proofErr w:type="gramStart"/>
      <w:r w:rsidRPr="00A26B5E">
        <w:rPr>
          <w:lang w:val="en-US"/>
        </w:rPr>
        <w:t>2:1  -</w:t>
      </w:r>
      <w:proofErr w:type="gramEnd"/>
      <w:r w:rsidRPr="00A26B5E">
        <w:rPr>
          <w:lang w:val="en-US"/>
        </w:rPr>
        <w:t xml:space="preserve"> 67% </w:t>
      </w:r>
      <w:proofErr w:type="spellStart"/>
      <w:r w:rsidRPr="00A26B5E">
        <w:rPr>
          <w:lang w:val="en-US"/>
        </w:rPr>
        <w:t>NaCl</w:t>
      </w:r>
      <w:proofErr w:type="spellEnd"/>
      <w:r w:rsidRPr="00A26B5E">
        <w:rPr>
          <w:lang w:val="en-US"/>
        </w:rPr>
        <w:t xml:space="preserve"> + 33% CaCl</w:t>
      </w:r>
      <w:r w:rsidRPr="00A26B5E">
        <w:rPr>
          <w:vertAlign w:val="subscript"/>
          <w:lang w:val="en-US"/>
        </w:rPr>
        <w:t>2</w:t>
      </w:r>
      <w:r w:rsidRPr="00A26B5E">
        <w:rPr>
          <w:lang w:val="en-US"/>
        </w:rPr>
        <w:t>.</w:t>
      </w:r>
    </w:p>
    <w:p w:rsidR="00F83257" w:rsidRPr="00A26B5E" w:rsidRDefault="00F83257" w:rsidP="00456AD5">
      <w:pPr>
        <w:numPr>
          <w:ilvl w:val="12"/>
          <w:numId w:val="0"/>
        </w:numPr>
        <w:spacing w:line="276" w:lineRule="auto"/>
        <w:ind w:left="284"/>
      </w:pPr>
      <w:r w:rsidRPr="00A26B5E">
        <w:t xml:space="preserve">Do przygotowania mieszanek należy używać betoniarek przeciwbieżnych i </w:t>
      </w:r>
      <w:proofErr w:type="spellStart"/>
      <w:r w:rsidRPr="00A26B5E">
        <w:t>wolnospadowych</w:t>
      </w:r>
      <w:proofErr w:type="spellEnd"/>
      <w:r w:rsidRPr="00A26B5E">
        <w:t>, suszarek bębnowych, dozatorów lub innych urządzeń dających gwarancję jednorodności mieszanek.</w:t>
      </w:r>
    </w:p>
    <w:p w:rsidR="00F83257" w:rsidRPr="00A26B5E" w:rsidRDefault="00F83257" w:rsidP="00456AD5">
      <w:pPr>
        <w:numPr>
          <w:ilvl w:val="12"/>
          <w:numId w:val="0"/>
        </w:numPr>
        <w:spacing w:line="276" w:lineRule="auto"/>
        <w:ind w:left="284"/>
      </w:pPr>
      <w:r w:rsidRPr="00A26B5E">
        <w:t>Mieszaniny przeznaczone do stosowania w temperaturze poniżej -7</w:t>
      </w:r>
      <w:r w:rsidRPr="00A26B5E">
        <w:rPr>
          <w:vertAlign w:val="superscript"/>
        </w:rPr>
        <w:t>o</w:t>
      </w:r>
      <w:r w:rsidRPr="00A26B5E">
        <w:t xml:space="preserve">C zaleca się przygotować bezpośrednio przed ładowaniem na </w:t>
      </w:r>
      <w:proofErr w:type="spellStart"/>
      <w:r w:rsidRPr="00A26B5E">
        <w:t>rozsypywarki</w:t>
      </w:r>
      <w:proofErr w:type="spellEnd"/>
      <w:r w:rsidRPr="00A26B5E">
        <w:t>.</w:t>
      </w:r>
    </w:p>
    <w:p w:rsidR="00F83257" w:rsidRPr="00A26B5E" w:rsidRDefault="00F83257" w:rsidP="00456AD5">
      <w:pPr>
        <w:numPr>
          <w:ilvl w:val="12"/>
          <w:numId w:val="0"/>
        </w:numPr>
        <w:spacing w:line="276" w:lineRule="auto"/>
        <w:ind w:left="284"/>
      </w:pPr>
      <w:r w:rsidRPr="00A26B5E">
        <w:t>Materiały zbrylone powinny być przed załadowaniem rozdrobnione według wymagań stosowania.</w:t>
      </w:r>
    </w:p>
    <w:p w:rsidR="00F83257" w:rsidRPr="00A26B5E" w:rsidRDefault="00F83257" w:rsidP="00456AD5">
      <w:pPr>
        <w:numPr>
          <w:ilvl w:val="12"/>
          <w:numId w:val="0"/>
        </w:numPr>
        <w:spacing w:line="276" w:lineRule="auto"/>
        <w:ind w:left="284"/>
      </w:pPr>
      <w:r w:rsidRPr="00A26B5E">
        <w:t>Mieszaniny chlorku sodu z chlorkiem magnezu wykazują podobne cechy jak mieszaniny chlorku sodu i chlorku wapnia.</w:t>
      </w:r>
    </w:p>
    <w:p w:rsidR="00F83257" w:rsidRPr="00A26B5E" w:rsidRDefault="00F83257" w:rsidP="00456AD5">
      <w:pPr>
        <w:pStyle w:val="Nagwek2"/>
        <w:numPr>
          <w:ilvl w:val="12"/>
          <w:numId w:val="0"/>
        </w:numPr>
        <w:spacing w:before="0" w:after="0" w:line="276" w:lineRule="auto"/>
        <w:ind w:left="284"/>
      </w:pPr>
      <w:r w:rsidRPr="00A26B5E">
        <w:t xml:space="preserve">2.10. Materiały </w:t>
      </w:r>
      <w:proofErr w:type="spellStart"/>
      <w:r w:rsidRPr="00A26B5E">
        <w:t>uszorstniające</w:t>
      </w:r>
      <w:proofErr w:type="spellEnd"/>
    </w:p>
    <w:p w:rsidR="00F83257" w:rsidRPr="00A26B5E" w:rsidRDefault="00F83257" w:rsidP="00456AD5">
      <w:pPr>
        <w:numPr>
          <w:ilvl w:val="12"/>
          <w:numId w:val="0"/>
        </w:numPr>
        <w:spacing w:line="276" w:lineRule="auto"/>
        <w:ind w:left="284"/>
      </w:pPr>
      <w:r w:rsidRPr="00A26B5E">
        <w:t xml:space="preserve">Do </w:t>
      </w:r>
      <w:proofErr w:type="spellStart"/>
      <w:r w:rsidRPr="00A26B5E">
        <w:t>uszorstnienia</w:t>
      </w:r>
      <w:proofErr w:type="spellEnd"/>
      <w:r w:rsidRPr="00A26B5E">
        <w:t xml:space="preserve"> </w:t>
      </w:r>
      <w:proofErr w:type="gramStart"/>
      <w:r w:rsidRPr="00A26B5E">
        <w:t>lodu</w:t>
      </w:r>
      <w:proofErr w:type="gramEnd"/>
      <w:r w:rsidRPr="00A26B5E">
        <w:t>, zlodowaciałego i ubitego śniegu można stosować:</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piasek</w:t>
      </w:r>
      <w:proofErr w:type="gramEnd"/>
      <w:r w:rsidRPr="00A26B5E">
        <w:t xml:space="preserve"> o uziarnieniu do 2 mm, wg PN-B-11113:1996 [4],</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kruszywo</w:t>
      </w:r>
      <w:proofErr w:type="gramEnd"/>
      <w:r w:rsidRPr="00A26B5E">
        <w:t xml:space="preserve"> naturalne o uziarnieniu do 4 mm (zalecane do </w:t>
      </w:r>
      <w:proofErr w:type="spellStart"/>
      <w:r w:rsidRPr="00A26B5E">
        <w:t>uszorstnienia</w:t>
      </w:r>
      <w:proofErr w:type="spellEnd"/>
      <w:r w:rsidRPr="00A26B5E">
        <w:t xml:space="preserve"> ubitego śniegu), wg   </w:t>
      </w:r>
    </w:p>
    <w:p w:rsidR="00F83257" w:rsidRPr="00A26B5E" w:rsidRDefault="00F83257" w:rsidP="00456AD5">
      <w:pPr>
        <w:spacing w:line="276" w:lineRule="auto"/>
        <w:ind w:left="284"/>
      </w:pPr>
      <w:r w:rsidRPr="00A26B5E">
        <w:t xml:space="preserve">     PN-B-11111:1996 [2],</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kruszywo</w:t>
      </w:r>
      <w:proofErr w:type="gramEnd"/>
      <w:r w:rsidRPr="00A26B5E">
        <w:t xml:space="preserve"> kamienne łamane o uziarnieniu 2-4 mm, wg PN-B-11112:1996 [3],</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żużel</w:t>
      </w:r>
      <w:proofErr w:type="gramEnd"/>
      <w:r w:rsidRPr="00A26B5E">
        <w:t xml:space="preserve"> wielkopiecowy kawałkowy, kruszywo niesortowane o uziarnieniu do 4 mm (zalecane </w:t>
      </w:r>
    </w:p>
    <w:p w:rsidR="00F83257" w:rsidRPr="00A26B5E" w:rsidRDefault="00F83257" w:rsidP="00456AD5">
      <w:pPr>
        <w:spacing w:line="276" w:lineRule="auto"/>
        <w:ind w:left="284"/>
      </w:pPr>
      <w:r w:rsidRPr="00A26B5E">
        <w:t xml:space="preserve">    </w:t>
      </w:r>
      <w:proofErr w:type="gramStart"/>
      <w:r w:rsidRPr="00A26B5E">
        <w:t>do</w:t>
      </w:r>
      <w:proofErr w:type="gramEnd"/>
      <w:r w:rsidRPr="00A26B5E">
        <w:t xml:space="preserve"> </w:t>
      </w:r>
      <w:proofErr w:type="spellStart"/>
      <w:r w:rsidRPr="00A26B5E">
        <w:t>uszorstnienia</w:t>
      </w:r>
      <w:proofErr w:type="spellEnd"/>
      <w:r w:rsidRPr="00A26B5E">
        <w:t xml:space="preserve"> ubitego śniegu), wg PN-88/B-23004 [5],</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żużel</w:t>
      </w:r>
      <w:proofErr w:type="gramEnd"/>
      <w:r w:rsidRPr="00A26B5E">
        <w:t xml:space="preserve"> kotłowy (paleniskowy), kruszywo niesortowane o uziarnieniu do 4mm, wg PN-78/B-</w:t>
      </w:r>
    </w:p>
    <w:p w:rsidR="00F83257" w:rsidRPr="00A26B5E" w:rsidRDefault="00F83257" w:rsidP="00456AD5">
      <w:pPr>
        <w:spacing w:line="276" w:lineRule="auto"/>
        <w:ind w:left="284"/>
      </w:pPr>
      <w:r w:rsidRPr="00A26B5E">
        <w:t xml:space="preserve">    01101 [1],</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żużel</w:t>
      </w:r>
      <w:proofErr w:type="gramEnd"/>
      <w:r w:rsidRPr="00A26B5E">
        <w:t xml:space="preserve"> kotłowy (paleniskowy), kruszywo niesortowane o uziarnieniu do 8 mm (zalecany do </w:t>
      </w:r>
    </w:p>
    <w:p w:rsidR="00F83257" w:rsidRPr="00A26B5E" w:rsidRDefault="00F83257" w:rsidP="00456AD5">
      <w:pPr>
        <w:spacing w:line="276" w:lineRule="auto"/>
        <w:ind w:left="284"/>
      </w:pPr>
      <w:r w:rsidRPr="00A26B5E">
        <w:t xml:space="preserve">     </w:t>
      </w:r>
      <w:proofErr w:type="spellStart"/>
      <w:proofErr w:type="gramStart"/>
      <w:r w:rsidRPr="00A26B5E">
        <w:t>uszorstnienia</w:t>
      </w:r>
      <w:proofErr w:type="spellEnd"/>
      <w:proofErr w:type="gramEnd"/>
      <w:r w:rsidRPr="00A26B5E">
        <w:t xml:space="preserve"> ubitego śniegu), wg PN-78/B-01101 [1],</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jednorodne</w:t>
      </w:r>
      <w:proofErr w:type="gramEnd"/>
      <w:r w:rsidRPr="00A26B5E">
        <w:t xml:space="preserve"> mieszaniny kruszyw z solą o składzie wagowym 95-97% kruszywa + 5-3% </w:t>
      </w:r>
    </w:p>
    <w:p w:rsidR="00F83257" w:rsidRPr="00A26B5E" w:rsidRDefault="00F83257" w:rsidP="00456AD5">
      <w:pPr>
        <w:spacing w:line="276" w:lineRule="auto"/>
        <w:ind w:left="284"/>
      </w:pPr>
      <w:r w:rsidRPr="00A26B5E">
        <w:t xml:space="preserve">    </w:t>
      </w:r>
      <w:proofErr w:type="gramStart"/>
      <w:r w:rsidRPr="00A26B5E">
        <w:t>soli</w:t>
      </w:r>
      <w:proofErr w:type="gramEnd"/>
      <w:r w:rsidRPr="00A26B5E">
        <w:t>.</w:t>
      </w:r>
    </w:p>
    <w:p w:rsidR="00F83257" w:rsidRPr="00A26B5E" w:rsidRDefault="00F83257" w:rsidP="00456AD5">
      <w:pPr>
        <w:numPr>
          <w:ilvl w:val="12"/>
          <w:numId w:val="0"/>
        </w:numPr>
        <w:spacing w:line="276" w:lineRule="auto"/>
        <w:ind w:left="284"/>
      </w:pPr>
      <w:r w:rsidRPr="00A26B5E">
        <w:t xml:space="preserve">Kruszywo stosowane do </w:t>
      </w:r>
      <w:proofErr w:type="spellStart"/>
      <w:r w:rsidRPr="00A26B5E">
        <w:t>uszorstnienia</w:t>
      </w:r>
      <w:proofErr w:type="spellEnd"/>
      <w:r w:rsidRPr="00A26B5E">
        <w:t xml:space="preserve"> nawierzchni nie powinno być zbyt łamliwe, nie może zawierać zanieczyszczeń ilastych, gliniastych. Jednorodność uziarnienia kruszywa zapewnia większą równomierność pokrycia drogi podczas posypywania. Duża zmienność wielkości ziaren powoduje nierównomierne posypywanie (różne odległości rozrzutu). Zawartość ziaren drobnych</w:t>
      </w:r>
      <w:proofErr w:type="gramStart"/>
      <w:r w:rsidRPr="00A26B5E">
        <w:t xml:space="preserve"> (&lt; 0,075 mm</w:t>
      </w:r>
      <w:proofErr w:type="gramEnd"/>
      <w:r w:rsidRPr="00A26B5E">
        <w:t xml:space="preserve">) powinna być minimalna (zaleca się do 3%), ponieważ ziarna te mogą zwiększać możliwość poślizgu. Ziarna nie mogą być spłaszczone i muszą mieć kształt regularny. Materiały </w:t>
      </w:r>
      <w:proofErr w:type="spellStart"/>
      <w:r w:rsidRPr="00A26B5E">
        <w:t>uszorstniające</w:t>
      </w:r>
      <w:proofErr w:type="spellEnd"/>
      <w:r w:rsidRPr="00A26B5E">
        <w:t xml:space="preserve"> powinny wykazywać dostateczną wytrzymałość na mechaniczne ich niszczenie przez </w:t>
      </w:r>
      <w:r w:rsidRPr="00A26B5E">
        <w:lastRenderedPageBreak/>
        <w:t>ruch (nie mogą ulegać rozdrabnianiu). Nie powinny zawierać zanieczyszczeń mogących wzmagać korozję pojazdów i konstrukcji stalowych.</w:t>
      </w:r>
    </w:p>
    <w:p w:rsidR="00F83257" w:rsidRPr="00A26B5E" w:rsidRDefault="00F83257" w:rsidP="00456AD5">
      <w:pPr>
        <w:pStyle w:val="Nagwek2"/>
        <w:numPr>
          <w:ilvl w:val="12"/>
          <w:numId w:val="0"/>
        </w:numPr>
        <w:spacing w:before="0" w:after="0" w:line="276" w:lineRule="auto"/>
        <w:ind w:left="284"/>
      </w:pPr>
      <w:r w:rsidRPr="00A26B5E">
        <w:t>2.11. Składowanie materiałów</w:t>
      </w:r>
    </w:p>
    <w:p w:rsidR="00F83257" w:rsidRPr="00A26B5E" w:rsidRDefault="00F83257" w:rsidP="00456AD5">
      <w:pPr>
        <w:numPr>
          <w:ilvl w:val="12"/>
          <w:numId w:val="0"/>
        </w:numPr>
        <w:spacing w:line="276" w:lineRule="auto"/>
        <w:ind w:left="284"/>
      </w:pPr>
      <w:r w:rsidRPr="00A26B5E">
        <w:rPr>
          <w:u w:val="single"/>
        </w:rPr>
        <w:t>Sól kamienną oraz sól drogową</w:t>
      </w:r>
      <w:r w:rsidRPr="00A26B5E">
        <w:t xml:space="preserve"> można składować w magazynach, pod wiatą lub na wolnym powietrzu na odizolowanym od dopływu wilgoci utwardzonym podłożu. Podłoże powinno być pokryte bitumem lub warstwą papy i mieć spadki wynoszące 3-4% od środka na zewnątrz.</w:t>
      </w:r>
    </w:p>
    <w:p w:rsidR="00F83257" w:rsidRPr="00A26B5E" w:rsidRDefault="00F83257" w:rsidP="00456AD5">
      <w:pPr>
        <w:numPr>
          <w:ilvl w:val="12"/>
          <w:numId w:val="0"/>
        </w:numPr>
        <w:spacing w:line="276" w:lineRule="auto"/>
        <w:ind w:left="284"/>
      </w:pPr>
      <w:r w:rsidRPr="00A26B5E">
        <w:t>Sól składowaną na wolnym powietrzu należy przykryć w celu zabezpieczenia przed zawilgoceniem opadami atmosferycznymi.</w:t>
      </w:r>
    </w:p>
    <w:p w:rsidR="00F83257" w:rsidRPr="00A26B5E" w:rsidRDefault="00F83257" w:rsidP="00456AD5">
      <w:pPr>
        <w:numPr>
          <w:ilvl w:val="12"/>
          <w:numId w:val="0"/>
        </w:numPr>
        <w:spacing w:line="276" w:lineRule="auto"/>
        <w:ind w:left="284"/>
      </w:pPr>
      <w:r w:rsidRPr="00A26B5E">
        <w:t>Sól składowaną na wolnym powietrzu, na odpowiednio przygotowanym podłożu, formuje się w pryzmy o wysokości ok</w:t>
      </w:r>
      <w:proofErr w:type="gramStart"/>
      <w:r w:rsidRPr="00A26B5E">
        <w:t>. 2,5 m</w:t>
      </w:r>
      <w:proofErr w:type="gramEnd"/>
      <w:r w:rsidRPr="00A26B5E">
        <w:t>. Szerokość pryzm przyjmuje się przeważnie od 9 do 12 m, długość pryzm natomiast ustala się w zależności od ilości składowanej soli na danej bazie.</w:t>
      </w:r>
    </w:p>
    <w:p w:rsidR="00F83257" w:rsidRPr="00A26B5E" w:rsidRDefault="00F83257" w:rsidP="00456AD5">
      <w:pPr>
        <w:numPr>
          <w:ilvl w:val="12"/>
          <w:numId w:val="0"/>
        </w:numPr>
        <w:spacing w:line="276" w:lineRule="auto"/>
        <w:ind w:left="284"/>
      </w:pPr>
      <w:r w:rsidRPr="00A26B5E">
        <w:t>Powierzchnia pryzm powinna być wygładzona i ubita oraz mieć spadek ok. 5% ku krawędziom, w celu ułatwienia spływu wody opadowej. Do przykrycia pryzm należy używać plandeki z tworzywa sztucznego lub brezentu.</w:t>
      </w:r>
    </w:p>
    <w:p w:rsidR="00F83257" w:rsidRPr="00A26B5E" w:rsidRDefault="00F83257" w:rsidP="00456AD5">
      <w:pPr>
        <w:numPr>
          <w:ilvl w:val="12"/>
          <w:numId w:val="0"/>
        </w:numPr>
        <w:spacing w:line="276" w:lineRule="auto"/>
        <w:ind w:left="284"/>
      </w:pPr>
      <w:r w:rsidRPr="00A26B5E">
        <w:t>Plandeki po przykryciu pryzmy soli powinny by naciągnięte i przymocowane do haków usytuowanych poza krawędzią składowiska. Zaleca się dodatkowe dociśnięcie plandek starymi oponami, w liczbie około 1 opona na 25 m</w:t>
      </w:r>
      <w:r w:rsidRPr="00A26B5E">
        <w:rPr>
          <w:vertAlign w:val="superscript"/>
        </w:rPr>
        <w:t>2</w:t>
      </w:r>
      <w:r w:rsidRPr="00A26B5E">
        <w:t xml:space="preserve"> powierzchni pryzmy.</w:t>
      </w:r>
    </w:p>
    <w:p w:rsidR="00F83257" w:rsidRPr="00A26B5E" w:rsidRDefault="00F83257" w:rsidP="00456AD5">
      <w:pPr>
        <w:numPr>
          <w:ilvl w:val="12"/>
          <w:numId w:val="0"/>
        </w:numPr>
        <w:spacing w:line="276" w:lineRule="auto"/>
        <w:ind w:left="284"/>
      </w:pPr>
      <w:r w:rsidRPr="00A26B5E">
        <w:t>W przypadku magazynowania soli kamiennej i soli drogowej na jednym składowisku, należy zwrócić szczególną uwagę, aby nie mieszać ich ze sobą. Muszą być one składowane w oddzielnych pryzmach.</w:t>
      </w:r>
    </w:p>
    <w:p w:rsidR="00F83257" w:rsidRPr="00A26B5E" w:rsidRDefault="00F83257" w:rsidP="00456AD5">
      <w:pPr>
        <w:numPr>
          <w:ilvl w:val="12"/>
          <w:numId w:val="0"/>
        </w:numPr>
        <w:spacing w:line="276" w:lineRule="auto"/>
        <w:ind w:left="284"/>
      </w:pPr>
      <w:r w:rsidRPr="00A26B5E">
        <w:t>W miarę posiadanych możliwości sól kamienna oraz drogowa powinny być przechowywane w magazynach drewnianych lub z innych materiałów, przy równoczesnym zabezpieczeniu ścian przed bezpośrednim stykaniem się z solą.</w:t>
      </w:r>
    </w:p>
    <w:p w:rsidR="00F83257" w:rsidRPr="00A26B5E" w:rsidRDefault="00F83257" w:rsidP="00456AD5">
      <w:pPr>
        <w:numPr>
          <w:ilvl w:val="12"/>
          <w:numId w:val="0"/>
        </w:numPr>
        <w:spacing w:line="276" w:lineRule="auto"/>
        <w:ind w:left="284"/>
      </w:pPr>
      <w:r w:rsidRPr="00A26B5E">
        <w:rPr>
          <w:u w:val="single"/>
        </w:rPr>
        <w:t>Mieszankę kruszyw z solą</w:t>
      </w:r>
      <w:r w:rsidRPr="00A26B5E">
        <w:t xml:space="preserve"> w stosunku wagowym 97-96% (kruszywa) do 3-4% (soli) można magazynować na wolnym powietrzu bez </w:t>
      </w:r>
      <w:proofErr w:type="gramStart"/>
      <w:r w:rsidRPr="00A26B5E">
        <w:t>przykrycia (ale</w:t>
      </w:r>
      <w:proofErr w:type="gramEnd"/>
      <w:r w:rsidRPr="00A26B5E">
        <w:t xml:space="preserve"> na podłożu utwardzonym) w dużych pryzmach o objętości powyżej 50 m</w:t>
      </w:r>
      <w:r w:rsidRPr="00A26B5E">
        <w:rPr>
          <w:vertAlign w:val="superscript"/>
        </w:rPr>
        <w:t>3</w:t>
      </w:r>
      <w:r w:rsidRPr="00A26B5E">
        <w:t xml:space="preserve">. </w:t>
      </w:r>
    </w:p>
    <w:p w:rsidR="00F83257" w:rsidRPr="00A26B5E" w:rsidRDefault="00F83257" w:rsidP="00456AD5">
      <w:pPr>
        <w:numPr>
          <w:ilvl w:val="12"/>
          <w:numId w:val="0"/>
        </w:numPr>
        <w:spacing w:line="276" w:lineRule="auto"/>
        <w:ind w:left="284"/>
      </w:pPr>
      <w:r w:rsidRPr="00A26B5E">
        <w:rPr>
          <w:u w:val="single"/>
        </w:rPr>
        <w:t>Chlorek wapnia i chlorek magnezu</w:t>
      </w:r>
      <w:r w:rsidRPr="00A26B5E">
        <w:t xml:space="preserve"> należy składować w opakowaniu (workach foliowych lub zamkniętych bębnach) ustawianych w pryzmach na podłodze utwardzonej i odizolowanej od dopływu wilgoci z podłoża w magazynie lub pod wiatą, albo pod przykryciem w przypadku składowania na wolnym powietrzu.</w:t>
      </w:r>
    </w:p>
    <w:p w:rsidR="00F83257" w:rsidRPr="00A26B5E" w:rsidRDefault="00F83257" w:rsidP="00456AD5">
      <w:pPr>
        <w:numPr>
          <w:ilvl w:val="12"/>
          <w:numId w:val="0"/>
        </w:numPr>
        <w:spacing w:line="276" w:lineRule="auto"/>
        <w:ind w:left="284"/>
      </w:pPr>
      <w:r w:rsidRPr="00A26B5E">
        <w:rPr>
          <w:u w:val="single"/>
        </w:rPr>
        <w:t>Mieszaniny</w:t>
      </w:r>
      <w:r w:rsidRPr="00A26B5E">
        <w:t xml:space="preserve"> </w:t>
      </w:r>
      <w:proofErr w:type="spellStart"/>
      <w:r w:rsidRPr="00A26B5E">
        <w:t>NaCl</w:t>
      </w:r>
      <w:proofErr w:type="spellEnd"/>
      <w:r w:rsidRPr="00A26B5E">
        <w:t xml:space="preserve"> z CaCl</w:t>
      </w:r>
      <w:r w:rsidRPr="00A26B5E">
        <w:rPr>
          <w:vertAlign w:val="subscript"/>
        </w:rPr>
        <w:t>2</w:t>
      </w:r>
      <w:r w:rsidRPr="00A26B5E">
        <w:t xml:space="preserve"> lub MgCl</w:t>
      </w:r>
      <w:r w:rsidRPr="00A26B5E">
        <w:rPr>
          <w:vertAlign w:val="subscript"/>
        </w:rPr>
        <w:t>2</w:t>
      </w:r>
      <w:r w:rsidRPr="00A26B5E">
        <w:t>, przeznaczone do zwalczania śliskości zimowej w temperaturze poniżej -7</w:t>
      </w:r>
      <w:r w:rsidRPr="00A26B5E">
        <w:rPr>
          <w:vertAlign w:val="superscript"/>
        </w:rPr>
        <w:t>o</w:t>
      </w:r>
      <w:r w:rsidRPr="00A26B5E">
        <w:t xml:space="preserve">C, należy przygotowywać bezpośrednio przed ładowaniem na </w:t>
      </w:r>
      <w:proofErr w:type="spellStart"/>
      <w:r w:rsidRPr="00A26B5E">
        <w:t>rozsypywarki</w:t>
      </w:r>
      <w:proofErr w:type="spellEnd"/>
      <w:r w:rsidRPr="00A26B5E">
        <w:t xml:space="preserve">. Wykonać to można w różnego typu mieszarkach wagowych i objętościowych. </w:t>
      </w:r>
      <w:proofErr w:type="gramStart"/>
      <w:r w:rsidRPr="00A26B5E">
        <w:t>Nie wskazane</w:t>
      </w:r>
      <w:proofErr w:type="gramEnd"/>
      <w:r w:rsidRPr="00A26B5E">
        <w:t xml:space="preserve"> jest mieszanie przy pomocy koparek i ładowarek.</w:t>
      </w:r>
    </w:p>
    <w:p w:rsidR="00F83257" w:rsidRPr="00A26B5E" w:rsidRDefault="00F83257" w:rsidP="00456AD5">
      <w:pPr>
        <w:numPr>
          <w:ilvl w:val="12"/>
          <w:numId w:val="0"/>
        </w:numPr>
        <w:spacing w:line="276" w:lineRule="auto"/>
        <w:ind w:left="284"/>
      </w:pPr>
      <w:r w:rsidRPr="00A26B5E">
        <w:rPr>
          <w:u w:val="single"/>
        </w:rPr>
        <w:t>Kruszywa</w:t>
      </w:r>
      <w:r w:rsidRPr="00A26B5E">
        <w:t xml:space="preserve"> (piaski, kruszywa naturalne lub żużlowe) nie powinny zawierać </w:t>
      </w:r>
      <w:proofErr w:type="spellStart"/>
      <w:r w:rsidRPr="00A26B5E">
        <w:t>ziarn</w:t>
      </w:r>
      <w:proofErr w:type="spellEnd"/>
      <w:r w:rsidRPr="00A26B5E">
        <w:t xml:space="preserve"> większych od podanych w </w:t>
      </w:r>
      <w:proofErr w:type="spellStart"/>
      <w:r w:rsidRPr="00A26B5E">
        <w:t>pkcie</w:t>
      </w:r>
      <w:proofErr w:type="spellEnd"/>
      <w:r w:rsidRPr="00A26B5E">
        <w:t xml:space="preserve"> 2.10. Ewentualne przesiewanie można wykonywać przed zmagazynowaniem ich lub dopiero w czasie ładowania na środki rozsypujące.</w:t>
      </w:r>
    </w:p>
    <w:p w:rsidR="00F83257" w:rsidRPr="00A26B5E" w:rsidRDefault="00F83257" w:rsidP="00456AD5">
      <w:pPr>
        <w:numPr>
          <w:ilvl w:val="12"/>
          <w:numId w:val="0"/>
        </w:numPr>
        <w:spacing w:line="276" w:lineRule="auto"/>
        <w:ind w:left="284"/>
      </w:pPr>
      <w:r w:rsidRPr="00A26B5E">
        <w:t>Kruszywa powinny być dostarczone i składowane w stanie suchym w pryzmach. Powierzchnia pryzmy powinna być wygładzona i ubita ze spadkiem oraz przykryta plandeką.</w:t>
      </w:r>
    </w:p>
    <w:p w:rsidR="00F83257" w:rsidRPr="00A26B5E" w:rsidRDefault="00F83257" w:rsidP="00456AD5">
      <w:pPr>
        <w:numPr>
          <w:ilvl w:val="12"/>
          <w:numId w:val="0"/>
        </w:numPr>
        <w:spacing w:line="276" w:lineRule="auto"/>
        <w:ind w:left="284"/>
      </w:pPr>
      <w:r w:rsidRPr="00A26B5E">
        <w:t xml:space="preserve">Kruszywa przeznaczone do dłuższego magazynowania należy wymieszać z solą w celu zabezpieczenia przed zamarzaniem. Mieszanka kruszyw z solą powinna być mieszanką jednorodną. Do kruszyw o uziarnieniu drobnym można dodawać wagowo 4% soli, natomiast do kruszyw o uziarnieniu </w:t>
      </w:r>
      <w:proofErr w:type="gramStart"/>
      <w:r w:rsidRPr="00A26B5E">
        <w:t>grubszym  3% soli</w:t>
      </w:r>
      <w:proofErr w:type="gramEnd"/>
      <w:r w:rsidRPr="00A26B5E">
        <w:t>.</w:t>
      </w:r>
    </w:p>
    <w:p w:rsidR="00F83257" w:rsidRPr="00A26B5E" w:rsidRDefault="00F83257" w:rsidP="00456AD5">
      <w:pPr>
        <w:numPr>
          <w:ilvl w:val="12"/>
          <w:numId w:val="0"/>
        </w:numPr>
        <w:spacing w:line="276" w:lineRule="auto"/>
        <w:ind w:left="284"/>
      </w:pPr>
      <w:r w:rsidRPr="00A26B5E">
        <w:rPr>
          <w:u w:val="single"/>
        </w:rPr>
        <w:t>Solankę</w:t>
      </w:r>
      <w:r w:rsidRPr="00A26B5E">
        <w:t xml:space="preserve"> można przechowywać w specjalnie do tego celu przygotowanych pojemnikach, zamkniętych lub otwartych, zabezpieczonych przed agresywnym działaniem roztworu. Zbiorniki soli powinny być wyposażone w plandeki zabezpieczające materiał przed wpływem warunków atmosferycznych.</w:t>
      </w:r>
    </w:p>
    <w:p w:rsidR="00F83257" w:rsidRPr="00A26B5E" w:rsidRDefault="00F83257" w:rsidP="00456AD5">
      <w:pPr>
        <w:numPr>
          <w:ilvl w:val="12"/>
          <w:numId w:val="0"/>
        </w:numPr>
        <w:spacing w:line="276" w:lineRule="auto"/>
        <w:ind w:left="284"/>
      </w:pPr>
      <w:r w:rsidRPr="00A26B5E">
        <w:rPr>
          <w:u w:val="single"/>
        </w:rPr>
        <w:lastRenderedPageBreak/>
        <w:t>Magazyny</w:t>
      </w:r>
      <w:r w:rsidRPr="00A26B5E">
        <w:t xml:space="preserve"> stałe na środki chemiczne mogą być wykonane z różnych materiałów takich jak: beton prefabrykowany, cegła, pustaki, drewno. W przypadku wykonania z elementów betonowych czy ceramicznych, ściany budynków winny być zabezpieczone przed korozją przez impregnowanie materiałami bitumicznymi. Więźba dachowa może być też wykonana z innych materiałów, np. z drewna, tworzywa sztucznego.</w:t>
      </w:r>
    </w:p>
    <w:p w:rsidR="00F83257" w:rsidRPr="00A26B5E" w:rsidRDefault="00F83257" w:rsidP="00456AD5">
      <w:pPr>
        <w:numPr>
          <w:ilvl w:val="12"/>
          <w:numId w:val="0"/>
        </w:numPr>
        <w:spacing w:line="276" w:lineRule="auto"/>
        <w:ind w:left="284"/>
      </w:pPr>
      <w:r w:rsidRPr="00A26B5E">
        <w:t xml:space="preserve">Drzwi powinny mieć taką wysokość, aby nośnik z zamontowaną </w:t>
      </w:r>
      <w:proofErr w:type="spellStart"/>
      <w:r w:rsidRPr="00A26B5E">
        <w:t>rozsypywarką</w:t>
      </w:r>
      <w:proofErr w:type="spellEnd"/>
      <w:r w:rsidRPr="00A26B5E">
        <w:t xml:space="preserve"> mógł swobodnie wjechać. Załadunek powinien odbywać się mechanicznie lub z silosu. Powierzchnia magazynu musi być taka, aby operacja załadunku odbywała się swobodnie.</w:t>
      </w:r>
    </w:p>
    <w:p w:rsidR="00F83257" w:rsidRPr="00A26B5E" w:rsidRDefault="00F83257" w:rsidP="00456AD5">
      <w:pPr>
        <w:numPr>
          <w:ilvl w:val="12"/>
          <w:numId w:val="0"/>
        </w:numPr>
        <w:spacing w:line="276" w:lineRule="auto"/>
        <w:ind w:left="284"/>
      </w:pPr>
      <w:r w:rsidRPr="00A26B5E">
        <w:t xml:space="preserve">Podłoga magazynu stałego powinna być utwardzona i mieć odpowiednią nośność i spadek wynoszący 2-3% w kierunku do ścian. Podbudowa (np. tłuczniowa, betonowa) powinna </w:t>
      </w:r>
      <w:proofErr w:type="gramStart"/>
      <w:r w:rsidRPr="00A26B5E">
        <w:t>być  przykryta</w:t>
      </w:r>
      <w:proofErr w:type="gramEnd"/>
      <w:r w:rsidRPr="00A26B5E">
        <w:t xml:space="preserve"> nawierzchnią wykonaną z betonu asfaltowego lub asfaltu lanego. Magazyn musi posiadać instalację elektryczną do oświetlenia oraz ewentualnie instalację trójfazową dla zasilania silników elektrycznych maszyn do załadunku soli, np. ładowarką taśmową z napędem elektrycznym.</w:t>
      </w:r>
    </w:p>
    <w:p w:rsidR="00F83257" w:rsidRPr="00A26B5E" w:rsidRDefault="00F83257" w:rsidP="00456AD5">
      <w:pPr>
        <w:numPr>
          <w:ilvl w:val="12"/>
          <w:numId w:val="0"/>
        </w:numPr>
        <w:spacing w:line="276" w:lineRule="auto"/>
        <w:ind w:left="284"/>
      </w:pPr>
      <w:r w:rsidRPr="00A26B5E">
        <w:t>Magazyn tymczasowy powinien posiadać utwardzony plac, obramowany dookoła krawężnikiem, odstojnik dla solanki oraz wjazd i wyjazd. Nawierzchnia placu powinna mieć odpowiednią nośność. Podbudowa powinna być wykonana z mieszanki mineralno-bitumicznej, chudego betonu lub kruszywa łamanego o odpowiedniej grubości, natomiast nawierzchnia - z betonu asfaltowego lub asfaltu lanego. Podłoże powinno mieć spadek (od środka na zewnątrz do odstojnika) 2-3%. Krawężnik, wykonany z betonu cementowego lub kamienia, powinien być odpowiednio zabezpieczony asfaltem albo wykonany całkowicie z betonu asfaltowego. Natomiast odstojnik na solankę - wykonany z prefabrykowanych elementów betonowych. Ściany zbiornika, jak i dno, muszą być zabezpieczone materiałami bitumicznymi, aby zapobiec przedostawaniu się solanki do gruntu. Plac, na którym znajduje się tymczasowy magazyn, powinien posiadać oświetlenie, pomieszczenie dla obsługi oraz powinien być ogrodzony. Materiały składowane w magazynach tymczasowych powinny być przykryte plandekami lub powinny posiadać zadaszenia.</w:t>
      </w:r>
    </w:p>
    <w:p w:rsidR="00F83257" w:rsidRPr="00A26B5E" w:rsidRDefault="00F83257" w:rsidP="00456AD5">
      <w:pPr>
        <w:pStyle w:val="Nagwek1"/>
        <w:numPr>
          <w:ilvl w:val="12"/>
          <w:numId w:val="0"/>
        </w:numPr>
        <w:spacing w:before="0" w:after="0" w:line="276" w:lineRule="auto"/>
        <w:ind w:left="284"/>
      </w:pPr>
      <w:bookmarkStart w:id="30" w:name="_Toc25373382"/>
      <w:bookmarkStart w:id="31" w:name="_Toc25379398"/>
      <w:bookmarkStart w:id="32" w:name="_Toc38338022"/>
    </w:p>
    <w:p w:rsidR="00F83257" w:rsidRPr="00A26B5E" w:rsidRDefault="00F83257" w:rsidP="00456AD5">
      <w:pPr>
        <w:pStyle w:val="Nagwek1"/>
        <w:numPr>
          <w:ilvl w:val="12"/>
          <w:numId w:val="0"/>
        </w:numPr>
        <w:spacing w:before="0" w:after="0" w:line="276" w:lineRule="auto"/>
        <w:ind w:left="284"/>
      </w:pPr>
      <w:r w:rsidRPr="00A26B5E">
        <w:t>3. sprzęt</w:t>
      </w:r>
      <w:bookmarkEnd w:id="30"/>
      <w:bookmarkEnd w:id="31"/>
      <w:bookmarkEnd w:id="32"/>
    </w:p>
    <w:p w:rsidR="00F83257" w:rsidRPr="00A26B5E" w:rsidRDefault="00F83257" w:rsidP="00456AD5">
      <w:pPr>
        <w:pStyle w:val="Nagwek2"/>
        <w:numPr>
          <w:ilvl w:val="12"/>
          <w:numId w:val="0"/>
        </w:numPr>
        <w:spacing w:before="0" w:after="0" w:line="276" w:lineRule="auto"/>
        <w:ind w:left="284"/>
      </w:pPr>
      <w:r w:rsidRPr="00A26B5E">
        <w:t>3.1. Ogólne wymagania dotyczące sprzętu</w:t>
      </w:r>
    </w:p>
    <w:p w:rsidR="00F83257" w:rsidRPr="00A26B5E" w:rsidRDefault="00F83257" w:rsidP="00456AD5">
      <w:pPr>
        <w:numPr>
          <w:ilvl w:val="12"/>
          <w:numId w:val="0"/>
        </w:numPr>
        <w:spacing w:line="276" w:lineRule="auto"/>
        <w:ind w:left="284"/>
      </w:pPr>
      <w:r w:rsidRPr="00A26B5E">
        <w:t xml:space="preserve">Ogólne wymagania dotyczące sprzętu podano w </w:t>
      </w:r>
      <w:proofErr w:type="gramStart"/>
      <w:r w:rsidRPr="00A26B5E">
        <w:t>OST  D-M-</w:t>
      </w:r>
      <w:proofErr w:type="gramEnd"/>
      <w:r w:rsidRPr="00A26B5E">
        <w:t>00.00.00 „Wymagania ogólne</w:t>
      </w:r>
      <w:proofErr w:type="gramStart"/>
      <w:r w:rsidRPr="00A26B5E">
        <w:t>” [8]</w:t>
      </w:r>
      <w:r w:rsidR="00252695">
        <w:br/>
      </w:r>
      <w:proofErr w:type="spellStart"/>
      <w:r w:rsidRPr="00A26B5E">
        <w:t>pkt</w:t>
      </w:r>
      <w:proofErr w:type="spellEnd"/>
      <w:proofErr w:type="gramEnd"/>
      <w:r w:rsidRPr="00A26B5E">
        <w:t xml:space="preserve"> 3.</w:t>
      </w:r>
    </w:p>
    <w:p w:rsidR="00F83257" w:rsidRPr="00A26B5E" w:rsidRDefault="00F83257" w:rsidP="00456AD5">
      <w:pPr>
        <w:pStyle w:val="Nagwek2"/>
        <w:numPr>
          <w:ilvl w:val="12"/>
          <w:numId w:val="0"/>
        </w:numPr>
        <w:spacing w:before="0" w:after="0" w:line="276" w:lineRule="auto"/>
        <w:ind w:left="284"/>
      </w:pPr>
      <w:r w:rsidRPr="00A26B5E">
        <w:t>3.2. Sprzęt stosowany do usuwania śliskości zimowej</w:t>
      </w:r>
    </w:p>
    <w:p w:rsidR="00F83257" w:rsidRPr="00A26B5E" w:rsidRDefault="00F83257" w:rsidP="00456AD5">
      <w:pPr>
        <w:numPr>
          <w:ilvl w:val="12"/>
          <w:numId w:val="0"/>
        </w:numPr>
        <w:spacing w:line="276" w:lineRule="auto"/>
        <w:ind w:left="284"/>
      </w:pPr>
      <w:r w:rsidRPr="00A26B5E">
        <w:tab/>
        <w:t xml:space="preserve">Do rozprowadzania środków chemicznych i </w:t>
      </w:r>
      <w:proofErr w:type="spellStart"/>
      <w:r w:rsidRPr="00A26B5E">
        <w:t>uszorstniających</w:t>
      </w:r>
      <w:proofErr w:type="spellEnd"/>
      <w:r w:rsidRPr="00A26B5E">
        <w:t xml:space="preserve"> można stosować następujący sprzęt:</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spellStart"/>
      <w:proofErr w:type="gramStart"/>
      <w:r w:rsidRPr="00A26B5E">
        <w:t>rozsypywarki</w:t>
      </w:r>
      <w:proofErr w:type="spellEnd"/>
      <w:proofErr w:type="gramEnd"/>
      <w:r w:rsidRPr="00A26B5E">
        <w:t xml:space="preserve"> (piaskarki, solarki), dozujące i rozsypujące materiały,</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maszyny</w:t>
      </w:r>
      <w:proofErr w:type="gramEnd"/>
      <w:r w:rsidRPr="00A26B5E">
        <w:t xml:space="preserve"> rozpryskujące do rozpryskiwania roztworów chlorków,</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maszyny</w:t>
      </w:r>
      <w:proofErr w:type="gramEnd"/>
      <w:r w:rsidRPr="00A26B5E">
        <w:t xml:space="preserve"> zastępcze (np. rozrzutniki rolnicze wapna i nawozów), pracujące w zamian </w:t>
      </w:r>
    </w:p>
    <w:p w:rsidR="00F83257" w:rsidRPr="00A26B5E" w:rsidRDefault="00F83257" w:rsidP="00456AD5">
      <w:pPr>
        <w:spacing w:line="276" w:lineRule="auto"/>
        <w:ind w:left="284"/>
      </w:pPr>
      <w:proofErr w:type="spellStart"/>
      <w:proofErr w:type="gramStart"/>
      <w:r w:rsidRPr="00A26B5E">
        <w:t>rozsypywarek</w:t>
      </w:r>
      <w:proofErr w:type="spellEnd"/>
      <w:proofErr w:type="gramEnd"/>
      <w:r w:rsidRPr="00A26B5E">
        <w:t>,</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urządzenia</w:t>
      </w:r>
      <w:proofErr w:type="gramEnd"/>
      <w:r w:rsidRPr="00A26B5E">
        <w:t xml:space="preserve"> współpracujące, np. ładowarki w składowiskach materiałów, mieszarki, suszarki, dozatory, pompy, silosy itp.</w:t>
      </w:r>
    </w:p>
    <w:p w:rsidR="00F83257" w:rsidRPr="00A26B5E" w:rsidRDefault="00F83257" w:rsidP="00456AD5">
      <w:pPr>
        <w:pStyle w:val="Nagwek2"/>
        <w:numPr>
          <w:ilvl w:val="12"/>
          <w:numId w:val="0"/>
        </w:numPr>
        <w:spacing w:before="0" w:after="0" w:line="276" w:lineRule="auto"/>
        <w:ind w:left="284"/>
      </w:pPr>
      <w:r w:rsidRPr="00A26B5E">
        <w:t>3.3. Wymagania dotyczące sprzętu do usuwania śliskości</w:t>
      </w:r>
    </w:p>
    <w:p w:rsidR="00F83257" w:rsidRPr="00A26B5E" w:rsidRDefault="00F83257" w:rsidP="00456AD5">
      <w:pPr>
        <w:numPr>
          <w:ilvl w:val="12"/>
          <w:numId w:val="0"/>
        </w:numPr>
        <w:spacing w:line="276" w:lineRule="auto"/>
        <w:ind w:left="284"/>
      </w:pPr>
      <w:r w:rsidRPr="00A26B5E">
        <w:t xml:space="preserve">Do rozsypywania środków chemicznych należy używać </w:t>
      </w:r>
      <w:proofErr w:type="spellStart"/>
      <w:r w:rsidRPr="00A26B5E">
        <w:t>rozsypywarek</w:t>
      </w:r>
      <w:proofErr w:type="spellEnd"/>
      <w:r w:rsidRPr="00A26B5E">
        <w:t xml:space="preserve"> doczepnych lub nakładanych na nośnik, dających gwarancję ich rozsypywania z wydatkiem jednostkowym 5 do 30 g/m</w:t>
      </w:r>
      <w:r w:rsidRPr="00A26B5E">
        <w:rPr>
          <w:vertAlign w:val="superscript"/>
        </w:rPr>
        <w:t>2</w:t>
      </w:r>
      <w:r w:rsidRPr="00A26B5E">
        <w:t xml:space="preserve">, a materiałów </w:t>
      </w:r>
      <w:proofErr w:type="spellStart"/>
      <w:r w:rsidRPr="00A26B5E">
        <w:t>uszorstniających</w:t>
      </w:r>
      <w:proofErr w:type="spellEnd"/>
      <w:r w:rsidRPr="00A26B5E">
        <w:t xml:space="preserve"> lub ich mieszanin ze środkami chemicznymi z wydatkiem jednostkowym od 50 do 100 g/m</w:t>
      </w:r>
      <w:r w:rsidRPr="00A26B5E">
        <w:rPr>
          <w:vertAlign w:val="superscript"/>
        </w:rPr>
        <w:t>2</w:t>
      </w:r>
      <w:r w:rsidRPr="00A26B5E">
        <w:t>.</w:t>
      </w:r>
    </w:p>
    <w:p w:rsidR="00F83257" w:rsidRPr="00A26B5E" w:rsidRDefault="00F83257" w:rsidP="00456AD5">
      <w:pPr>
        <w:numPr>
          <w:ilvl w:val="12"/>
          <w:numId w:val="0"/>
        </w:numPr>
        <w:spacing w:line="276" w:lineRule="auto"/>
        <w:ind w:left="284"/>
      </w:pPr>
      <w:proofErr w:type="spellStart"/>
      <w:r w:rsidRPr="00A26B5E">
        <w:t>Rozsypywarki</w:t>
      </w:r>
      <w:proofErr w:type="spellEnd"/>
      <w:r w:rsidRPr="00A26B5E">
        <w:t xml:space="preserve"> środków chemicznych i materiałów </w:t>
      </w:r>
      <w:proofErr w:type="spellStart"/>
      <w:r w:rsidRPr="00A26B5E">
        <w:t>uszorstniających</w:t>
      </w:r>
      <w:proofErr w:type="spellEnd"/>
      <w:r w:rsidRPr="00A26B5E">
        <w:t xml:space="preserve"> muszą być łatwe w montażu i demontażu na środkach transportowych, zapewniać płynną regulację ilości rozsypywanych środków do usuwania śliskości zimowej oraz równomierny wydatek jednostkowy (g/m</w:t>
      </w:r>
      <w:r w:rsidRPr="00A26B5E">
        <w:rPr>
          <w:vertAlign w:val="superscript"/>
        </w:rPr>
        <w:t>2</w:t>
      </w:r>
      <w:r w:rsidRPr="00A26B5E">
        <w:t xml:space="preserve">) bez względu na prędkości ruchu </w:t>
      </w:r>
      <w:proofErr w:type="spellStart"/>
      <w:r w:rsidRPr="00A26B5E">
        <w:t>rozsypywarki</w:t>
      </w:r>
      <w:proofErr w:type="spellEnd"/>
      <w:r w:rsidRPr="00A26B5E">
        <w:t xml:space="preserve">. Powinny mieć możliwości zmiany szerokości </w:t>
      </w:r>
      <w:r w:rsidRPr="00A26B5E">
        <w:lastRenderedPageBreak/>
        <w:t>(symetrycznie i asymetrycznie) rozsypywania podczas jazdy i być dodatkowo wyposażone w zbiorniki na solankę do zwilżania rozsypywanej soli. Zbiorniki te powinny być wykonane z materiału odpornego na korozję.</w:t>
      </w:r>
    </w:p>
    <w:p w:rsidR="00F83257" w:rsidRPr="00A26B5E" w:rsidRDefault="00F83257" w:rsidP="00456AD5">
      <w:pPr>
        <w:numPr>
          <w:ilvl w:val="12"/>
          <w:numId w:val="0"/>
        </w:numPr>
        <w:spacing w:line="276" w:lineRule="auto"/>
        <w:ind w:left="284"/>
      </w:pPr>
      <w:r w:rsidRPr="00A26B5E">
        <w:t xml:space="preserve">Talerz lub talerze rozsypujące muszą mieć możliwość regulacji wysokości. Zwilżanie soli powinno odbywać się podczas zsypywania na talerz lub na talerzu, albo w obydwu miejscach. </w:t>
      </w:r>
      <w:proofErr w:type="spellStart"/>
      <w:r w:rsidRPr="00A26B5E">
        <w:t>Rozsypywarki</w:t>
      </w:r>
      <w:proofErr w:type="spellEnd"/>
      <w:r w:rsidRPr="00A26B5E">
        <w:t xml:space="preserve"> powinny zapewniać możliwość miejscowego zwiększenia uprzednio nastawionego wydatku jednostkowego. </w:t>
      </w:r>
      <w:proofErr w:type="spellStart"/>
      <w:r w:rsidRPr="00A26B5E">
        <w:t>Rozsypywarki</w:t>
      </w:r>
      <w:proofErr w:type="spellEnd"/>
      <w:r w:rsidRPr="00A26B5E">
        <w:t xml:space="preserve"> materiałów </w:t>
      </w:r>
      <w:proofErr w:type="spellStart"/>
      <w:r w:rsidRPr="00A26B5E">
        <w:t>uszorstniających</w:t>
      </w:r>
      <w:proofErr w:type="spellEnd"/>
      <w:r w:rsidRPr="00A26B5E">
        <w:t xml:space="preserve"> powinny odpowiadać takim samym wymaganiom jak </w:t>
      </w:r>
      <w:proofErr w:type="spellStart"/>
      <w:r w:rsidRPr="00A26B5E">
        <w:t>rozsypywarki</w:t>
      </w:r>
      <w:proofErr w:type="spellEnd"/>
      <w:r w:rsidRPr="00A26B5E">
        <w:t xml:space="preserve"> środków chemicznych z tym, że nie muszą posiadać zbiornika na solankę.</w:t>
      </w:r>
    </w:p>
    <w:p w:rsidR="00F83257" w:rsidRPr="00A26B5E" w:rsidRDefault="00F83257" w:rsidP="00456AD5">
      <w:pPr>
        <w:numPr>
          <w:ilvl w:val="12"/>
          <w:numId w:val="0"/>
        </w:numPr>
        <w:spacing w:line="276" w:lineRule="auto"/>
        <w:ind w:left="284"/>
      </w:pPr>
      <w:r w:rsidRPr="00A26B5E">
        <w:t>Do rozpryskiwania nasyconych wodnych roztworów chlorków należy używać urządzeń dających gwarancję ich użycia z wydatkiem jednostkowym od 15 do 160 ml/m</w:t>
      </w:r>
      <w:r w:rsidRPr="00A26B5E">
        <w:rPr>
          <w:vertAlign w:val="superscript"/>
        </w:rPr>
        <w:t>2</w:t>
      </w:r>
      <w:r w:rsidRPr="00A26B5E">
        <w:t>.</w:t>
      </w:r>
    </w:p>
    <w:p w:rsidR="00F83257" w:rsidRPr="00A26B5E" w:rsidRDefault="00F83257" w:rsidP="00456AD5">
      <w:pPr>
        <w:numPr>
          <w:ilvl w:val="12"/>
          <w:numId w:val="0"/>
        </w:numPr>
        <w:spacing w:line="276" w:lineRule="auto"/>
        <w:ind w:left="284"/>
      </w:pPr>
      <w:r w:rsidRPr="00A26B5E">
        <w:t>Urządzenia do rozpryskiwania nasyconych roztworów chlorków winny być wykonane z materiałów odpornych na korozję. Wydatek jednostkowy rozpryskiwanego roztworu winien być niezależny od prędkości jazdy. Urządzenie powinno zapewnić płynną regulację wydatku rozpryskiwanej solanki.</w:t>
      </w:r>
    </w:p>
    <w:p w:rsidR="00F83257" w:rsidRPr="00A26B5E" w:rsidRDefault="00F83257" w:rsidP="00456AD5">
      <w:pPr>
        <w:numPr>
          <w:ilvl w:val="12"/>
          <w:numId w:val="0"/>
        </w:numPr>
        <w:spacing w:line="276" w:lineRule="auto"/>
        <w:ind w:left="284"/>
      </w:pPr>
      <w:r w:rsidRPr="00A26B5E">
        <w:t>Do przepompowania roztworu jak i wody należy stosować pompy kwasoodporne.</w:t>
      </w:r>
    </w:p>
    <w:p w:rsidR="00F83257" w:rsidRPr="00A26B5E" w:rsidRDefault="00F83257" w:rsidP="00456AD5">
      <w:pPr>
        <w:numPr>
          <w:ilvl w:val="12"/>
          <w:numId w:val="0"/>
        </w:numPr>
        <w:spacing w:line="276" w:lineRule="auto"/>
        <w:ind w:left="284"/>
      </w:pPr>
      <w:r w:rsidRPr="00A26B5E">
        <w:t xml:space="preserve">Urządzenia do załadunku powinny być samojezdne, łatwo </w:t>
      </w:r>
      <w:proofErr w:type="spellStart"/>
      <w:r w:rsidRPr="00A26B5E">
        <w:t>manewrowalne</w:t>
      </w:r>
      <w:proofErr w:type="spellEnd"/>
      <w:r w:rsidRPr="00A26B5E">
        <w:t xml:space="preserve"> w magazynach zamkniętych i na składowiskach. Mogą to być ładowarki wszelkiego typu lub ładowarki taśmowe z możliwością nagarniania urobku. W magazynach zamkniętych zaleca się stosowanie ładowarek taśmowych o napędzie elektrycznym oraz napełnianie </w:t>
      </w:r>
      <w:proofErr w:type="spellStart"/>
      <w:r w:rsidRPr="00A26B5E">
        <w:t>rozsypywarek</w:t>
      </w:r>
      <w:proofErr w:type="spellEnd"/>
      <w:r w:rsidRPr="00A26B5E">
        <w:t xml:space="preserve"> solą z silosu.</w:t>
      </w:r>
    </w:p>
    <w:p w:rsidR="00F83257" w:rsidRPr="00A26B5E" w:rsidRDefault="00F83257" w:rsidP="00456AD5">
      <w:pPr>
        <w:numPr>
          <w:ilvl w:val="12"/>
          <w:numId w:val="0"/>
        </w:numPr>
        <w:spacing w:line="276" w:lineRule="auto"/>
        <w:ind w:left="284"/>
      </w:pPr>
      <w:r w:rsidRPr="00A26B5E">
        <w:t xml:space="preserve">Przed sezonem zimowym wszystkie planowane do użycia </w:t>
      </w:r>
      <w:proofErr w:type="spellStart"/>
      <w:r w:rsidRPr="00A26B5E">
        <w:t>rozsypywarki</w:t>
      </w:r>
      <w:proofErr w:type="spellEnd"/>
      <w:r w:rsidRPr="00A26B5E">
        <w:t xml:space="preserve"> środków chemicznych i materiałów </w:t>
      </w:r>
      <w:proofErr w:type="spellStart"/>
      <w:r w:rsidRPr="00A26B5E">
        <w:t>uszorstniających</w:t>
      </w:r>
      <w:proofErr w:type="spellEnd"/>
      <w:r w:rsidRPr="00A26B5E">
        <w:t xml:space="preserve"> powinny być poddane kontroli dotyczącej dokładności dozowania.</w:t>
      </w:r>
    </w:p>
    <w:p w:rsidR="00F83257" w:rsidRPr="00A26B5E" w:rsidRDefault="00F83257" w:rsidP="00456AD5">
      <w:pPr>
        <w:numPr>
          <w:ilvl w:val="12"/>
          <w:numId w:val="0"/>
        </w:numPr>
        <w:spacing w:line="276" w:lineRule="auto"/>
        <w:ind w:left="284"/>
      </w:pPr>
      <w:r w:rsidRPr="00A26B5E">
        <w:t>Sprzęt powinien być przystosowany w takim stopniu, aby mógł być gotowy do użycia w ciągu 2 godzin od chwili powzięcia decyzji o konieczności podjęcia akcji na drodze.</w:t>
      </w:r>
    </w:p>
    <w:p w:rsidR="00F83257" w:rsidRPr="00A26B5E" w:rsidRDefault="00F83257" w:rsidP="00456AD5">
      <w:pPr>
        <w:numPr>
          <w:ilvl w:val="12"/>
          <w:numId w:val="0"/>
        </w:numPr>
        <w:spacing w:line="276" w:lineRule="auto"/>
        <w:ind w:left="284"/>
      </w:pPr>
      <w:r w:rsidRPr="00A26B5E">
        <w:t>Pojazdy samochodowe używane do prac przy usuwaniu śliskości zimowej powinny być wyposażone w ostrzegawczy sygnał świetlny błyskowy barwy żółtej, zgodnie z ustawą „Prawo o ruchu drogowym” [11].</w:t>
      </w:r>
    </w:p>
    <w:p w:rsidR="00F83257" w:rsidRPr="00A26B5E" w:rsidRDefault="00F83257" w:rsidP="00456AD5">
      <w:pPr>
        <w:numPr>
          <w:ilvl w:val="12"/>
          <w:numId w:val="0"/>
        </w:numPr>
        <w:spacing w:line="276" w:lineRule="auto"/>
        <w:ind w:left="284"/>
      </w:pPr>
      <w:r w:rsidRPr="00A26B5E">
        <w:t xml:space="preserve">Po przygotowaniu sprzętu i nośników należy dokonać próbnego montażu, podczas którego należy sprawdzić w </w:t>
      </w:r>
      <w:proofErr w:type="spellStart"/>
      <w:r w:rsidRPr="00A26B5E">
        <w:t>rozsypywarkach</w:t>
      </w:r>
      <w:proofErr w:type="spellEnd"/>
      <w:r w:rsidRPr="00A26B5E">
        <w:t>:</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dopasowanie</w:t>
      </w:r>
      <w:proofErr w:type="gramEnd"/>
      <w:r w:rsidRPr="00A26B5E">
        <w:t xml:space="preserve"> </w:t>
      </w:r>
      <w:proofErr w:type="spellStart"/>
      <w:r w:rsidRPr="00A26B5E">
        <w:t>rozsypywarki</w:t>
      </w:r>
      <w:proofErr w:type="spellEnd"/>
      <w:r w:rsidRPr="00A26B5E">
        <w:t xml:space="preserve"> do nośnika (w przypadku </w:t>
      </w:r>
      <w:proofErr w:type="spellStart"/>
      <w:r w:rsidRPr="00A26B5E">
        <w:t>rozsypywarek</w:t>
      </w:r>
      <w:proofErr w:type="spellEnd"/>
      <w:r w:rsidRPr="00A26B5E">
        <w:t xml:space="preserve"> nakładanych - </w:t>
      </w:r>
    </w:p>
    <w:p w:rsidR="00F83257" w:rsidRPr="00A26B5E" w:rsidRDefault="00F83257" w:rsidP="00456AD5">
      <w:pPr>
        <w:spacing w:line="276" w:lineRule="auto"/>
        <w:ind w:left="284"/>
      </w:pPr>
      <w:proofErr w:type="gramStart"/>
      <w:r w:rsidRPr="00A26B5E">
        <w:t>zamocowanie</w:t>
      </w:r>
      <w:proofErr w:type="gramEnd"/>
      <w:r w:rsidRPr="00A26B5E">
        <w:t xml:space="preserve"> ich do nośnika),</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działanie</w:t>
      </w:r>
      <w:proofErr w:type="gramEnd"/>
      <w:r w:rsidRPr="00A26B5E">
        <w:t xml:space="preserve"> układu napędowego oraz układu dozującego i rozsypującego,</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działanie</w:t>
      </w:r>
      <w:proofErr w:type="gramEnd"/>
      <w:r w:rsidRPr="00A26B5E">
        <w:t xml:space="preserve"> urządzeń regulacyjnych.</w:t>
      </w:r>
    </w:p>
    <w:p w:rsidR="00F83257" w:rsidRPr="00A26B5E" w:rsidRDefault="00F83257" w:rsidP="0099149E">
      <w:pPr>
        <w:pStyle w:val="Nagwek2"/>
        <w:numPr>
          <w:ilvl w:val="0"/>
          <w:numId w:val="0"/>
        </w:numPr>
        <w:spacing w:before="0" w:after="0" w:line="276" w:lineRule="auto"/>
        <w:ind w:left="284"/>
      </w:pPr>
      <w:r w:rsidRPr="00A26B5E">
        <w:t>3.4. Wymagania odnośnie obsługi sprzętu</w:t>
      </w:r>
    </w:p>
    <w:p w:rsidR="00F83257" w:rsidRPr="00A26B5E" w:rsidRDefault="00F83257" w:rsidP="00456AD5">
      <w:pPr>
        <w:spacing w:line="276" w:lineRule="auto"/>
        <w:ind w:left="284"/>
      </w:pPr>
      <w:r w:rsidRPr="00A26B5E">
        <w:t>Operatorem sprzętu może być kierowca samochodu posiadający odpowiednie uprawnienia, tj. wymaganą kategorię prawa jazdy, znajomość dokumentacji techniczno-ruchowej (DTR) obsługiwanego sprzętu i przeszkolenie do pracy przy zimowym utrzymaniu dróg.</w:t>
      </w:r>
    </w:p>
    <w:p w:rsidR="00F83257" w:rsidRPr="00A26B5E" w:rsidRDefault="00F83257" w:rsidP="00456AD5">
      <w:pPr>
        <w:spacing w:line="276" w:lineRule="auto"/>
        <w:ind w:left="284"/>
      </w:pPr>
      <w:r w:rsidRPr="00A26B5E">
        <w:t>Przed rozpoczęciem pracy operator winien dokonać:</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sprawdzenia</w:t>
      </w:r>
      <w:proofErr w:type="gramEnd"/>
      <w:r w:rsidRPr="00A26B5E">
        <w:t xml:space="preserve"> stanu technicznego nośnika i sprzętu,</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sprawdzenia</w:t>
      </w:r>
      <w:proofErr w:type="gramEnd"/>
      <w:r w:rsidRPr="00A26B5E">
        <w:t xml:space="preserve"> zamocowania sprzętu na nośniku,</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sprawdzenia</w:t>
      </w:r>
      <w:proofErr w:type="gramEnd"/>
      <w:r w:rsidRPr="00A26B5E">
        <w:t xml:space="preserve"> stanu ogumienia oraz sprawdzenia prawidłowości działania:</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układu</w:t>
      </w:r>
      <w:proofErr w:type="gramEnd"/>
      <w:r w:rsidRPr="00A26B5E">
        <w:t xml:space="preserve"> hydraulicznego,</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układu</w:t>
      </w:r>
      <w:proofErr w:type="gramEnd"/>
      <w:r w:rsidRPr="00A26B5E">
        <w:t xml:space="preserve"> jezdnego, kierowniczego i hamulcowego nośnika,</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zaczepu</w:t>
      </w:r>
      <w:proofErr w:type="gramEnd"/>
      <w:r w:rsidRPr="00A26B5E">
        <w:t xml:space="preserve"> nośnika,</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oświetlenia</w:t>
      </w:r>
      <w:proofErr w:type="gramEnd"/>
      <w:r w:rsidRPr="00A26B5E">
        <w:t xml:space="preserve"> pojazdu,</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lampy</w:t>
      </w:r>
      <w:proofErr w:type="gramEnd"/>
      <w:r w:rsidRPr="00A26B5E">
        <w:t xml:space="preserve"> błyskowej koloru żółtego.</w:t>
      </w:r>
    </w:p>
    <w:p w:rsidR="00F83257" w:rsidRPr="00A26B5E" w:rsidRDefault="00F83257" w:rsidP="00456AD5">
      <w:pPr>
        <w:numPr>
          <w:ilvl w:val="12"/>
          <w:numId w:val="0"/>
        </w:numPr>
        <w:spacing w:line="276" w:lineRule="auto"/>
        <w:ind w:left="284"/>
      </w:pPr>
      <w:r w:rsidRPr="00A26B5E">
        <w:tab/>
        <w:t>Nie należy rozpoczynać pracy do chwili, gdy zauważone usterki nie zostaną usunięte. Należy wykonać również niezbędne czynności konserwacyjne.</w:t>
      </w:r>
    </w:p>
    <w:p w:rsidR="00F83257" w:rsidRPr="00A26B5E" w:rsidRDefault="00F83257" w:rsidP="00456AD5">
      <w:pPr>
        <w:numPr>
          <w:ilvl w:val="12"/>
          <w:numId w:val="0"/>
        </w:numPr>
        <w:spacing w:line="276" w:lineRule="auto"/>
        <w:ind w:left="284"/>
      </w:pPr>
      <w:r w:rsidRPr="00A26B5E">
        <w:tab/>
        <w:t>W czasie pracy operator powinien:</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lastRenderedPageBreak/>
        <w:t>wykonywać</w:t>
      </w:r>
      <w:proofErr w:type="gramEnd"/>
      <w:r w:rsidRPr="00A26B5E">
        <w:t xml:space="preserve"> wyłącznie czynności związane z obsługą sprzętu i prowadzeniem nośnika,</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obserwować</w:t>
      </w:r>
      <w:proofErr w:type="gramEnd"/>
      <w:r w:rsidRPr="00A26B5E">
        <w:t xml:space="preserve"> w sposób ciągły sprzęt roboczy i zwracać baczną uwagę na bezpieczeństwo </w:t>
      </w:r>
    </w:p>
    <w:p w:rsidR="00F83257" w:rsidRPr="00A26B5E" w:rsidRDefault="00F83257" w:rsidP="00456AD5">
      <w:pPr>
        <w:spacing w:line="276" w:lineRule="auto"/>
        <w:ind w:left="284"/>
      </w:pPr>
      <w:proofErr w:type="gramStart"/>
      <w:r w:rsidRPr="00A26B5E">
        <w:t>osób</w:t>
      </w:r>
      <w:proofErr w:type="gramEnd"/>
      <w:r w:rsidRPr="00A26B5E">
        <w:t xml:space="preserve"> i pojazdów znajdujących się w pobliżu,</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przestrzegać</w:t>
      </w:r>
      <w:proofErr w:type="gramEnd"/>
      <w:r w:rsidRPr="00A26B5E">
        <w:t xml:space="preserve"> obowiązujących zasad Kodeksu drogowego.</w:t>
      </w:r>
    </w:p>
    <w:p w:rsidR="00F83257" w:rsidRPr="00A26B5E" w:rsidRDefault="00F83257" w:rsidP="00456AD5">
      <w:pPr>
        <w:numPr>
          <w:ilvl w:val="12"/>
          <w:numId w:val="0"/>
        </w:numPr>
        <w:spacing w:line="276" w:lineRule="auto"/>
        <w:ind w:left="284"/>
      </w:pPr>
      <w:r w:rsidRPr="00A26B5E">
        <w:tab/>
        <w:t>Po zakończeniu pracy należy sprzęt oczyścić i dokonać przeglądu. Wszelkie uszkodzenia sprzętu zagrażające bezpieczeństwu obsługi sprzętu jak i użytkownikom dróg należy niezwłocznie usunąć.</w:t>
      </w:r>
    </w:p>
    <w:p w:rsidR="00F83257" w:rsidRPr="00A26B5E" w:rsidRDefault="00F83257" w:rsidP="00456AD5">
      <w:pPr>
        <w:numPr>
          <w:ilvl w:val="12"/>
          <w:numId w:val="0"/>
        </w:numPr>
        <w:spacing w:line="276" w:lineRule="auto"/>
        <w:ind w:left="284"/>
      </w:pPr>
      <w:r w:rsidRPr="00A26B5E">
        <w:t>Należy dokonywać terminowo obsług technicznych sprzętu zgodnie z zaleceniami zawartymi w instrukcji obsługi i DTR.</w:t>
      </w:r>
    </w:p>
    <w:p w:rsidR="00F83257" w:rsidRPr="00A26B5E" w:rsidRDefault="00F83257" w:rsidP="00456AD5">
      <w:pPr>
        <w:pStyle w:val="Nagwek1"/>
        <w:numPr>
          <w:ilvl w:val="12"/>
          <w:numId w:val="0"/>
        </w:numPr>
        <w:spacing w:before="0" w:after="0" w:line="276" w:lineRule="auto"/>
        <w:ind w:left="284"/>
      </w:pPr>
      <w:bookmarkStart w:id="33" w:name="_Toc33319442"/>
      <w:bookmarkStart w:id="34" w:name="_Toc33320734"/>
      <w:bookmarkStart w:id="35" w:name="_Toc38338023"/>
    </w:p>
    <w:p w:rsidR="00F83257" w:rsidRPr="00A26B5E" w:rsidRDefault="00F83257" w:rsidP="00456AD5">
      <w:pPr>
        <w:pStyle w:val="Nagwek1"/>
        <w:numPr>
          <w:ilvl w:val="12"/>
          <w:numId w:val="0"/>
        </w:numPr>
        <w:spacing w:before="0" w:after="0" w:line="276" w:lineRule="auto"/>
        <w:ind w:left="284"/>
      </w:pPr>
      <w:r w:rsidRPr="00A26B5E">
        <w:t>4. TRANSPORT</w:t>
      </w:r>
      <w:bookmarkEnd w:id="33"/>
      <w:bookmarkEnd w:id="34"/>
      <w:bookmarkEnd w:id="35"/>
    </w:p>
    <w:p w:rsidR="00F83257" w:rsidRPr="00A26B5E" w:rsidRDefault="00F83257" w:rsidP="00456AD5">
      <w:pPr>
        <w:pStyle w:val="Nagwek2"/>
        <w:numPr>
          <w:ilvl w:val="12"/>
          <w:numId w:val="0"/>
        </w:numPr>
        <w:spacing w:before="0" w:after="0" w:line="276" w:lineRule="auto"/>
        <w:ind w:left="284"/>
      </w:pPr>
      <w:r w:rsidRPr="00A26B5E">
        <w:t>4.1. Ogólne wymagania dotyczące transportu</w:t>
      </w:r>
    </w:p>
    <w:p w:rsidR="00F83257" w:rsidRPr="00A26B5E" w:rsidRDefault="00F83257" w:rsidP="00456AD5">
      <w:pPr>
        <w:numPr>
          <w:ilvl w:val="12"/>
          <w:numId w:val="0"/>
        </w:numPr>
        <w:spacing w:line="276" w:lineRule="auto"/>
        <w:ind w:left="284"/>
      </w:pPr>
      <w:r w:rsidRPr="00A26B5E">
        <w:t xml:space="preserve">Ogólne wymagania dotyczące transportu podano w OST D-M-00.00.00 „Wymagania ogólne” [8] </w:t>
      </w:r>
      <w:proofErr w:type="spellStart"/>
      <w:r w:rsidRPr="00A26B5E">
        <w:t>pkt</w:t>
      </w:r>
      <w:proofErr w:type="spellEnd"/>
      <w:r w:rsidRPr="00A26B5E">
        <w:t xml:space="preserve"> 4.</w:t>
      </w:r>
      <w:r w:rsidRPr="00A26B5E">
        <w:tab/>
      </w:r>
    </w:p>
    <w:p w:rsidR="00F83257" w:rsidRPr="00A26B5E" w:rsidRDefault="00F83257" w:rsidP="00456AD5">
      <w:pPr>
        <w:pStyle w:val="Nagwek2"/>
        <w:numPr>
          <w:ilvl w:val="12"/>
          <w:numId w:val="0"/>
        </w:numPr>
        <w:spacing w:before="0" w:after="0" w:line="276" w:lineRule="auto"/>
        <w:ind w:left="284"/>
      </w:pPr>
      <w:r w:rsidRPr="00A26B5E">
        <w:t xml:space="preserve">4.2. Transport materiałów </w:t>
      </w:r>
    </w:p>
    <w:p w:rsidR="00F83257" w:rsidRPr="00A26B5E" w:rsidRDefault="00F83257" w:rsidP="00456AD5">
      <w:pPr>
        <w:numPr>
          <w:ilvl w:val="12"/>
          <w:numId w:val="0"/>
        </w:numPr>
        <w:spacing w:line="276" w:lineRule="auto"/>
        <w:ind w:left="284"/>
      </w:pPr>
      <w:r w:rsidRPr="00A26B5E">
        <w:t>Przy transporcie materiałów stosowanych do zwalczania śliskości zimowej należy przestrzegać następujących zasad:</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sól</w:t>
      </w:r>
      <w:proofErr w:type="gramEnd"/>
      <w:r w:rsidRPr="00A26B5E">
        <w:t xml:space="preserve"> (chlorek sodu i sól drogową) można przewozić dowolnym środkiem transportu </w:t>
      </w:r>
    </w:p>
    <w:p w:rsidR="00F83257" w:rsidRPr="00A26B5E" w:rsidRDefault="00F83257" w:rsidP="00456AD5">
      <w:pPr>
        <w:spacing w:line="276" w:lineRule="auto"/>
        <w:ind w:left="284"/>
      </w:pPr>
      <w:proofErr w:type="gramStart"/>
      <w:r w:rsidRPr="00A26B5E">
        <w:t>drogowego</w:t>
      </w:r>
      <w:proofErr w:type="gramEnd"/>
      <w:r w:rsidRPr="00A26B5E">
        <w:t xml:space="preserve"> lub kolejowego, w warunkach zabezpieczających ją przed zanieczyszczeniem i zawilgoceniem,</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solankę</w:t>
      </w:r>
      <w:proofErr w:type="gramEnd"/>
      <w:r w:rsidRPr="00A26B5E">
        <w:t xml:space="preserve"> można przewozić w zbiornikach lub pojemnikach wykonanych z materiałów </w:t>
      </w:r>
    </w:p>
    <w:p w:rsidR="00F83257" w:rsidRPr="00A26B5E" w:rsidRDefault="00F83257" w:rsidP="00456AD5">
      <w:pPr>
        <w:spacing w:line="276" w:lineRule="auto"/>
        <w:ind w:left="284"/>
      </w:pPr>
      <w:proofErr w:type="gramStart"/>
      <w:r w:rsidRPr="00A26B5E">
        <w:t>odpornych</w:t>
      </w:r>
      <w:proofErr w:type="gramEnd"/>
      <w:r w:rsidRPr="00A26B5E">
        <w:t xml:space="preserve"> na korozję,</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chlorek</w:t>
      </w:r>
      <w:proofErr w:type="gramEnd"/>
      <w:r w:rsidRPr="00A26B5E">
        <w:t xml:space="preserve"> wapnia i chlorek magnezu należy przewozić w opakowaniach producenta </w:t>
      </w:r>
    </w:p>
    <w:p w:rsidR="00F83257" w:rsidRPr="00A26B5E" w:rsidRDefault="00F83257" w:rsidP="00456AD5">
      <w:pPr>
        <w:spacing w:line="276" w:lineRule="auto"/>
        <w:ind w:left="284"/>
      </w:pPr>
      <w:r w:rsidRPr="00A26B5E">
        <w:t xml:space="preserve">(workach foliowych lub zamkniętych bębnach) w sposób </w:t>
      </w:r>
      <w:proofErr w:type="gramStart"/>
      <w:r w:rsidRPr="00A26B5E">
        <w:t>nie narażający</w:t>
      </w:r>
      <w:proofErr w:type="gramEnd"/>
      <w:r w:rsidRPr="00A26B5E">
        <w:t xml:space="preserve"> na uszkodzenia,</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materiały</w:t>
      </w:r>
      <w:proofErr w:type="gramEnd"/>
      <w:r w:rsidRPr="00A26B5E">
        <w:t xml:space="preserve"> </w:t>
      </w:r>
      <w:proofErr w:type="spellStart"/>
      <w:r w:rsidRPr="00A26B5E">
        <w:t>uszorstniające</w:t>
      </w:r>
      <w:proofErr w:type="spellEnd"/>
      <w:r w:rsidRPr="00A26B5E">
        <w:t xml:space="preserve"> (kruszywo, żużle) można przewozić dowolnymi środkami </w:t>
      </w:r>
    </w:p>
    <w:p w:rsidR="00F83257" w:rsidRPr="00A26B5E" w:rsidRDefault="00F83257" w:rsidP="00456AD5">
      <w:pPr>
        <w:spacing w:line="276" w:lineRule="auto"/>
        <w:ind w:left="284"/>
      </w:pPr>
      <w:proofErr w:type="gramStart"/>
      <w:r w:rsidRPr="00A26B5E">
        <w:t>transportu</w:t>
      </w:r>
      <w:proofErr w:type="gramEnd"/>
      <w:r w:rsidRPr="00A26B5E">
        <w:t>, w warunkach zabezpieczających je przed zanieczyszczeniem i zmieszaniem z innymi materiałami.</w:t>
      </w:r>
    </w:p>
    <w:p w:rsidR="00F83257" w:rsidRPr="00A26B5E" w:rsidRDefault="00F83257" w:rsidP="00456AD5">
      <w:pPr>
        <w:numPr>
          <w:ilvl w:val="12"/>
          <w:numId w:val="0"/>
        </w:numPr>
        <w:spacing w:line="276" w:lineRule="auto"/>
        <w:ind w:left="284"/>
      </w:pPr>
      <w:r w:rsidRPr="00A26B5E">
        <w:t xml:space="preserve">Nawilżoną sól i mieszaniny chlorku sodu z chlorkiem wapnia lub magnezu zaleca się przygotowywać bezpośrednio przed ładowaniem na </w:t>
      </w:r>
      <w:proofErr w:type="spellStart"/>
      <w:r w:rsidRPr="00A26B5E">
        <w:t>rozsypywarki</w:t>
      </w:r>
      <w:proofErr w:type="spellEnd"/>
      <w:r w:rsidRPr="00A26B5E">
        <w:t>.</w:t>
      </w:r>
    </w:p>
    <w:p w:rsidR="00F83257" w:rsidRPr="00A26B5E" w:rsidRDefault="00F83257" w:rsidP="00456AD5">
      <w:pPr>
        <w:pStyle w:val="Nagwek1"/>
        <w:numPr>
          <w:ilvl w:val="12"/>
          <w:numId w:val="0"/>
        </w:numPr>
        <w:spacing w:before="0" w:after="0" w:line="276" w:lineRule="auto"/>
        <w:ind w:left="284"/>
      </w:pPr>
      <w:bookmarkStart w:id="36" w:name="_Toc421940500"/>
      <w:bookmarkStart w:id="37" w:name="_Toc18217006"/>
      <w:bookmarkStart w:id="38" w:name="_Toc30219220"/>
      <w:bookmarkStart w:id="39" w:name="_Toc33319443"/>
      <w:bookmarkStart w:id="40" w:name="_Toc33320735"/>
      <w:bookmarkStart w:id="41" w:name="_Toc38338024"/>
    </w:p>
    <w:p w:rsidR="00F83257" w:rsidRPr="00A26B5E" w:rsidRDefault="00F83257" w:rsidP="00456AD5">
      <w:pPr>
        <w:pStyle w:val="Nagwek1"/>
        <w:numPr>
          <w:ilvl w:val="12"/>
          <w:numId w:val="0"/>
        </w:numPr>
        <w:spacing w:before="0" w:after="0" w:line="276" w:lineRule="auto"/>
        <w:ind w:left="284"/>
      </w:pPr>
      <w:r w:rsidRPr="00A26B5E">
        <w:t>5. wykonanie robót</w:t>
      </w:r>
      <w:bookmarkEnd w:id="36"/>
      <w:bookmarkEnd w:id="37"/>
      <w:bookmarkEnd w:id="38"/>
      <w:bookmarkEnd w:id="39"/>
      <w:bookmarkEnd w:id="40"/>
      <w:bookmarkEnd w:id="41"/>
    </w:p>
    <w:p w:rsidR="00F83257" w:rsidRPr="00A26B5E" w:rsidRDefault="00F83257" w:rsidP="00456AD5">
      <w:pPr>
        <w:pStyle w:val="Nagwek2"/>
        <w:numPr>
          <w:ilvl w:val="12"/>
          <w:numId w:val="0"/>
        </w:numPr>
        <w:spacing w:before="0" w:after="0" w:line="276" w:lineRule="auto"/>
        <w:ind w:left="284"/>
      </w:pPr>
      <w:r w:rsidRPr="00A26B5E">
        <w:t>5.1. Ogólne zasady wykonania robót</w:t>
      </w:r>
    </w:p>
    <w:p w:rsidR="00F83257" w:rsidRPr="00A26B5E" w:rsidRDefault="00F83257" w:rsidP="00456AD5">
      <w:pPr>
        <w:numPr>
          <w:ilvl w:val="12"/>
          <w:numId w:val="0"/>
        </w:numPr>
        <w:spacing w:line="276" w:lineRule="auto"/>
        <w:ind w:left="284"/>
      </w:pPr>
      <w:r w:rsidRPr="00A26B5E">
        <w:t xml:space="preserve">Ogólne zasady wykonania robót podano w OST D-M-00.00.00 „Wymagania ogólne” [8] </w:t>
      </w:r>
      <w:proofErr w:type="spellStart"/>
      <w:r w:rsidRPr="00A26B5E">
        <w:t>pkt</w:t>
      </w:r>
      <w:proofErr w:type="spellEnd"/>
      <w:r w:rsidRPr="00A26B5E">
        <w:t xml:space="preserve"> 5.</w:t>
      </w:r>
    </w:p>
    <w:p w:rsidR="00F83257" w:rsidRPr="00A26B5E" w:rsidRDefault="00F83257" w:rsidP="00456AD5">
      <w:pPr>
        <w:pStyle w:val="Nagwek2"/>
        <w:numPr>
          <w:ilvl w:val="12"/>
          <w:numId w:val="0"/>
        </w:numPr>
        <w:spacing w:before="0" w:after="0" w:line="276" w:lineRule="auto"/>
        <w:ind w:left="284"/>
      </w:pPr>
      <w:r w:rsidRPr="00A26B5E">
        <w:t>5.2. Prace przygotowawcze do sezonu zimowego (wg [10])</w:t>
      </w:r>
    </w:p>
    <w:p w:rsidR="00F83257" w:rsidRPr="00A26B5E" w:rsidRDefault="00F83257" w:rsidP="00456AD5">
      <w:pPr>
        <w:numPr>
          <w:ilvl w:val="12"/>
          <w:numId w:val="0"/>
        </w:numPr>
        <w:spacing w:line="276" w:lineRule="auto"/>
        <w:ind w:left="284"/>
      </w:pPr>
      <w:r w:rsidRPr="00A26B5E">
        <w:t>W terminie do 15 listopada zaleca się przygotować drogę i obiekty mostowe do sezonu zimowego.</w:t>
      </w:r>
    </w:p>
    <w:p w:rsidR="00F83257" w:rsidRPr="00A26B5E" w:rsidRDefault="00F83257" w:rsidP="00456AD5">
      <w:pPr>
        <w:numPr>
          <w:ilvl w:val="12"/>
          <w:numId w:val="0"/>
        </w:numPr>
        <w:spacing w:line="276" w:lineRule="auto"/>
        <w:ind w:left="284"/>
      </w:pPr>
      <w:r w:rsidRPr="00A26B5E">
        <w:t xml:space="preserve">Podczas objazdu drogi należy dokonać oceny wizualnej stanu nawierzchni, poboczy, chodników, urządzeń odwadniających (rowów, przepustów, wpustów ulicznych, ścieków </w:t>
      </w:r>
      <w:proofErr w:type="spellStart"/>
      <w:r w:rsidRPr="00A26B5E">
        <w:t>przykrawężnikowych</w:t>
      </w:r>
      <w:proofErr w:type="spellEnd"/>
      <w:r w:rsidRPr="00A26B5E">
        <w:t xml:space="preserve"> itp.).</w:t>
      </w:r>
    </w:p>
    <w:p w:rsidR="00F83257" w:rsidRPr="00A26B5E" w:rsidRDefault="00F83257" w:rsidP="00456AD5">
      <w:pPr>
        <w:numPr>
          <w:ilvl w:val="12"/>
          <w:numId w:val="0"/>
        </w:numPr>
        <w:spacing w:line="276" w:lineRule="auto"/>
        <w:ind w:left="284"/>
      </w:pPr>
      <w:r w:rsidRPr="00A26B5E">
        <w:t>Wyboje i ubytki w nawierzchni jezdni i poboczy bitumicznych, uszkodzenia krawędzi jezdni oraz pęknięcia nawierzchni należy wyremontować.</w:t>
      </w:r>
    </w:p>
    <w:p w:rsidR="00F83257" w:rsidRPr="00A26B5E" w:rsidRDefault="00F83257" w:rsidP="00456AD5">
      <w:pPr>
        <w:numPr>
          <w:ilvl w:val="12"/>
          <w:numId w:val="0"/>
        </w:numPr>
        <w:spacing w:line="276" w:lineRule="auto"/>
        <w:ind w:left="284"/>
      </w:pPr>
      <w:r w:rsidRPr="00A26B5E">
        <w:t>W zawyżonych poboczach trzeba wykonać przecinki (rowki) dla umożliwienia odprowadzenia wody z nawierzchni.</w:t>
      </w:r>
    </w:p>
    <w:p w:rsidR="00F83257" w:rsidRPr="00A26B5E" w:rsidRDefault="00F83257" w:rsidP="00456AD5">
      <w:pPr>
        <w:numPr>
          <w:ilvl w:val="12"/>
          <w:numId w:val="0"/>
        </w:numPr>
        <w:spacing w:line="276" w:lineRule="auto"/>
        <w:ind w:left="284"/>
      </w:pPr>
      <w:r w:rsidRPr="00A26B5E">
        <w:t xml:space="preserve">Rowy przydrożne, ścieki </w:t>
      </w:r>
      <w:proofErr w:type="spellStart"/>
      <w:r w:rsidRPr="00A26B5E">
        <w:t>przykrawężnikowe</w:t>
      </w:r>
      <w:proofErr w:type="spellEnd"/>
      <w:r w:rsidRPr="00A26B5E">
        <w:t>, przepusty pod drogą i pod zjazdami, wpusty uliczne oraz inne odprowadzenia wody z korony drogi i korpusu drogowego oraz z konstrukcji obiektu mostowego należy oczyścić i udrożnić.</w:t>
      </w:r>
    </w:p>
    <w:p w:rsidR="00F83257" w:rsidRPr="00A26B5E" w:rsidRDefault="00F83257" w:rsidP="00456AD5">
      <w:pPr>
        <w:numPr>
          <w:ilvl w:val="12"/>
          <w:numId w:val="0"/>
        </w:numPr>
        <w:spacing w:line="276" w:lineRule="auto"/>
        <w:ind w:left="284"/>
      </w:pPr>
      <w:r w:rsidRPr="00A26B5E">
        <w:t>Wysokie trawy i chwasty należy wykosić. Należy przeprowadzić przegląd zadrzewienia przydrożnego, a w razie konieczności dokonać cięć lub usunięcia osłabionych konarów lub drzew.</w:t>
      </w:r>
    </w:p>
    <w:p w:rsidR="00F83257" w:rsidRPr="00A26B5E" w:rsidRDefault="00F83257" w:rsidP="00456AD5">
      <w:pPr>
        <w:numPr>
          <w:ilvl w:val="12"/>
          <w:numId w:val="0"/>
        </w:numPr>
        <w:spacing w:line="276" w:lineRule="auto"/>
        <w:ind w:left="284"/>
      </w:pPr>
      <w:r w:rsidRPr="00A26B5E">
        <w:lastRenderedPageBreak/>
        <w:t>Odcinki drogi, na których dochodzi często do przerywania lub znacznego utrudnienia ruchu, powinny mieć, o ile to możliwe, przygotowane trasy zastępcze (objazdy), utrzymywane w takim samym standardzie zimowego utrzymania dróg.</w:t>
      </w:r>
    </w:p>
    <w:p w:rsidR="00F83257" w:rsidRPr="00A26B5E" w:rsidRDefault="00F83257" w:rsidP="00456AD5">
      <w:pPr>
        <w:pStyle w:val="Nagwek2"/>
        <w:numPr>
          <w:ilvl w:val="12"/>
          <w:numId w:val="0"/>
        </w:numPr>
        <w:spacing w:before="0" w:after="0" w:line="276" w:lineRule="auto"/>
        <w:ind w:left="284"/>
      </w:pPr>
      <w:r w:rsidRPr="00A26B5E">
        <w:t>5.3. Korzystanie z obsługi meteorologicznej</w:t>
      </w:r>
    </w:p>
    <w:p w:rsidR="00F83257" w:rsidRPr="00A26B5E" w:rsidRDefault="00F83257" w:rsidP="00456AD5">
      <w:pPr>
        <w:numPr>
          <w:ilvl w:val="12"/>
          <w:numId w:val="0"/>
        </w:numPr>
        <w:spacing w:line="276" w:lineRule="auto"/>
        <w:ind w:left="284"/>
      </w:pPr>
      <w:r w:rsidRPr="00A26B5E">
        <w:t>Przy prowadzeniu prac zimowego utrzymania dróg zaleca się korzystać z informacji o stanie pogody i kierunkach jej zmian.</w:t>
      </w:r>
    </w:p>
    <w:p w:rsidR="00F83257" w:rsidRPr="00A26B5E" w:rsidRDefault="00F83257" w:rsidP="00456AD5">
      <w:pPr>
        <w:numPr>
          <w:ilvl w:val="12"/>
          <w:numId w:val="0"/>
        </w:numPr>
        <w:spacing w:line="276" w:lineRule="auto"/>
        <w:ind w:left="284"/>
      </w:pPr>
      <w:r w:rsidRPr="00A26B5E">
        <w:t>Informacje o pogodzie uzyskiwane są z biur prognoz Instytutu Meteorologii i Gospodarki Wodnej (IMGW) oraz z drogowych automatycznych stacji pomiarowych.</w:t>
      </w:r>
    </w:p>
    <w:p w:rsidR="00F83257" w:rsidRPr="00A26B5E" w:rsidRDefault="00F83257" w:rsidP="00456AD5">
      <w:pPr>
        <w:numPr>
          <w:ilvl w:val="12"/>
          <w:numId w:val="0"/>
        </w:numPr>
        <w:spacing w:line="276" w:lineRule="auto"/>
        <w:ind w:left="284"/>
      </w:pPr>
      <w:r w:rsidRPr="00A26B5E">
        <w:t>Prognozy pogody przekazywane administracji drogowej przez IMGW zwykle zawierają;</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nazwę</w:t>
      </w:r>
      <w:proofErr w:type="gramEnd"/>
      <w:r w:rsidRPr="00A26B5E">
        <w:t xml:space="preserve"> obszaru, którego dotyczą,</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okres</w:t>
      </w:r>
      <w:proofErr w:type="gramEnd"/>
      <w:r w:rsidRPr="00A26B5E">
        <w:t xml:space="preserve"> ważności,</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przewidywane</w:t>
      </w:r>
      <w:proofErr w:type="gramEnd"/>
      <w:r w:rsidRPr="00A26B5E">
        <w:t xml:space="preserve"> zjawiska atmosferyczne - rodzaj i natężenie opadów, wystąpienie zamieci, </w:t>
      </w:r>
    </w:p>
    <w:p w:rsidR="00F83257" w:rsidRPr="00A26B5E" w:rsidRDefault="00F83257" w:rsidP="00456AD5">
      <w:pPr>
        <w:spacing w:line="276" w:lineRule="auto"/>
        <w:ind w:left="284"/>
      </w:pPr>
      <w:proofErr w:type="gramStart"/>
      <w:r w:rsidRPr="00A26B5E">
        <w:t>gołoledzi</w:t>
      </w:r>
      <w:proofErr w:type="gramEnd"/>
      <w:r w:rsidRPr="00A26B5E">
        <w:t>, mgły,</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przewidywany</w:t>
      </w:r>
      <w:proofErr w:type="gramEnd"/>
      <w:r w:rsidRPr="00A26B5E">
        <w:t xml:space="preserve"> przebieg temperatury (wzrost lub spadek),</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przewidywany</w:t>
      </w:r>
      <w:proofErr w:type="gramEnd"/>
      <w:r w:rsidRPr="00A26B5E">
        <w:t xml:space="preserve"> kierunek wiatru.</w:t>
      </w:r>
    </w:p>
    <w:p w:rsidR="00F83257" w:rsidRPr="00A26B5E" w:rsidRDefault="00F83257" w:rsidP="00456AD5">
      <w:pPr>
        <w:numPr>
          <w:ilvl w:val="12"/>
          <w:numId w:val="0"/>
        </w:numPr>
        <w:spacing w:line="276" w:lineRule="auto"/>
        <w:ind w:left="284"/>
      </w:pPr>
      <w:r w:rsidRPr="00A26B5E">
        <w:t>Prognozy, oprócz rodzaju i natężenia opadów podają również prawdopodobieństwo ich występowania.</w:t>
      </w:r>
    </w:p>
    <w:p w:rsidR="00F83257" w:rsidRPr="00A26B5E" w:rsidRDefault="00F83257" w:rsidP="00456AD5">
      <w:pPr>
        <w:numPr>
          <w:ilvl w:val="12"/>
          <w:numId w:val="0"/>
        </w:numPr>
        <w:spacing w:line="276" w:lineRule="auto"/>
        <w:ind w:left="284"/>
      </w:pPr>
      <w:r w:rsidRPr="00A26B5E">
        <w:t>Jeśli w prognozach nie wymienia się opadów i zjawisk atmosferycznych, to znaczy, że nie przewiduje się możliwości ich wystąpienia.</w:t>
      </w:r>
    </w:p>
    <w:p w:rsidR="00F83257" w:rsidRPr="00A26B5E" w:rsidRDefault="00F83257" w:rsidP="00456AD5">
      <w:pPr>
        <w:numPr>
          <w:ilvl w:val="12"/>
          <w:numId w:val="0"/>
        </w:numPr>
        <w:spacing w:line="276" w:lineRule="auto"/>
        <w:ind w:left="284"/>
      </w:pPr>
      <w:r w:rsidRPr="00A26B5E">
        <w:t xml:space="preserve">Prognozy podają przewidywany zakres temperatur (temp. min. i </w:t>
      </w:r>
      <w:proofErr w:type="spellStart"/>
      <w:r w:rsidRPr="00A26B5E">
        <w:t>max</w:t>
      </w:r>
      <w:proofErr w:type="spellEnd"/>
      <w:r w:rsidRPr="00A26B5E">
        <w:t xml:space="preserve">.), kierunek zmian (wzrost lub spadek) oraz siłę i kierunek wiatru. Przy szybkościach wiatru </w:t>
      </w:r>
      <w:proofErr w:type="gramStart"/>
      <w:r w:rsidRPr="00A26B5E">
        <w:t>poniżej       10 m</w:t>
      </w:r>
      <w:proofErr w:type="gramEnd"/>
      <w:r w:rsidRPr="00A26B5E">
        <w:t>/s dane dotyczące wiatru mogą nie być podawane.</w:t>
      </w:r>
    </w:p>
    <w:p w:rsidR="00F83257" w:rsidRPr="00A26B5E" w:rsidRDefault="00F83257" w:rsidP="00456AD5">
      <w:pPr>
        <w:numPr>
          <w:ilvl w:val="12"/>
          <w:numId w:val="0"/>
        </w:numPr>
        <w:spacing w:line="276" w:lineRule="auto"/>
        <w:ind w:left="284"/>
      </w:pPr>
      <w:r w:rsidRPr="00A26B5E">
        <w:t>Informacje lokalne, uzyskiwane są z pomiarów i obserwacji własnych służb drogowych, dotyczą obszarów lub odcinków drogi charakteryzujących się mikroklimatem odmiennym od przeważającego w danym regionie geograficznym. Informacje te stanowią podstawę przy podejmowaniu decyzji o dyspozycji sprzętu. Dane z drogowych automatycznych stacji pomiarowych pozwalają na uściślenie prognoz regionalnych, ale głównym ich zadaniem jest dostarczenie danych meteorologicznych, pozwalających przewidzieć możliwość wystąpienia niekorzystnych zjawisk, a w szczególności gołoledzi. W tym przypadku pełnią one rolę drogowych stacji ostrzegania przed gołoledzią, umożliwiając pomiar temperatury i wilgotności powietrza oraz temperatury nawierzchni drogowej.</w:t>
      </w:r>
    </w:p>
    <w:p w:rsidR="00F83257" w:rsidRPr="00A26B5E" w:rsidRDefault="00F83257" w:rsidP="00456AD5">
      <w:pPr>
        <w:pStyle w:val="Nagwek2"/>
        <w:numPr>
          <w:ilvl w:val="12"/>
          <w:numId w:val="0"/>
        </w:numPr>
        <w:spacing w:before="0" w:after="0" w:line="276" w:lineRule="auto"/>
        <w:ind w:left="284"/>
      </w:pPr>
      <w:r w:rsidRPr="00A26B5E">
        <w:t>5.4. Okoliczności powstawania śliskości zimowej</w:t>
      </w:r>
    </w:p>
    <w:p w:rsidR="00F83257" w:rsidRPr="00A26B5E" w:rsidRDefault="00F83257" w:rsidP="00456AD5">
      <w:pPr>
        <w:numPr>
          <w:ilvl w:val="12"/>
          <w:numId w:val="0"/>
        </w:numPr>
        <w:spacing w:line="276" w:lineRule="auto"/>
        <w:ind w:left="284"/>
      </w:pPr>
      <w:r w:rsidRPr="00A26B5E">
        <w:t>Przy zapobieganiu i likwidowaniu śliskości zimowej należy brać pod uwagę okoliczności jej powstawania.</w:t>
      </w:r>
    </w:p>
    <w:p w:rsidR="00F83257" w:rsidRPr="00A26B5E" w:rsidRDefault="00F83257" w:rsidP="00456AD5">
      <w:pPr>
        <w:numPr>
          <w:ilvl w:val="12"/>
          <w:numId w:val="0"/>
        </w:numPr>
        <w:spacing w:line="276" w:lineRule="auto"/>
        <w:ind w:left="284"/>
      </w:pPr>
      <w:r w:rsidRPr="00A26B5E">
        <w:rPr>
          <w:u w:val="single"/>
        </w:rPr>
        <w:t>Gołoledź</w:t>
      </w:r>
      <w:r w:rsidRPr="00A26B5E">
        <w:t xml:space="preserve"> powstaje wtedy, kiedy zaistnieją równocześnie następujące okoliczności:</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temperatura</w:t>
      </w:r>
      <w:proofErr w:type="gramEnd"/>
      <w:r w:rsidRPr="00A26B5E">
        <w:t xml:space="preserve"> nawierzchni ujemna,</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temperatura</w:t>
      </w:r>
      <w:proofErr w:type="gramEnd"/>
      <w:r w:rsidRPr="00A26B5E">
        <w:t xml:space="preserve"> powietrza - w granicach -6</w:t>
      </w:r>
      <w:r w:rsidRPr="00A26B5E">
        <w:rPr>
          <w:vertAlign w:val="superscript"/>
        </w:rPr>
        <w:t>o</w:t>
      </w:r>
      <w:r w:rsidRPr="00A26B5E">
        <w:t>C do + 1</w:t>
      </w:r>
      <w:r w:rsidRPr="00A26B5E">
        <w:rPr>
          <w:vertAlign w:val="superscript"/>
        </w:rPr>
        <w:t>o</w:t>
      </w:r>
      <w:r w:rsidRPr="00A26B5E">
        <w:t>C,</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względna</w:t>
      </w:r>
      <w:proofErr w:type="gramEnd"/>
      <w:r w:rsidRPr="00A26B5E">
        <w:t xml:space="preserve"> wilgotność powietrza - większa od 85% (patrz zał. 2).</w:t>
      </w:r>
    </w:p>
    <w:p w:rsidR="00F83257" w:rsidRPr="00A26B5E" w:rsidRDefault="00F83257" w:rsidP="00456AD5">
      <w:pPr>
        <w:numPr>
          <w:ilvl w:val="12"/>
          <w:numId w:val="0"/>
        </w:numPr>
        <w:spacing w:line="276" w:lineRule="auto"/>
        <w:ind w:left="284"/>
      </w:pPr>
      <w:r w:rsidRPr="00A26B5E">
        <w:tab/>
        <w:t xml:space="preserve">Powstała w wyniku wystąpienia gołoledzi warstwa </w:t>
      </w:r>
      <w:proofErr w:type="gramStart"/>
      <w:r w:rsidRPr="00A26B5E">
        <w:t>lodu</w:t>
      </w:r>
      <w:proofErr w:type="gramEnd"/>
      <w:r w:rsidRPr="00A26B5E">
        <w:t xml:space="preserve"> jest równa.</w:t>
      </w:r>
    </w:p>
    <w:p w:rsidR="00F83257" w:rsidRPr="00A26B5E" w:rsidRDefault="00F83257" w:rsidP="00456AD5">
      <w:pPr>
        <w:numPr>
          <w:ilvl w:val="12"/>
          <w:numId w:val="0"/>
        </w:numPr>
        <w:spacing w:line="276" w:lineRule="auto"/>
        <w:ind w:left="284"/>
      </w:pPr>
      <w:r w:rsidRPr="00A26B5E">
        <w:rPr>
          <w:u w:val="single"/>
        </w:rPr>
        <w:t>Lodowica</w:t>
      </w:r>
      <w:r w:rsidRPr="00A26B5E">
        <w:t xml:space="preserve"> występuje, gdy po odwilży lub opadzie deszczu przy temperaturze dodatniej powietrza i nawierzchni w jej górnej warstwie, następuje raptowne obniżenie temperatury poniżej 0</w:t>
      </w:r>
      <w:r w:rsidRPr="00A26B5E">
        <w:rPr>
          <w:vertAlign w:val="superscript"/>
        </w:rPr>
        <w:t>o</w:t>
      </w:r>
      <w:r w:rsidRPr="00A26B5E">
        <w:t xml:space="preserve">C. Im szybsze jest obniżenie temperatury, tym zjawisko lodowicy jest intensywniejsze. W czasie wystąpienia lodowicy powstała na jezdni warstwa </w:t>
      </w:r>
      <w:proofErr w:type="gramStart"/>
      <w:r w:rsidRPr="00A26B5E">
        <w:t>lodu</w:t>
      </w:r>
      <w:proofErr w:type="gramEnd"/>
      <w:r w:rsidRPr="00A26B5E">
        <w:t>, przeważnie grubości kilku milimetrów, jest zwykle nierówna.</w:t>
      </w:r>
    </w:p>
    <w:p w:rsidR="00F83257" w:rsidRPr="00A26B5E" w:rsidRDefault="00F83257" w:rsidP="00456AD5">
      <w:pPr>
        <w:numPr>
          <w:ilvl w:val="12"/>
          <w:numId w:val="0"/>
        </w:numPr>
        <w:spacing w:line="276" w:lineRule="auto"/>
        <w:ind w:left="284"/>
      </w:pPr>
      <w:r w:rsidRPr="00A26B5E">
        <w:rPr>
          <w:u w:val="single"/>
        </w:rPr>
        <w:t>Śliskość pośniegowa</w:t>
      </w:r>
      <w:r w:rsidRPr="00A26B5E">
        <w:t xml:space="preserve"> występuje, gdy po przejściu pługów odśnieżnych pozostała na jezdni drogi warstwa lub resztki śniegu zostają ubite i przymarzają do nawierzchni pod wpływem ruchu lub zmiennych warunków atmosferycznych. W tym przypadku na nawierzchni drogi tworzą się tylko </w:t>
      </w:r>
      <w:r w:rsidRPr="00A26B5E">
        <w:lastRenderedPageBreak/>
        <w:t>niewielkie nierówności. W nieznacznym stopniu pogarsza to wygodę ruchu, natomiast zwiększa niebezpieczeństwo poślizgu pojazdów.</w:t>
      </w:r>
    </w:p>
    <w:p w:rsidR="00F83257" w:rsidRPr="00A26B5E" w:rsidRDefault="00F83257" w:rsidP="00456AD5">
      <w:pPr>
        <w:numPr>
          <w:ilvl w:val="12"/>
          <w:numId w:val="0"/>
        </w:numPr>
        <w:spacing w:line="276" w:lineRule="auto"/>
        <w:ind w:left="284"/>
      </w:pPr>
      <w:proofErr w:type="gramStart"/>
      <w:r w:rsidRPr="00A26B5E">
        <w:rPr>
          <w:u w:val="single"/>
        </w:rPr>
        <w:t>Śliskość  śniegowa</w:t>
      </w:r>
      <w:proofErr w:type="gramEnd"/>
      <w:r w:rsidRPr="00A26B5E">
        <w:t xml:space="preserve"> występuje wtedy, gdy nie usunięty z nawierzchni śnieg pod wpływem ruchu i zmiennych warunków atmosferycznych zostaje ubity, a jego górna warstwa lodowacieje. W </w:t>
      </w:r>
      <w:proofErr w:type="gramStart"/>
      <w:r w:rsidRPr="00A26B5E">
        <w:t>wyniku  ruchu</w:t>
      </w:r>
      <w:proofErr w:type="gramEnd"/>
      <w:r w:rsidRPr="00A26B5E">
        <w:t xml:space="preserve"> pojazdów na tak powstałej warstwie śniegu tworzą się różnej głębokości koleiny i wyboje, wskutek czego zmniejsza się w znacznym stopniu bezpieczeństwo i prędkość ruchu.</w:t>
      </w:r>
    </w:p>
    <w:p w:rsidR="00F83257" w:rsidRPr="00A26B5E" w:rsidRDefault="00F83257" w:rsidP="00456AD5">
      <w:pPr>
        <w:pStyle w:val="Nagwek2"/>
        <w:numPr>
          <w:ilvl w:val="12"/>
          <w:numId w:val="0"/>
        </w:numPr>
        <w:spacing w:before="0" w:after="0" w:line="276" w:lineRule="auto"/>
        <w:ind w:left="284"/>
      </w:pPr>
      <w:r w:rsidRPr="00A26B5E">
        <w:t>5.5. Zasady zwalczania śliskości zimowej</w:t>
      </w:r>
    </w:p>
    <w:p w:rsidR="00F83257" w:rsidRPr="00A26B5E" w:rsidRDefault="00F83257" w:rsidP="00456AD5">
      <w:pPr>
        <w:numPr>
          <w:ilvl w:val="12"/>
          <w:numId w:val="0"/>
        </w:numPr>
        <w:spacing w:line="276" w:lineRule="auto"/>
        <w:ind w:left="284"/>
      </w:pPr>
      <w:r w:rsidRPr="00A26B5E">
        <w:t xml:space="preserve">Zakres prac prowadzonych przy zwalczaniu śliskości zimowej oraz przyjęta </w:t>
      </w:r>
      <w:proofErr w:type="gramStart"/>
      <w:r w:rsidRPr="00A26B5E">
        <w:t>technologia  robót</w:t>
      </w:r>
      <w:proofErr w:type="gramEnd"/>
      <w:r w:rsidRPr="00A26B5E">
        <w:t xml:space="preserve"> wynikają z aktualnie obowiązujących standardów utrzymania (przykład - załącznik 1).</w:t>
      </w:r>
    </w:p>
    <w:p w:rsidR="00F83257" w:rsidRPr="00A26B5E" w:rsidRDefault="00F83257" w:rsidP="00456AD5">
      <w:pPr>
        <w:numPr>
          <w:ilvl w:val="12"/>
          <w:numId w:val="0"/>
        </w:numPr>
        <w:spacing w:line="276" w:lineRule="auto"/>
        <w:ind w:left="284"/>
      </w:pPr>
      <w:r w:rsidRPr="00A26B5E">
        <w:t>Wybór sposobu robót zależ od:</w:t>
      </w:r>
    </w:p>
    <w:p w:rsidR="00F83257" w:rsidRPr="00A26B5E" w:rsidRDefault="00F83257" w:rsidP="00456AD5">
      <w:pPr>
        <w:numPr>
          <w:ilvl w:val="0"/>
          <w:numId w:val="34"/>
        </w:numPr>
        <w:overflowPunct w:val="0"/>
        <w:autoSpaceDE w:val="0"/>
        <w:autoSpaceDN w:val="0"/>
        <w:adjustRightInd w:val="0"/>
        <w:spacing w:line="276" w:lineRule="auto"/>
        <w:ind w:left="284" w:firstLine="0"/>
        <w:jc w:val="both"/>
        <w:textAlignment w:val="baseline"/>
      </w:pPr>
      <w:proofErr w:type="gramStart"/>
      <w:r w:rsidRPr="00A26B5E">
        <w:t>standardu</w:t>
      </w:r>
      <w:proofErr w:type="gramEnd"/>
      <w:r w:rsidRPr="00A26B5E">
        <w:t xml:space="preserve"> zimowego utrzymania drogi,</w:t>
      </w:r>
    </w:p>
    <w:p w:rsidR="00F83257" w:rsidRPr="00A26B5E" w:rsidRDefault="00F83257" w:rsidP="00456AD5">
      <w:pPr>
        <w:numPr>
          <w:ilvl w:val="0"/>
          <w:numId w:val="34"/>
        </w:numPr>
        <w:overflowPunct w:val="0"/>
        <w:autoSpaceDE w:val="0"/>
        <w:autoSpaceDN w:val="0"/>
        <w:adjustRightInd w:val="0"/>
        <w:spacing w:line="276" w:lineRule="auto"/>
        <w:ind w:left="284" w:firstLine="0"/>
        <w:jc w:val="both"/>
        <w:textAlignment w:val="baseline"/>
      </w:pPr>
      <w:proofErr w:type="gramStart"/>
      <w:r w:rsidRPr="00A26B5E">
        <w:t>warunków</w:t>
      </w:r>
      <w:proofErr w:type="gramEnd"/>
      <w:r w:rsidRPr="00A26B5E">
        <w:t xml:space="preserve"> atmosferycznych,</w:t>
      </w:r>
    </w:p>
    <w:p w:rsidR="00F83257" w:rsidRPr="00A26B5E" w:rsidRDefault="00F83257" w:rsidP="00456AD5">
      <w:pPr>
        <w:numPr>
          <w:ilvl w:val="0"/>
          <w:numId w:val="34"/>
        </w:numPr>
        <w:overflowPunct w:val="0"/>
        <w:autoSpaceDE w:val="0"/>
        <w:autoSpaceDN w:val="0"/>
        <w:adjustRightInd w:val="0"/>
        <w:spacing w:line="276" w:lineRule="auto"/>
        <w:ind w:left="284" w:firstLine="0"/>
        <w:jc w:val="both"/>
        <w:textAlignment w:val="baseline"/>
      </w:pPr>
      <w:proofErr w:type="gramStart"/>
      <w:r w:rsidRPr="00A26B5E">
        <w:t>możliwości</w:t>
      </w:r>
      <w:proofErr w:type="gramEnd"/>
      <w:r w:rsidRPr="00A26B5E">
        <w:t xml:space="preserve"> finansowych administracji drogowej,</w:t>
      </w:r>
    </w:p>
    <w:p w:rsidR="00F83257" w:rsidRPr="00A26B5E" w:rsidRDefault="00F83257" w:rsidP="00456AD5">
      <w:pPr>
        <w:numPr>
          <w:ilvl w:val="0"/>
          <w:numId w:val="34"/>
        </w:numPr>
        <w:overflowPunct w:val="0"/>
        <w:autoSpaceDE w:val="0"/>
        <w:autoSpaceDN w:val="0"/>
        <w:adjustRightInd w:val="0"/>
        <w:spacing w:line="276" w:lineRule="auto"/>
        <w:ind w:left="284" w:firstLine="0"/>
        <w:jc w:val="both"/>
        <w:textAlignment w:val="baseline"/>
      </w:pPr>
      <w:proofErr w:type="gramStart"/>
      <w:r w:rsidRPr="00A26B5E">
        <w:t>aktualnego</w:t>
      </w:r>
      <w:proofErr w:type="gramEnd"/>
      <w:r w:rsidRPr="00A26B5E">
        <w:t xml:space="preserve"> stanu utrzymania drogi.</w:t>
      </w:r>
    </w:p>
    <w:p w:rsidR="00F83257" w:rsidRPr="00A26B5E" w:rsidRDefault="00F83257" w:rsidP="00456AD5">
      <w:pPr>
        <w:numPr>
          <w:ilvl w:val="12"/>
          <w:numId w:val="0"/>
        </w:numPr>
        <w:spacing w:line="276" w:lineRule="auto"/>
        <w:ind w:left="284"/>
      </w:pPr>
      <w:r w:rsidRPr="00A26B5E">
        <w:t xml:space="preserve">Poszczególnym standardom zimowego utrzymania drogi przypisane są minimalne poziomy utrzymania powierzchni jezdni oraz dopuszczalne odstępstwa od standardu w warunkach </w:t>
      </w:r>
      <w:proofErr w:type="gramStart"/>
      <w:r w:rsidRPr="00A26B5E">
        <w:t>występowania  śliskości</w:t>
      </w:r>
      <w:proofErr w:type="gramEnd"/>
      <w:r w:rsidRPr="00A26B5E">
        <w:t xml:space="preserve"> zimowej, jak również dopuszczalny maksymalny czas występowania tych odstępstw.</w:t>
      </w:r>
    </w:p>
    <w:p w:rsidR="00F83257" w:rsidRPr="00A26B5E" w:rsidRDefault="00F83257" w:rsidP="00456AD5">
      <w:pPr>
        <w:numPr>
          <w:ilvl w:val="12"/>
          <w:numId w:val="0"/>
        </w:numPr>
        <w:spacing w:line="276" w:lineRule="auto"/>
        <w:ind w:left="284"/>
      </w:pPr>
      <w:r w:rsidRPr="00A26B5E">
        <w:t>W przypadkach skrajnie niekorzystnych i nieustabilizowanych warunków atmosferycznych i pogodowych organizację pracy należy dostosować do aktualnych, zmieniających się warunków na drodze.</w:t>
      </w:r>
    </w:p>
    <w:p w:rsidR="00F83257" w:rsidRPr="00A26B5E" w:rsidRDefault="00F83257" w:rsidP="00456AD5">
      <w:pPr>
        <w:numPr>
          <w:ilvl w:val="12"/>
          <w:numId w:val="0"/>
        </w:numPr>
        <w:spacing w:line="276" w:lineRule="auto"/>
        <w:ind w:left="284"/>
      </w:pPr>
      <w:r w:rsidRPr="00A26B5E">
        <w:t>Roboty należy prowadzić zgodnie z:</w:t>
      </w:r>
    </w:p>
    <w:p w:rsidR="00F83257" w:rsidRPr="00A26B5E" w:rsidRDefault="00F83257" w:rsidP="00456AD5">
      <w:pPr>
        <w:numPr>
          <w:ilvl w:val="0"/>
          <w:numId w:val="34"/>
        </w:numPr>
        <w:overflowPunct w:val="0"/>
        <w:autoSpaceDE w:val="0"/>
        <w:autoSpaceDN w:val="0"/>
        <w:adjustRightInd w:val="0"/>
        <w:spacing w:line="276" w:lineRule="auto"/>
        <w:ind w:left="284" w:firstLine="0"/>
        <w:jc w:val="both"/>
        <w:textAlignment w:val="baseline"/>
      </w:pPr>
      <w:proofErr w:type="gramStart"/>
      <w:r w:rsidRPr="00A26B5E">
        <w:t>ogólną</w:t>
      </w:r>
      <w:proofErr w:type="gramEnd"/>
      <w:r w:rsidRPr="00A26B5E">
        <w:t xml:space="preserve"> wiedzą techniczną,</w:t>
      </w:r>
    </w:p>
    <w:p w:rsidR="00F83257" w:rsidRPr="00A26B5E" w:rsidRDefault="00F83257" w:rsidP="00456AD5">
      <w:pPr>
        <w:numPr>
          <w:ilvl w:val="0"/>
          <w:numId w:val="34"/>
        </w:numPr>
        <w:overflowPunct w:val="0"/>
        <w:autoSpaceDE w:val="0"/>
        <w:autoSpaceDN w:val="0"/>
        <w:adjustRightInd w:val="0"/>
        <w:spacing w:line="276" w:lineRule="auto"/>
        <w:ind w:left="284" w:firstLine="0"/>
        <w:jc w:val="both"/>
        <w:textAlignment w:val="baseline"/>
      </w:pPr>
      <w:proofErr w:type="gramStart"/>
      <w:r w:rsidRPr="00A26B5E">
        <w:t>wymaganiami</w:t>
      </w:r>
      <w:proofErr w:type="gramEnd"/>
      <w:r w:rsidRPr="00A26B5E">
        <w:t xml:space="preserve"> szczegółowej specyfikacji technicznej,</w:t>
      </w:r>
    </w:p>
    <w:p w:rsidR="00F83257" w:rsidRPr="00A26B5E" w:rsidRDefault="00F83257" w:rsidP="00456AD5">
      <w:pPr>
        <w:numPr>
          <w:ilvl w:val="0"/>
          <w:numId w:val="34"/>
        </w:numPr>
        <w:overflowPunct w:val="0"/>
        <w:autoSpaceDE w:val="0"/>
        <w:autoSpaceDN w:val="0"/>
        <w:adjustRightInd w:val="0"/>
        <w:spacing w:line="276" w:lineRule="auto"/>
        <w:ind w:left="284" w:firstLine="0"/>
        <w:jc w:val="both"/>
        <w:textAlignment w:val="baseline"/>
      </w:pPr>
      <w:proofErr w:type="gramStart"/>
      <w:r w:rsidRPr="00A26B5E">
        <w:t>programem</w:t>
      </w:r>
      <w:proofErr w:type="gramEnd"/>
      <w:r w:rsidRPr="00A26B5E">
        <w:t xml:space="preserve"> wykonania robót (przedstawionym przez Wykonawcę),</w:t>
      </w:r>
    </w:p>
    <w:p w:rsidR="00F83257" w:rsidRPr="00A26B5E" w:rsidRDefault="00F83257" w:rsidP="00456AD5">
      <w:pPr>
        <w:numPr>
          <w:ilvl w:val="0"/>
          <w:numId w:val="34"/>
        </w:numPr>
        <w:overflowPunct w:val="0"/>
        <w:autoSpaceDE w:val="0"/>
        <w:autoSpaceDN w:val="0"/>
        <w:adjustRightInd w:val="0"/>
        <w:spacing w:line="276" w:lineRule="auto"/>
        <w:ind w:left="284" w:firstLine="0"/>
        <w:jc w:val="both"/>
        <w:textAlignment w:val="baseline"/>
      </w:pPr>
      <w:proofErr w:type="gramStart"/>
      <w:r w:rsidRPr="00A26B5E">
        <w:t>bieżącymi</w:t>
      </w:r>
      <w:proofErr w:type="gramEnd"/>
      <w:r w:rsidRPr="00A26B5E">
        <w:t xml:space="preserve"> poleceniami Inżyniera.</w:t>
      </w:r>
    </w:p>
    <w:p w:rsidR="00F83257" w:rsidRPr="00A26B5E" w:rsidRDefault="00F83257" w:rsidP="00456AD5">
      <w:pPr>
        <w:pStyle w:val="Nagwek2"/>
        <w:numPr>
          <w:ilvl w:val="12"/>
          <w:numId w:val="0"/>
        </w:numPr>
        <w:spacing w:before="0" w:after="0" w:line="276" w:lineRule="auto"/>
        <w:ind w:left="284"/>
      </w:pPr>
      <w:r w:rsidRPr="00A26B5E">
        <w:t>5.6. Dobór materiałów i sprzętu przy zwalczaniu śliskości zimowej</w:t>
      </w:r>
    </w:p>
    <w:p w:rsidR="00F83257" w:rsidRPr="00A26B5E" w:rsidRDefault="00F83257" w:rsidP="00456AD5">
      <w:pPr>
        <w:numPr>
          <w:ilvl w:val="12"/>
          <w:numId w:val="0"/>
        </w:numPr>
        <w:spacing w:line="276" w:lineRule="auto"/>
        <w:ind w:left="284"/>
      </w:pPr>
      <w:r w:rsidRPr="00A26B5E">
        <w:t>W zależności od typu spodziewanej lub już występującej śliskości należy zastosować odpowiednio:</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materiały</w:t>
      </w:r>
      <w:proofErr w:type="gramEnd"/>
      <w:r w:rsidRPr="00A26B5E">
        <w:t xml:space="preserve">, wymienione w punkcie 2 niniejszej specyfikacji, przy uwzględnieniu ich </w:t>
      </w:r>
    </w:p>
    <w:p w:rsidR="00F83257" w:rsidRPr="00A26B5E" w:rsidRDefault="00F83257" w:rsidP="00456AD5">
      <w:pPr>
        <w:spacing w:line="276" w:lineRule="auto"/>
        <w:ind w:left="284"/>
      </w:pPr>
      <w:proofErr w:type="gramStart"/>
      <w:r w:rsidRPr="00A26B5E">
        <w:t>charakterystyk</w:t>
      </w:r>
      <w:proofErr w:type="gramEnd"/>
      <w:r w:rsidRPr="00A26B5E">
        <w:t>, podanych w załączniku 3,</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sprzęt</w:t>
      </w:r>
      <w:proofErr w:type="gramEnd"/>
      <w:r w:rsidRPr="00A26B5E">
        <w:t>, wymieniony w punkcie 3 niniejszej specyfikacji.</w:t>
      </w:r>
    </w:p>
    <w:p w:rsidR="00F83257" w:rsidRPr="00A26B5E" w:rsidRDefault="00F83257" w:rsidP="0099149E">
      <w:pPr>
        <w:numPr>
          <w:ilvl w:val="12"/>
          <w:numId w:val="0"/>
        </w:numPr>
        <w:ind w:left="284"/>
      </w:pPr>
      <w:r w:rsidRPr="00A26B5E">
        <w:t xml:space="preserve">Ilość niezbędnych materiałów przy zwalczaniu śliskości zimowej należy dobrać w zależności od stanu nawierzchni i jej temperatury. Zaleca się stosować dawki materiałów chemicznych podane w tablicy 1. </w:t>
      </w:r>
    </w:p>
    <w:tbl>
      <w:tblPr>
        <w:tblpPr w:leftFromText="141" w:rightFromText="141" w:vertAnchor="text" w:horzAnchor="margin" w:tblpXSpec="center" w:tblpY="672"/>
        <w:tblW w:w="9558" w:type="dxa"/>
        <w:tblLayout w:type="fixed"/>
        <w:tblCellMar>
          <w:left w:w="70" w:type="dxa"/>
          <w:right w:w="70" w:type="dxa"/>
        </w:tblCellMar>
        <w:tblLook w:val="0000"/>
      </w:tblPr>
      <w:tblGrid>
        <w:gridCol w:w="601"/>
        <w:gridCol w:w="2478"/>
        <w:gridCol w:w="1202"/>
        <w:gridCol w:w="1352"/>
        <w:gridCol w:w="902"/>
        <w:gridCol w:w="930"/>
        <w:gridCol w:w="1042"/>
        <w:gridCol w:w="1051"/>
      </w:tblGrid>
      <w:tr w:rsidR="00F83257" w:rsidRPr="00A26B5E" w:rsidTr="0099149E">
        <w:trPr>
          <w:trHeight w:val="144"/>
        </w:trPr>
        <w:tc>
          <w:tcPr>
            <w:tcW w:w="601" w:type="dxa"/>
            <w:tcBorders>
              <w:top w:val="single" w:sz="6" w:space="0" w:color="auto"/>
              <w:left w:val="single" w:sz="6" w:space="0" w:color="auto"/>
              <w:bottom w:val="double" w:sz="6" w:space="0" w:color="auto"/>
              <w:right w:val="single" w:sz="6" w:space="0" w:color="auto"/>
            </w:tcBorders>
          </w:tcPr>
          <w:p w:rsidR="00F83257" w:rsidRPr="00A26B5E" w:rsidRDefault="00F83257" w:rsidP="0099149E">
            <w:pPr>
              <w:numPr>
                <w:ilvl w:val="12"/>
                <w:numId w:val="0"/>
              </w:numPr>
              <w:tabs>
                <w:tab w:val="left" w:pos="-354"/>
              </w:tabs>
              <w:spacing w:line="276" w:lineRule="auto"/>
              <w:jc w:val="right"/>
            </w:pPr>
          </w:p>
          <w:p w:rsidR="00F83257" w:rsidRPr="00A26B5E" w:rsidRDefault="00F83257" w:rsidP="00456AD5">
            <w:pPr>
              <w:numPr>
                <w:ilvl w:val="12"/>
                <w:numId w:val="0"/>
              </w:numPr>
              <w:tabs>
                <w:tab w:val="left" w:pos="-354"/>
              </w:tabs>
              <w:spacing w:line="276" w:lineRule="auto"/>
              <w:ind w:left="284"/>
              <w:jc w:val="right"/>
            </w:pPr>
          </w:p>
          <w:p w:rsidR="00F83257" w:rsidRPr="00A26B5E" w:rsidRDefault="00F83257" w:rsidP="0099149E">
            <w:pPr>
              <w:numPr>
                <w:ilvl w:val="12"/>
                <w:numId w:val="0"/>
              </w:numPr>
              <w:tabs>
                <w:tab w:val="left" w:pos="-354"/>
              </w:tabs>
              <w:spacing w:line="276" w:lineRule="auto"/>
              <w:jc w:val="right"/>
            </w:pPr>
            <w:r w:rsidRPr="00A26B5E">
              <w:t>Lp.</w:t>
            </w:r>
          </w:p>
        </w:tc>
        <w:tc>
          <w:tcPr>
            <w:tcW w:w="2478" w:type="dxa"/>
            <w:tcBorders>
              <w:top w:val="single" w:sz="6" w:space="0" w:color="auto"/>
              <w:left w:val="single" w:sz="6" w:space="0" w:color="auto"/>
              <w:bottom w:val="double" w:sz="6" w:space="0" w:color="auto"/>
              <w:right w:val="single" w:sz="6" w:space="0" w:color="auto"/>
            </w:tcBorders>
          </w:tcPr>
          <w:p w:rsidR="00F83257" w:rsidRPr="00A26B5E" w:rsidRDefault="00F83257" w:rsidP="00456AD5">
            <w:pPr>
              <w:numPr>
                <w:ilvl w:val="12"/>
                <w:numId w:val="0"/>
              </w:numPr>
              <w:tabs>
                <w:tab w:val="left" w:pos="915"/>
                <w:tab w:val="left" w:pos="1047"/>
              </w:tabs>
              <w:spacing w:line="276" w:lineRule="auto"/>
              <w:ind w:left="284"/>
            </w:pPr>
          </w:p>
          <w:p w:rsidR="00F83257" w:rsidRPr="00A26B5E" w:rsidRDefault="00F83257" w:rsidP="00456AD5">
            <w:pPr>
              <w:numPr>
                <w:ilvl w:val="12"/>
                <w:numId w:val="0"/>
              </w:numPr>
              <w:tabs>
                <w:tab w:val="left" w:pos="915"/>
                <w:tab w:val="left" w:pos="1047"/>
              </w:tabs>
              <w:spacing w:line="276" w:lineRule="auto"/>
              <w:ind w:left="284"/>
            </w:pPr>
          </w:p>
          <w:p w:rsidR="00F83257" w:rsidRPr="00A26B5E" w:rsidRDefault="00F83257" w:rsidP="00456AD5">
            <w:pPr>
              <w:numPr>
                <w:ilvl w:val="12"/>
                <w:numId w:val="0"/>
              </w:numPr>
              <w:tabs>
                <w:tab w:val="left" w:pos="915"/>
                <w:tab w:val="left" w:pos="1047"/>
              </w:tabs>
              <w:spacing w:line="276" w:lineRule="auto"/>
              <w:ind w:left="284"/>
              <w:jc w:val="center"/>
            </w:pPr>
            <w:r w:rsidRPr="00A26B5E">
              <w:t>Rodzaj działalności</w:t>
            </w:r>
          </w:p>
          <w:p w:rsidR="00F83257" w:rsidRPr="00A26B5E" w:rsidRDefault="00F83257" w:rsidP="00456AD5">
            <w:pPr>
              <w:numPr>
                <w:ilvl w:val="12"/>
                <w:numId w:val="0"/>
              </w:numPr>
              <w:tabs>
                <w:tab w:val="left" w:pos="915"/>
                <w:tab w:val="left" w:pos="1047"/>
              </w:tabs>
              <w:spacing w:line="276" w:lineRule="auto"/>
              <w:ind w:left="284"/>
              <w:jc w:val="center"/>
            </w:pPr>
            <w:proofErr w:type="gramStart"/>
            <w:r w:rsidRPr="00A26B5E">
              <w:t>i</w:t>
            </w:r>
            <w:proofErr w:type="gramEnd"/>
            <w:r w:rsidRPr="00A26B5E">
              <w:t xml:space="preserve"> stan nawierzchni</w:t>
            </w:r>
          </w:p>
        </w:tc>
        <w:tc>
          <w:tcPr>
            <w:tcW w:w="1202" w:type="dxa"/>
            <w:tcBorders>
              <w:top w:val="single" w:sz="6" w:space="0" w:color="auto"/>
              <w:left w:val="single" w:sz="6" w:space="0" w:color="auto"/>
              <w:bottom w:val="double" w:sz="6" w:space="0" w:color="auto"/>
              <w:right w:val="single" w:sz="6" w:space="0" w:color="auto"/>
            </w:tcBorders>
          </w:tcPr>
          <w:p w:rsidR="00F83257" w:rsidRPr="00A26B5E" w:rsidRDefault="00F83257" w:rsidP="0099149E">
            <w:pPr>
              <w:numPr>
                <w:ilvl w:val="12"/>
                <w:numId w:val="0"/>
              </w:numPr>
              <w:spacing w:line="276" w:lineRule="auto"/>
              <w:jc w:val="center"/>
            </w:pPr>
          </w:p>
          <w:p w:rsidR="00F83257" w:rsidRPr="00A26B5E" w:rsidRDefault="00F83257" w:rsidP="0099149E">
            <w:pPr>
              <w:numPr>
                <w:ilvl w:val="12"/>
                <w:numId w:val="0"/>
              </w:numPr>
              <w:spacing w:line="276" w:lineRule="auto"/>
              <w:jc w:val="center"/>
            </w:pPr>
          </w:p>
          <w:p w:rsidR="00F83257" w:rsidRPr="00A26B5E" w:rsidRDefault="00F83257" w:rsidP="0099149E">
            <w:pPr>
              <w:numPr>
                <w:ilvl w:val="12"/>
                <w:numId w:val="0"/>
              </w:numPr>
              <w:spacing w:line="276" w:lineRule="auto"/>
              <w:jc w:val="center"/>
            </w:pPr>
            <w:r w:rsidRPr="00A26B5E">
              <w:t>Temperatura</w:t>
            </w:r>
          </w:p>
          <w:p w:rsidR="00F83257" w:rsidRPr="00A26B5E" w:rsidRDefault="00F83257" w:rsidP="0099149E">
            <w:pPr>
              <w:numPr>
                <w:ilvl w:val="12"/>
                <w:numId w:val="0"/>
              </w:numPr>
              <w:spacing w:line="276" w:lineRule="auto"/>
              <w:jc w:val="center"/>
            </w:pPr>
            <w:r w:rsidRPr="00A26B5E">
              <w:t>[</w:t>
            </w:r>
            <w:proofErr w:type="spellStart"/>
            <w:r w:rsidRPr="00A26B5E">
              <w:rPr>
                <w:vertAlign w:val="superscript"/>
              </w:rPr>
              <w:t>o</w:t>
            </w:r>
            <w:r w:rsidRPr="00A26B5E">
              <w:t>C</w:t>
            </w:r>
            <w:proofErr w:type="spellEnd"/>
            <w:r w:rsidRPr="00A26B5E">
              <w:t>]</w:t>
            </w:r>
          </w:p>
        </w:tc>
        <w:tc>
          <w:tcPr>
            <w:tcW w:w="1352" w:type="dxa"/>
            <w:tcBorders>
              <w:top w:val="single" w:sz="6" w:space="0" w:color="auto"/>
              <w:left w:val="single" w:sz="6" w:space="0" w:color="auto"/>
              <w:bottom w:val="double" w:sz="6" w:space="0" w:color="auto"/>
              <w:right w:val="single" w:sz="6" w:space="0" w:color="auto"/>
            </w:tcBorders>
          </w:tcPr>
          <w:p w:rsidR="00F83257" w:rsidRPr="00A26B5E" w:rsidRDefault="00F83257" w:rsidP="0099149E">
            <w:pPr>
              <w:numPr>
                <w:ilvl w:val="12"/>
                <w:numId w:val="0"/>
              </w:numPr>
              <w:spacing w:line="276" w:lineRule="auto"/>
              <w:jc w:val="center"/>
            </w:pPr>
          </w:p>
          <w:p w:rsidR="00F83257" w:rsidRPr="00A26B5E" w:rsidRDefault="00F83257" w:rsidP="0099149E">
            <w:pPr>
              <w:numPr>
                <w:ilvl w:val="12"/>
                <w:numId w:val="0"/>
              </w:numPr>
              <w:spacing w:line="276" w:lineRule="auto"/>
              <w:jc w:val="center"/>
            </w:pPr>
          </w:p>
          <w:p w:rsidR="00F83257" w:rsidRPr="00A26B5E" w:rsidRDefault="00F83257" w:rsidP="0099149E">
            <w:pPr>
              <w:numPr>
                <w:ilvl w:val="12"/>
                <w:numId w:val="0"/>
              </w:numPr>
              <w:spacing w:line="276" w:lineRule="auto"/>
              <w:jc w:val="center"/>
            </w:pPr>
            <w:r w:rsidRPr="00A26B5E">
              <w:t xml:space="preserve">Sól kamienna </w:t>
            </w:r>
            <w:proofErr w:type="spellStart"/>
            <w:r w:rsidRPr="00A26B5E">
              <w:t>NaCl</w:t>
            </w:r>
            <w:proofErr w:type="spellEnd"/>
          </w:p>
          <w:p w:rsidR="00F83257" w:rsidRPr="00A26B5E" w:rsidRDefault="00F83257" w:rsidP="0099149E">
            <w:pPr>
              <w:numPr>
                <w:ilvl w:val="12"/>
                <w:numId w:val="0"/>
              </w:numPr>
              <w:spacing w:line="276" w:lineRule="auto"/>
              <w:jc w:val="center"/>
            </w:pPr>
            <w:r w:rsidRPr="00A26B5E">
              <w:t>[g/m</w:t>
            </w:r>
            <w:r w:rsidRPr="00A26B5E">
              <w:rPr>
                <w:vertAlign w:val="superscript"/>
              </w:rPr>
              <w:t>2</w:t>
            </w:r>
            <w:r w:rsidRPr="00A26B5E">
              <w:t>]</w:t>
            </w:r>
          </w:p>
        </w:tc>
        <w:tc>
          <w:tcPr>
            <w:tcW w:w="902" w:type="dxa"/>
            <w:tcBorders>
              <w:top w:val="single" w:sz="6" w:space="0" w:color="auto"/>
              <w:left w:val="single" w:sz="6" w:space="0" w:color="auto"/>
              <w:bottom w:val="double" w:sz="6" w:space="0" w:color="auto"/>
              <w:right w:val="single" w:sz="6" w:space="0" w:color="auto"/>
            </w:tcBorders>
          </w:tcPr>
          <w:p w:rsidR="00F83257" w:rsidRPr="00A26B5E" w:rsidRDefault="00F83257" w:rsidP="0099149E">
            <w:pPr>
              <w:numPr>
                <w:ilvl w:val="12"/>
                <w:numId w:val="0"/>
              </w:numPr>
              <w:tabs>
                <w:tab w:val="left" w:pos="543"/>
              </w:tabs>
              <w:spacing w:line="276" w:lineRule="auto"/>
              <w:jc w:val="center"/>
            </w:pPr>
          </w:p>
          <w:p w:rsidR="00F83257" w:rsidRPr="00A26B5E" w:rsidRDefault="00F83257" w:rsidP="0099149E">
            <w:pPr>
              <w:numPr>
                <w:ilvl w:val="12"/>
                <w:numId w:val="0"/>
              </w:numPr>
              <w:tabs>
                <w:tab w:val="left" w:pos="613"/>
              </w:tabs>
              <w:spacing w:line="276" w:lineRule="auto"/>
              <w:jc w:val="center"/>
            </w:pPr>
          </w:p>
          <w:p w:rsidR="00F83257" w:rsidRPr="00A26B5E" w:rsidRDefault="00F83257" w:rsidP="0099149E">
            <w:pPr>
              <w:numPr>
                <w:ilvl w:val="12"/>
                <w:numId w:val="0"/>
              </w:numPr>
              <w:tabs>
                <w:tab w:val="left" w:pos="613"/>
              </w:tabs>
              <w:spacing w:line="276" w:lineRule="auto"/>
              <w:jc w:val="center"/>
            </w:pPr>
            <w:r w:rsidRPr="00A26B5E">
              <w:t>Sól drogowa</w:t>
            </w:r>
          </w:p>
          <w:p w:rsidR="00F83257" w:rsidRPr="00A26B5E" w:rsidRDefault="00F83257" w:rsidP="0099149E">
            <w:pPr>
              <w:numPr>
                <w:ilvl w:val="12"/>
                <w:numId w:val="0"/>
              </w:numPr>
              <w:tabs>
                <w:tab w:val="left" w:pos="613"/>
              </w:tabs>
              <w:spacing w:line="276" w:lineRule="auto"/>
              <w:jc w:val="center"/>
            </w:pPr>
            <w:r w:rsidRPr="00A26B5E">
              <w:t>[g/m</w:t>
            </w:r>
            <w:r w:rsidRPr="00A26B5E">
              <w:rPr>
                <w:vertAlign w:val="superscript"/>
              </w:rPr>
              <w:t>2</w:t>
            </w:r>
            <w:r w:rsidRPr="00A26B5E">
              <w:t>]</w:t>
            </w:r>
          </w:p>
        </w:tc>
        <w:tc>
          <w:tcPr>
            <w:tcW w:w="930" w:type="dxa"/>
            <w:tcBorders>
              <w:top w:val="single" w:sz="6" w:space="0" w:color="auto"/>
              <w:left w:val="single" w:sz="6" w:space="0" w:color="auto"/>
              <w:bottom w:val="double" w:sz="6" w:space="0" w:color="auto"/>
              <w:right w:val="single" w:sz="6" w:space="0" w:color="auto"/>
            </w:tcBorders>
          </w:tcPr>
          <w:p w:rsidR="00F83257" w:rsidRPr="00A26B5E" w:rsidRDefault="00F83257" w:rsidP="0099149E">
            <w:pPr>
              <w:numPr>
                <w:ilvl w:val="12"/>
                <w:numId w:val="0"/>
              </w:numPr>
              <w:tabs>
                <w:tab w:val="left" w:pos="737"/>
              </w:tabs>
              <w:spacing w:line="276" w:lineRule="auto"/>
              <w:jc w:val="center"/>
            </w:pPr>
          </w:p>
          <w:p w:rsidR="00F83257" w:rsidRPr="00A26B5E" w:rsidRDefault="00F83257" w:rsidP="0099149E">
            <w:pPr>
              <w:numPr>
                <w:ilvl w:val="12"/>
                <w:numId w:val="0"/>
              </w:numPr>
              <w:tabs>
                <w:tab w:val="left" w:pos="737"/>
              </w:tabs>
              <w:spacing w:line="276" w:lineRule="auto"/>
              <w:jc w:val="center"/>
            </w:pPr>
          </w:p>
          <w:p w:rsidR="00F83257" w:rsidRPr="00A26B5E" w:rsidRDefault="00F83257" w:rsidP="0099149E">
            <w:pPr>
              <w:numPr>
                <w:ilvl w:val="12"/>
                <w:numId w:val="0"/>
              </w:numPr>
              <w:tabs>
                <w:tab w:val="left" w:pos="737"/>
              </w:tabs>
              <w:spacing w:line="276" w:lineRule="auto"/>
              <w:jc w:val="center"/>
            </w:pPr>
            <w:r w:rsidRPr="00A26B5E">
              <w:t>Wilgotna sól</w:t>
            </w:r>
          </w:p>
          <w:p w:rsidR="00F83257" w:rsidRPr="00A26B5E" w:rsidRDefault="00F83257" w:rsidP="0099149E">
            <w:pPr>
              <w:numPr>
                <w:ilvl w:val="12"/>
                <w:numId w:val="0"/>
              </w:numPr>
              <w:tabs>
                <w:tab w:val="left" w:pos="737"/>
              </w:tabs>
              <w:spacing w:line="276" w:lineRule="auto"/>
              <w:jc w:val="center"/>
            </w:pPr>
            <w:r w:rsidRPr="00A26B5E">
              <w:t>[g/m</w:t>
            </w:r>
            <w:r w:rsidRPr="00A26B5E">
              <w:rPr>
                <w:vertAlign w:val="superscript"/>
              </w:rPr>
              <w:t>2</w:t>
            </w:r>
            <w:r w:rsidRPr="00A26B5E">
              <w:t>]</w:t>
            </w:r>
          </w:p>
        </w:tc>
        <w:tc>
          <w:tcPr>
            <w:tcW w:w="1042" w:type="dxa"/>
            <w:tcBorders>
              <w:top w:val="single" w:sz="6" w:space="0" w:color="auto"/>
              <w:left w:val="single" w:sz="6" w:space="0" w:color="auto"/>
              <w:bottom w:val="double" w:sz="6" w:space="0" w:color="auto"/>
              <w:right w:val="single" w:sz="6" w:space="0" w:color="auto"/>
            </w:tcBorders>
          </w:tcPr>
          <w:p w:rsidR="00F83257" w:rsidRPr="00A26B5E" w:rsidRDefault="00F83257" w:rsidP="0099149E">
            <w:pPr>
              <w:numPr>
                <w:ilvl w:val="12"/>
                <w:numId w:val="0"/>
              </w:numPr>
              <w:spacing w:line="276" w:lineRule="auto"/>
              <w:jc w:val="center"/>
            </w:pPr>
            <w:r w:rsidRPr="00A26B5E">
              <w:t xml:space="preserve">Mieszaniny </w:t>
            </w:r>
            <w:proofErr w:type="spellStart"/>
            <w:r w:rsidRPr="00A26B5E">
              <w:t>NaCl</w:t>
            </w:r>
            <w:proofErr w:type="spellEnd"/>
            <w:r w:rsidRPr="00A26B5E">
              <w:t xml:space="preserve"> z CaCl</w:t>
            </w:r>
            <w:r w:rsidRPr="00A26B5E">
              <w:rPr>
                <w:vertAlign w:val="subscript"/>
              </w:rPr>
              <w:t>2</w:t>
            </w:r>
          </w:p>
          <w:p w:rsidR="00F83257" w:rsidRPr="00A26B5E" w:rsidRDefault="00F83257" w:rsidP="0099149E">
            <w:pPr>
              <w:numPr>
                <w:ilvl w:val="12"/>
                <w:numId w:val="0"/>
              </w:numPr>
              <w:spacing w:line="276" w:lineRule="auto"/>
              <w:jc w:val="center"/>
            </w:pPr>
            <w:r w:rsidRPr="00A26B5E">
              <w:t>w proporcji</w:t>
            </w:r>
            <w:proofErr w:type="gramStart"/>
            <w:r w:rsidRPr="00A26B5E">
              <w:t xml:space="preserve"> 4:1 lub</w:t>
            </w:r>
            <w:proofErr w:type="gramEnd"/>
            <w:r w:rsidRPr="00A26B5E">
              <w:t xml:space="preserve"> 3:1</w:t>
            </w:r>
          </w:p>
          <w:p w:rsidR="00F83257" w:rsidRPr="00A26B5E" w:rsidRDefault="00F83257" w:rsidP="0099149E">
            <w:pPr>
              <w:numPr>
                <w:ilvl w:val="12"/>
                <w:numId w:val="0"/>
              </w:numPr>
              <w:spacing w:line="276" w:lineRule="auto"/>
              <w:jc w:val="center"/>
            </w:pPr>
            <w:r w:rsidRPr="00A26B5E">
              <w:t>[g/m</w:t>
            </w:r>
            <w:r w:rsidRPr="00A26B5E">
              <w:rPr>
                <w:vertAlign w:val="superscript"/>
              </w:rPr>
              <w:t>2</w:t>
            </w:r>
            <w:r w:rsidRPr="00A26B5E">
              <w:t>]</w:t>
            </w:r>
          </w:p>
        </w:tc>
        <w:tc>
          <w:tcPr>
            <w:tcW w:w="1051" w:type="dxa"/>
            <w:tcBorders>
              <w:top w:val="single" w:sz="6" w:space="0" w:color="auto"/>
              <w:left w:val="single" w:sz="6" w:space="0" w:color="auto"/>
              <w:bottom w:val="double" w:sz="6" w:space="0" w:color="auto"/>
              <w:right w:val="single" w:sz="6" w:space="0" w:color="auto"/>
            </w:tcBorders>
          </w:tcPr>
          <w:p w:rsidR="00F83257" w:rsidRPr="00A26B5E" w:rsidRDefault="00F83257" w:rsidP="0099149E">
            <w:pPr>
              <w:numPr>
                <w:ilvl w:val="12"/>
                <w:numId w:val="0"/>
              </w:numPr>
              <w:spacing w:line="276" w:lineRule="auto"/>
              <w:jc w:val="center"/>
              <w:rPr>
                <w:vertAlign w:val="subscript"/>
              </w:rPr>
            </w:pPr>
            <w:r w:rsidRPr="00A26B5E">
              <w:t xml:space="preserve">Mieszaniny </w:t>
            </w:r>
            <w:proofErr w:type="spellStart"/>
            <w:r w:rsidRPr="00A26B5E">
              <w:t>NaCl</w:t>
            </w:r>
            <w:proofErr w:type="spellEnd"/>
            <w:r w:rsidRPr="00A26B5E">
              <w:t xml:space="preserve"> z CaCl</w:t>
            </w:r>
            <w:r w:rsidRPr="00A26B5E">
              <w:rPr>
                <w:vertAlign w:val="subscript"/>
              </w:rPr>
              <w:t>2</w:t>
            </w:r>
          </w:p>
          <w:p w:rsidR="00F83257" w:rsidRPr="00A26B5E" w:rsidRDefault="00F83257" w:rsidP="0099149E">
            <w:pPr>
              <w:numPr>
                <w:ilvl w:val="12"/>
                <w:numId w:val="0"/>
              </w:numPr>
              <w:spacing w:line="276" w:lineRule="auto"/>
              <w:jc w:val="center"/>
            </w:pPr>
            <w:proofErr w:type="gramStart"/>
            <w:r w:rsidRPr="00A26B5E">
              <w:t>w</w:t>
            </w:r>
            <w:proofErr w:type="gramEnd"/>
            <w:r w:rsidRPr="00A26B5E">
              <w:t xml:space="preserve"> proporcji 2:1</w:t>
            </w:r>
          </w:p>
          <w:p w:rsidR="00F83257" w:rsidRPr="00A26B5E" w:rsidRDefault="00F83257" w:rsidP="0099149E">
            <w:pPr>
              <w:numPr>
                <w:ilvl w:val="12"/>
                <w:numId w:val="0"/>
              </w:numPr>
              <w:spacing w:line="276" w:lineRule="auto"/>
              <w:jc w:val="center"/>
            </w:pPr>
            <w:r w:rsidRPr="00A26B5E">
              <w:t>[g/m</w:t>
            </w:r>
            <w:r w:rsidRPr="00A26B5E">
              <w:rPr>
                <w:vertAlign w:val="superscript"/>
              </w:rPr>
              <w:t>2</w:t>
            </w:r>
            <w:r w:rsidRPr="00A26B5E">
              <w:t>]</w:t>
            </w:r>
          </w:p>
        </w:tc>
      </w:tr>
      <w:tr w:rsidR="00F83257" w:rsidRPr="00A26B5E" w:rsidTr="0099149E">
        <w:trPr>
          <w:trHeight w:val="144"/>
        </w:trPr>
        <w:tc>
          <w:tcPr>
            <w:tcW w:w="601" w:type="dxa"/>
            <w:tcBorders>
              <w:left w:val="single" w:sz="6" w:space="0" w:color="auto"/>
              <w:right w:val="single" w:sz="6" w:space="0" w:color="auto"/>
            </w:tcBorders>
          </w:tcPr>
          <w:p w:rsidR="00F83257" w:rsidRPr="00A26B5E" w:rsidRDefault="00F83257" w:rsidP="00456AD5">
            <w:pPr>
              <w:numPr>
                <w:ilvl w:val="12"/>
                <w:numId w:val="0"/>
              </w:numPr>
              <w:tabs>
                <w:tab w:val="left" w:pos="-354"/>
              </w:tabs>
              <w:spacing w:line="276" w:lineRule="auto"/>
              <w:ind w:left="284"/>
              <w:jc w:val="right"/>
            </w:pPr>
            <w:r w:rsidRPr="00A26B5E">
              <w:t>1</w:t>
            </w:r>
          </w:p>
        </w:tc>
        <w:tc>
          <w:tcPr>
            <w:tcW w:w="2478" w:type="dxa"/>
          </w:tcPr>
          <w:p w:rsidR="00F83257" w:rsidRPr="00A26B5E" w:rsidRDefault="00F83257" w:rsidP="00456AD5">
            <w:pPr>
              <w:numPr>
                <w:ilvl w:val="12"/>
                <w:numId w:val="0"/>
              </w:numPr>
              <w:tabs>
                <w:tab w:val="left" w:pos="915"/>
                <w:tab w:val="left" w:pos="1047"/>
              </w:tabs>
              <w:spacing w:line="276" w:lineRule="auto"/>
              <w:ind w:left="284"/>
            </w:pPr>
            <w:r w:rsidRPr="00A26B5E">
              <w:t>Zapobieganie powstaniu:</w:t>
            </w:r>
          </w:p>
        </w:tc>
        <w:tc>
          <w:tcPr>
            <w:tcW w:w="1202" w:type="dxa"/>
            <w:tcBorders>
              <w:left w:val="single" w:sz="6" w:space="0" w:color="auto"/>
            </w:tcBorders>
          </w:tcPr>
          <w:p w:rsidR="00F83257" w:rsidRPr="00A26B5E" w:rsidRDefault="00F83257" w:rsidP="00456AD5">
            <w:pPr>
              <w:numPr>
                <w:ilvl w:val="12"/>
                <w:numId w:val="0"/>
              </w:numPr>
              <w:spacing w:line="276" w:lineRule="auto"/>
              <w:ind w:left="284"/>
              <w:jc w:val="right"/>
            </w:pPr>
            <w:proofErr w:type="gramStart"/>
            <w:r w:rsidRPr="00A26B5E">
              <w:t>do</w:t>
            </w:r>
            <w:proofErr w:type="gramEnd"/>
            <w:r w:rsidRPr="00A26B5E">
              <w:t xml:space="preserve"> -2</w:t>
            </w:r>
          </w:p>
        </w:tc>
        <w:tc>
          <w:tcPr>
            <w:tcW w:w="1352" w:type="dxa"/>
            <w:tcBorders>
              <w:left w:val="single" w:sz="6" w:space="0" w:color="auto"/>
              <w:right w:val="single" w:sz="6" w:space="0" w:color="auto"/>
            </w:tcBorders>
          </w:tcPr>
          <w:p w:rsidR="00F83257" w:rsidRPr="00A26B5E" w:rsidRDefault="00F83257" w:rsidP="00252695">
            <w:pPr>
              <w:numPr>
                <w:ilvl w:val="12"/>
                <w:numId w:val="0"/>
              </w:numPr>
              <w:spacing w:line="276" w:lineRule="auto"/>
              <w:jc w:val="right"/>
            </w:pPr>
            <w:proofErr w:type="gramStart"/>
            <w:r w:rsidRPr="00A26B5E">
              <w:t>do</w:t>
            </w:r>
            <w:proofErr w:type="gramEnd"/>
            <w:r w:rsidRPr="00A26B5E">
              <w:t xml:space="preserve"> 15</w:t>
            </w:r>
          </w:p>
        </w:tc>
        <w:tc>
          <w:tcPr>
            <w:tcW w:w="902" w:type="dxa"/>
          </w:tcPr>
          <w:p w:rsidR="00F83257" w:rsidRPr="00A26B5E" w:rsidRDefault="00F83257" w:rsidP="00252695">
            <w:pPr>
              <w:numPr>
                <w:ilvl w:val="12"/>
                <w:numId w:val="0"/>
              </w:numPr>
              <w:tabs>
                <w:tab w:val="left" w:pos="543"/>
              </w:tabs>
              <w:spacing w:line="276" w:lineRule="auto"/>
              <w:jc w:val="right"/>
            </w:pPr>
            <w:proofErr w:type="gramStart"/>
            <w:r w:rsidRPr="00A26B5E">
              <w:t>do</w:t>
            </w:r>
            <w:proofErr w:type="gramEnd"/>
            <w:r w:rsidRPr="00A26B5E">
              <w:t xml:space="preserve"> 15</w:t>
            </w:r>
          </w:p>
        </w:tc>
        <w:tc>
          <w:tcPr>
            <w:tcW w:w="930" w:type="dxa"/>
            <w:tcBorders>
              <w:left w:val="single" w:sz="6" w:space="0" w:color="auto"/>
              <w:right w:val="single" w:sz="6" w:space="0" w:color="auto"/>
            </w:tcBorders>
          </w:tcPr>
          <w:p w:rsidR="00F83257" w:rsidRPr="00A26B5E" w:rsidRDefault="00F83257" w:rsidP="00456AD5">
            <w:pPr>
              <w:numPr>
                <w:ilvl w:val="12"/>
                <w:numId w:val="0"/>
              </w:numPr>
              <w:tabs>
                <w:tab w:val="left" w:pos="737"/>
              </w:tabs>
              <w:spacing w:line="276" w:lineRule="auto"/>
              <w:ind w:left="284"/>
              <w:jc w:val="right"/>
            </w:pPr>
          </w:p>
        </w:tc>
        <w:tc>
          <w:tcPr>
            <w:tcW w:w="1042" w:type="dxa"/>
          </w:tcPr>
          <w:p w:rsidR="00F83257" w:rsidRPr="00A26B5E" w:rsidRDefault="00F83257" w:rsidP="00456AD5">
            <w:pPr>
              <w:numPr>
                <w:ilvl w:val="12"/>
                <w:numId w:val="0"/>
              </w:numPr>
              <w:spacing w:line="276" w:lineRule="auto"/>
              <w:ind w:left="284"/>
              <w:jc w:val="right"/>
            </w:pPr>
            <w:r w:rsidRPr="00A26B5E">
              <w:t>-</w:t>
            </w:r>
          </w:p>
        </w:tc>
        <w:tc>
          <w:tcPr>
            <w:tcW w:w="1051" w:type="dxa"/>
            <w:tcBorders>
              <w:left w:val="single" w:sz="6" w:space="0" w:color="auto"/>
              <w:right w:val="single" w:sz="6" w:space="0" w:color="auto"/>
            </w:tcBorders>
          </w:tcPr>
          <w:p w:rsidR="00F83257" w:rsidRPr="00A26B5E" w:rsidRDefault="00F83257" w:rsidP="00456AD5">
            <w:pPr>
              <w:numPr>
                <w:ilvl w:val="12"/>
                <w:numId w:val="0"/>
              </w:numPr>
              <w:spacing w:line="276" w:lineRule="auto"/>
              <w:ind w:left="284"/>
              <w:jc w:val="right"/>
            </w:pPr>
            <w:r w:rsidRPr="00A26B5E">
              <w:t>-</w:t>
            </w:r>
          </w:p>
        </w:tc>
      </w:tr>
      <w:tr w:rsidR="00F83257" w:rsidRPr="00A26B5E" w:rsidTr="0099149E">
        <w:trPr>
          <w:trHeight w:val="630"/>
        </w:trPr>
        <w:tc>
          <w:tcPr>
            <w:tcW w:w="601" w:type="dxa"/>
            <w:tcBorders>
              <w:left w:val="single" w:sz="6" w:space="0" w:color="auto"/>
              <w:right w:val="single" w:sz="6" w:space="0" w:color="auto"/>
            </w:tcBorders>
          </w:tcPr>
          <w:p w:rsidR="00F83257" w:rsidRPr="00A26B5E" w:rsidRDefault="00F83257" w:rsidP="00456AD5">
            <w:pPr>
              <w:numPr>
                <w:ilvl w:val="12"/>
                <w:numId w:val="0"/>
              </w:numPr>
              <w:tabs>
                <w:tab w:val="left" w:pos="-354"/>
              </w:tabs>
              <w:spacing w:line="276" w:lineRule="auto"/>
              <w:ind w:left="284"/>
              <w:jc w:val="right"/>
            </w:pPr>
          </w:p>
        </w:tc>
        <w:tc>
          <w:tcPr>
            <w:tcW w:w="2478" w:type="dxa"/>
          </w:tcPr>
          <w:p w:rsidR="00F83257" w:rsidRPr="00A26B5E" w:rsidRDefault="00F83257" w:rsidP="00456AD5">
            <w:pPr>
              <w:numPr>
                <w:ilvl w:val="12"/>
                <w:numId w:val="0"/>
              </w:numPr>
              <w:tabs>
                <w:tab w:val="left" w:pos="915"/>
                <w:tab w:val="left" w:pos="1047"/>
              </w:tabs>
              <w:spacing w:line="276" w:lineRule="auto"/>
              <w:ind w:left="284"/>
            </w:pPr>
            <w:r w:rsidRPr="00A26B5E">
              <w:t>- gołoledzi</w:t>
            </w:r>
          </w:p>
        </w:tc>
        <w:tc>
          <w:tcPr>
            <w:tcW w:w="1202" w:type="dxa"/>
            <w:tcBorders>
              <w:top w:val="single" w:sz="6" w:space="0" w:color="auto"/>
              <w:left w:val="single" w:sz="6" w:space="0" w:color="auto"/>
              <w:bottom w:val="single" w:sz="6" w:space="0" w:color="auto"/>
            </w:tcBorders>
          </w:tcPr>
          <w:p w:rsidR="00F83257" w:rsidRPr="00A26B5E" w:rsidRDefault="00F83257" w:rsidP="00456AD5">
            <w:pPr>
              <w:numPr>
                <w:ilvl w:val="12"/>
                <w:numId w:val="0"/>
              </w:numPr>
              <w:spacing w:line="276" w:lineRule="auto"/>
              <w:ind w:left="284"/>
              <w:jc w:val="right"/>
            </w:pPr>
            <w:r w:rsidRPr="00A26B5E">
              <w:t xml:space="preserve">-3 </w:t>
            </w:r>
            <w:r w:rsidRPr="00A26B5E">
              <w:sym w:font="Symbol" w:char="F0B8"/>
            </w:r>
            <w:r w:rsidRPr="00A26B5E">
              <w:t xml:space="preserve"> -6</w:t>
            </w:r>
          </w:p>
        </w:tc>
        <w:tc>
          <w:tcPr>
            <w:tcW w:w="1352" w:type="dxa"/>
            <w:tcBorders>
              <w:top w:val="single" w:sz="6" w:space="0" w:color="auto"/>
              <w:left w:val="single" w:sz="6" w:space="0" w:color="auto"/>
              <w:bottom w:val="single" w:sz="6" w:space="0" w:color="auto"/>
              <w:right w:val="single" w:sz="6" w:space="0" w:color="auto"/>
            </w:tcBorders>
          </w:tcPr>
          <w:p w:rsidR="00F83257" w:rsidRPr="00A26B5E" w:rsidRDefault="00F83257" w:rsidP="00252695">
            <w:pPr>
              <w:numPr>
                <w:ilvl w:val="12"/>
                <w:numId w:val="0"/>
              </w:numPr>
              <w:spacing w:line="276" w:lineRule="auto"/>
              <w:jc w:val="right"/>
            </w:pPr>
            <w:r w:rsidRPr="00A26B5E">
              <w:t>15 - 20</w:t>
            </w:r>
          </w:p>
        </w:tc>
        <w:tc>
          <w:tcPr>
            <w:tcW w:w="902" w:type="dxa"/>
            <w:tcBorders>
              <w:top w:val="single" w:sz="6" w:space="0" w:color="auto"/>
              <w:bottom w:val="single" w:sz="6" w:space="0" w:color="auto"/>
            </w:tcBorders>
          </w:tcPr>
          <w:p w:rsidR="00F83257" w:rsidRPr="00A26B5E" w:rsidRDefault="00F83257" w:rsidP="00252695">
            <w:pPr>
              <w:numPr>
                <w:ilvl w:val="12"/>
                <w:numId w:val="0"/>
              </w:numPr>
              <w:tabs>
                <w:tab w:val="left" w:pos="543"/>
              </w:tabs>
              <w:spacing w:line="276" w:lineRule="auto"/>
              <w:ind w:left="37"/>
              <w:jc w:val="right"/>
            </w:pPr>
            <w:r w:rsidRPr="00A26B5E">
              <w:t>5 - 20</w:t>
            </w:r>
          </w:p>
        </w:tc>
        <w:tc>
          <w:tcPr>
            <w:tcW w:w="930" w:type="dxa"/>
            <w:tcBorders>
              <w:left w:val="single" w:sz="6" w:space="0" w:color="auto"/>
              <w:right w:val="single" w:sz="6" w:space="0" w:color="auto"/>
            </w:tcBorders>
          </w:tcPr>
          <w:p w:rsidR="00F83257" w:rsidRPr="00A26B5E" w:rsidRDefault="00F83257" w:rsidP="00456AD5">
            <w:pPr>
              <w:numPr>
                <w:ilvl w:val="12"/>
                <w:numId w:val="0"/>
              </w:numPr>
              <w:tabs>
                <w:tab w:val="left" w:pos="737"/>
              </w:tabs>
              <w:spacing w:line="276" w:lineRule="auto"/>
              <w:ind w:left="284"/>
              <w:jc w:val="right"/>
            </w:pPr>
          </w:p>
        </w:tc>
        <w:tc>
          <w:tcPr>
            <w:tcW w:w="1042" w:type="dxa"/>
            <w:tcBorders>
              <w:top w:val="single" w:sz="6" w:space="0" w:color="auto"/>
            </w:tcBorders>
          </w:tcPr>
          <w:p w:rsidR="00F83257" w:rsidRPr="00A26B5E" w:rsidRDefault="00F83257" w:rsidP="00252695">
            <w:pPr>
              <w:numPr>
                <w:ilvl w:val="12"/>
                <w:numId w:val="0"/>
              </w:numPr>
              <w:spacing w:line="276" w:lineRule="auto"/>
              <w:jc w:val="right"/>
            </w:pPr>
            <w:r w:rsidRPr="00A26B5E">
              <w:t>-</w:t>
            </w:r>
          </w:p>
        </w:tc>
        <w:tc>
          <w:tcPr>
            <w:tcW w:w="1051" w:type="dxa"/>
            <w:tcBorders>
              <w:top w:val="single" w:sz="6" w:space="0" w:color="auto"/>
              <w:left w:val="single" w:sz="6" w:space="0" w:color="auto"/>
              <w:right w:val="single" w:sz="6" w:space="0" w:color="auto"/>
            </w:tcBorders>
          </w:tcPr>
          <w:p w:rsidR="00F83257" w:rsidRPr="00A26B5E" w:rsidRDefault="00F83257" w:rsidP="00456AD5">
            <w:pPr>
              <w:numPr>
                <w:ilvl w:val="12"/>
                <w:numId w:val="0"/>
              </w:numPr>
              <w:spacing w:line="276" w:lineRule="auto"/>
              <w:ind w:left="284"/>
              <w:jc w:val="right"/>
            </w:pPr>
            <w:r w:rsidRPr="00A26B5E">
              <w:t>-</w:t>
            </w:r>
          </w:p>
        </w:tc>
      </w:tr>
      <w:tr w:rsidR="00F83257" w:rsidRPr="00A26B5E" w:rsidTr="0099149E">
        <w:trPr>
          <w:trHeight w:val="650"/>
        </w:trPr>
        <w:tc>
          <w:tcPr>
            <w:tcW w:w="601" w:type="dxa"/>
            <w:tcBorders>
              <w:left w:val="single" w:sz="6" w:space="0" w:color="auto"/>
              <w:right w:val="single" w:sz="6" w:space="0" w:color="auto"/>
            </w:tcBorders>
          </w:tcPr>
          <w:p w:rsidR="00F83257" w:rsidRPr="00A26B5E" w:rsidRDefault="00F83257" w:rsidP="00456AD5">
            <w:pPr>
              <w:numPr>
                <w:ilvl w:val="12"/>
                <w:numId w:val="0"/>
              </w:numPr>
              <w:tabs>
                <w:tab w:val="left" w:pos="-354"/>
              </w:tabs>
              <w:spacing w:line="276" w:lineRule="auto"/>
              <w:ind w:left="284"/>
              <w:jc w:val="right"/>
            </w:pPr>
          </w:p>
        </w:tc>
        <w:tc>
          <w:tcPr>
            <w:tcW w:w="2478" w:type="dxa"/>
          </w:tcPr>
          <w:p w:rsidR="00F83257" w:rsidRPr="00A26B5E" w:rsidRDefault="00F83257" w:rsidP="00456AD5">
            <w:pPr>
              <w:numPr>
                <w:ilvl w:val="12"/>
                <w:numId w:val="0"/>
              </w:numPr>
              <w:tabs>
                <w:tab w:val="left" w:pos="915"/>
                <w:tab w:val="left" w:pos="1047"/>
              </w:tabs>
              <w:spacing w:line="276" w:lineRule="auto"/>
              <w:ind w:left="284"/>
            </w:pPr>
            <w:r w:rsidRPr="00A26B5E">
              <w:t>- lodowicy</w:t>
            </w:r>
          </w:p>
        </w:tc>
        <w:tc>
          <w:tcPr>
            <w:tcW w:w="1202" w:type="dxa"/>
            <w:tcBorders>
              <w:left w:val="single" w:sz="6" w:space="0" w:color="auto"/>
            </w:tcBorders>
          </w:tcPr>
          <w:p w:rsidR="00F83257" w:rsidRPr="00A26B5E" w:rsidRDefault="00F83257" w:rsidP="00456AD5">
            <w:pPr>
              <w:numPr>
                <w:ilvl w:val="12"/>
                <w:numId w:val="0"/>
              </w:numPr>
              <w:spacing w:line="276" w:lineRule="auto"/>
              <w:ind w:left="284"/>
              <w:jc w:val="right"/>
            </w:pPr>
            <w:r w:rsidRPr="00A26B5E">
              <w:t xml:space="preserve">-7 </w:t>
            </w:r>
            <w:r w:rsidRPr="00A26B5E">
              <w:sym w:font="Symbol" w:char="F0B8"/>
            </w:r>
            <w:r w:rsidRPr="00A26B5E">
              <w:t xml:space="preserve"> -10</w:t>
            </w:r>
          </w:p>
        </w:tc>
        <w:tc>
          <w:tcPr>
            <w:tcW w:w="1352" w:type="dxa"/>
            <w:tcBorders>
              <w:left w:val="single" w:sz="6" w:space="0" w:color="auto"/>
              <w:right w:val="single" w:sz="6" w:space="0" w:color="auto"/>
            </w:tcBorders>
          </w:tcPr>
          <w:p w:rsidR="00F83257" w:rsidRPr="00A26B5E" w:rsidRDefault="00F83257" w:rsidP="00252695">
            <w:pPr>
              <w:numPr>
                <w:ilvl w:val="12"/>
                <w:numId w:val="0"/>
              </w:numPr>
              <w:spacing w:line="276" w:lineRule="auto"/>
              <w:jc w:val="right"/>
            </w:pPr>
            <w:r w:rsidRPr="00A26B5E">
              <w:t>-</w:t>
            </w:r>
          </w:p>
        </w:tc>
        <w:tc>
          <w:tcPr>
            <w:tcW w:w="902" w:type="dxa"/>
          </w:tcPr>
          <w:p w:rsidR="00F83257" w:rsidRPr="00A26B5E" w:rsidRDefault="00F83257" w:rsidP="00252695">
            <w:pPr>
              <w:numPr>
                <w:ilvl w:val="12"/>
                <w:numId w:val="0"/>
              </w:numPr>
              <w:tabs>
                <w:tab w:val="left" w:pos="543"/>
              </w:tabs>
              <w:spacing w:line="276" w:lineRule="auto"/>
              <w:ind w:left="37"/>
              <w:jc w:val="right"/>
            </w:pPr>
            <w:r w:rsidRPr="00A26B5E">
              <w:t>20 - 30</w:t>
            </w:r>
          </w:p>
        </w:tc>
        <w:tc>
          <w:tcPr>
            <w:tcW w:w="930" w:type="dxa"/>
            <w:tcBorders>
              <w:left w:val="single" w:sz="6" w:space="0" w:color="auto"/>
              <w:right w:val="single" w:sz="6" w:space="0" w:color="auto"/>
            </w:tcBorders>
          </w:tcPr>
          <w:p w:rsidR="00F83257" w:rsidRPr="00A26B5E" w:rsidRDefault="00F83257" w:rsidP="00456AD5">
            <w:pPr>
              <w:numPr>
                <w:ilvl w:val="12"/>
                <w:numId w:val="0"/>
              </w:numPr>
              <w:tabs>
                <w:tab w:val="left" w:pos="737"/>
              </w:tabs>
              <w:spacing w:line="276" w:lineRule="auto"/>
              <w:ind w:left="284"/>
            </w:pPr>
          </w:p>
        </w:tc>
        <w:tc>
          <w:tcPr>
            <w:tcW w:w="1042" w:type="dxa"/>
            <w:tcBorders>
              <w:top w:val="single" w:sz="6" w:space="0" w:color="auto"/>
              <w:bottom w:val="single" w:sz="6" w:space="0" w:color="auto"/>
            </w:tcBorders>
          </w:tcPr>
          <w:p w:rsidR="00F83257" w:rsidRPr="00A26B5E" w:rsidRDefault="00F83257" w:rsidP="00252695">
            <w:pPr>
              <w:numPr>
                <w:ilvl w:val="12"/>
                <w:numId w:val="0"/>
              </w:numPr>
              <w:spacing w:line="276" w:lineRule="auto"/>
              <w:jc w:val="right"/>
            </w:pPr>
            <w:proofErr w:type="gramStart"/>
            <w:r w:rsidRPr="00A26B5E">
              <w:t>do</w:t>
            </w:r>
            <w:proofErr w:type="gramEnd"/>
            <w:r w:rsidRPr="00A26B5E">
              <w:t xml:space="preserve"> 15</w:t>
            </w:r>
          </w:p>
        </w:tc>
        <w:tc>
          <w:tcPr>
            <w:tcW w:w="1051" w:type="dxa"/>
            <w:tcBorders>
              <w:top w:val="single" w:sz="6" w:space="0" w:color="auto"/>
              <w:left w:val="single" w:sz="6" w:space="0" w:color="auto"/>
              <w:bottom w:val="single" w:sz="6" w:space="0" w:color="auto"/>
              <w:right w:val="single" w:sz="6" w:space="0" w:color="auto"/>
            </w:tcBorders>
          </w:tcPr>
          <w:p w:rsidR="00F83257" w:rsidRPr="00A26B5E" w:rsidRDefault="00F83257" w:rsidP="00456AD5">
            <w:pPr>
              <w:numPr>
                <w:ilvl w:val="12"/>
                <w:numId w:val="0"/>
              </w:numPr>
              <w:spacing w:line="276" w:lineRule="auto"/>
              <w:ind w:left="284"/>
              <w:jc w:val="right"/>
            </w:pPr>
            <w:r w:rsidRPr="00A26B5E">
              <w:t>-</w:t>
            </w:r>
          </w:p>
        </w:tc>
      </w:tr>
      <w:tr w:rsidR="00F83257" w:rsidRPr="00A26B5E" w:rsidTr="0099149E">
        <w:trPr>
          <w:trHeight w:val="630"/>
        </w:trPr>
        <w:tc>
          <w:tcPr>
            <w:tcW w:w="601" w:type="dxa"/>
            <w:tcBorders>
              <w:left w:val="single" w:sz="6" w:space="0" w:color="auto"/>
              <w:bottom w:val="single" w:sz="6" w:space="0" w:color="auto"/>
              <w:right w:val="single" w:sz="6" w:space="0" w:color="auto"/>
            </w:tcBorders>
          </w:tcPr>
          <w:p w:rsidR="00F83257" w:rsidRPr="00A26B5E" w:rsidRDefault="00F83257" w:rsidP="00456AD5">
            <w:pPr>
              <w:numPr>
                <w:ilvl w:val="12"/>
                <w:numId w:val="0"/>
              </w:numPr>
              <w:tabs>
                <w:tab w:val="left" w:pos="-354"/>
              </w:tabs>
              <w:spacing w:line="276" w:lineRule="auto"/>
              <w:ind w:left="284"/>
              <w:jc w:val="right"/>
            </w:pPr>
          </w:p>
        </w:tc>
        <w:tc>
          <w:tcPr>
            <w:tcW w:w="2478" w:type="dxa"/>
            <w:tcBorders>
              <w:bottom w:val="single" w:sz="6" w:space="0" w:color="auto"/>
            </w:tcBorders>
          </w:tcPr>
          <w:p w:rsidR="00F83257" w:rsidRPr="00A26B5E" w:rsidRDefault="00F83257" w:rsidP="00456AD5">
            <w:pPr>
              <w:numPr>
                <w:ilvl w:val="12"/>
                <w:numId w:val="0"/>
              </w:numPr>
              <w:tabs>
                <w:tab w:val="left" w:pos="915"/>
                <w:tab w:val="left" w:pos="1047"/>
              </w:tabs>
              <w:spacing w:line="276" w:lineRule="auto"/>
              <w:ind w:left="284"/>
            </w:pPr>
            <w:r w:rsidRPr="00A26B5E">
              <w:t>- szronu</w:t>
            </w:r>
          </w:p>
        </w:tc>
        <w:tc>
          <w:tcPr>
            <w:tcW w:w="1202" w:type="dxa"/>
            <w:tcBorders>
              <w:top w:val="single" w:sz="6" w:space="0" w:color="auto"/>
              <w:left w:val="single" w:sz="6" w:space="0" w:color="auto"/>
              <w:bottom w:val="single" w:sz="6" w:space="0" w:color="auto"/>
            </w:tcBorders>
          </w:tcPr>
          <w:p w:rsidR="00F83257" w:rsidRPr="00A26B5E" w:rsidRDefault="00F83257" w:rsidP="00456AD5">
            <w:pPr>
              <w:numPr>
                <w:ilvl w:val="12"/>
                <w:numId w:val="0"/>
              </w:numPr>
              <w:spacing w:line="276" w:lineRule="auto"/>
              <w:ind w:left="284"/>
              <w:jc w:val="right"/>
            </w:pPr>
            <w:r w:rsidRPr="00A26B5E">
              <w:t>&lt; -10</w:t>
            </w:r>
          </w:p>
        </w:tc>
        <w:tc>
          <w:tcPr>
            <w:tcW w:w="1352" w:type="dxa"/>
            <w:tcBorders>
              <w:top w:val="single" w:sz="6" w:space="0" w:color="auto"/>
              <w:left w:val="single" w:sz="6" w:space="0" w:color="auto"/>
              <w:right w:val="single" w:sz="6" w:space="0" w:color="auto"/>
            </w:tcBorders>
          </w:tcPr>
          <w:p w:rsidR="00F83257" w:rsidRPr="00A26B5E" w:rsidRDefault="00F83257" w:rsidP="00252695">
            <w:pPr>
              <w:numPr>
                <w:ilvl w:val="12"/>
                <w:numId w:val="0"/>
              </w:numPr>
              <w:spacing w:line="276" w:lineRule="auto"/>
              <w:jc w:val="right"/>
            </w:pPr>
            <w:r w:rsidRPr="00A26B5E">
              <w:t>-</w:t>
            </w:r>
          </w:p>
        </w:tc>
        <w:tc>
          <w:tcPr>
            <w:tcW w:w="902" w:type="dxa"/>
            <w:tcBorders>
              <w:top w:val="single" w:sz="6" w:space="0" w:color="auto"/>
              <w:bottom w:val="single" w:sz="6" w:space="0" w:color="auto"/>
            </w:tcBorders>
          </w:tcPr>
          <w:p w:rsidR="00F83257" w:rsidRPr="00A26B5E" w:rsidRDefault="00F83257" w:rsidP="00252695">
            <w:pPr>
              <w:numPr>
                <w:ilvl w:val="12"/>
                <w:numId w:val="0"/>
              </w:numPr>
              <w:tabs>
                <w:tab w:val="left" w:pos="543"/>
              </w:tabs>
              <w:spacing w:line="276" w:lineRule="auto"/>
              <w:ind w:left="37"/>
              <w:jc w:val="right"/>
            </w:pPr>
            <w:r w:rsidRPr="00A26B5E">
              <w:t>-</w:t>
            </w:r>
          </w:p>
        </w:tc>
        <w:tc>
          <w:tcPr>
            <w:tcW w:w="930" w:type="dxa"/>
            <w:tcBorders>
              <w:left w:val="single" w:sz="6" w:space="0" w:color="auto"/>
              <w:right w:val="single" w:sz="6" w:space="0" w:color="auto"/>
            </w:tcBorders>
          </w:tcPr>
          <w:p w:rsidR="00F83257" w:rsidRPr="00A26B5E" w:rsidRDefault="00F83257" w:rsidP="00456AD5">
            <w:pPr>
              <w:numPr>
                <w:ilvl w:val="12"/>
                <w:numId w:val="0"/>
              </w:numPr>
              <w:tabs>
                <w:tab w:val="left" w:pos="780"/>
              </w:tabs>
              <w:spacing w:line="276" w:lineRule="auto"/>
              <w:ind w:left="284"/>
            </w:pPr>
            <w:r w:rsidRPr="00A26B5E">
              <w:t>Dawki</w:t>
            </w:r>
          </w:p>
        </w:tc>
        <w:tc>
          <w:tcPr>
            <w:tcW w:w="1042" w:type="dxa"/>
            <w:tcBorders>
              <w:bottom w:val="single" w:sz="6" w:space="0" w:color="auto"/>
            </w:tcBorders>
          </w:tcPr>
          <w:p w:rsidR="00F83257" w:rsidRPr="00A26B5E" w:rsidRDefault="00F83257" w:rsidP="00252695">
            <w:pPr>
              <w:numPr>
                <w:ilvl w:val="12"/>
                <w:numId w:val="0"/>
              </w:numPr>
              <w:spacing w:line="276" w:lineRule="auto"/>
              <w:jc w:val="right"/>
            </w:pPr>
            <w:r w:rsidRPr="00A26B5E">
              <w:t>15 - 20</w:t>
            </w:r>
          </w:p>
        </w:tc>
        <w:tc>
          <w:tcPr>
            <w:tcW w:w="1051" w:type="dxa"/>
            <w:tcBorders>
              <w:left w:val="single" w:sz="6" w:space="0" w:color="auto"/>
              <w:bottom w:val="single" w:sz="6" w:space="0" w:color="auto"/>
              <w:right w:val="single" w:sz="6" w:space="0" w:color="auto"/>
            </w:tcBorders>
          </w:tcPr>
          <w:p w:rsidR="00F83257" w:rsidRPr="00A26B5E" w:rsidRDefault="00F83257" w:rsidP="00456AD5">
            <w:pPr>
              <w:numPr>
                <w:ilvl w:val="12"/>
                <w:numId w:val="0"/>
              </w:numPr>
              <w:spacing w:line="276" w:lineRule="auto"/>
              <w:ind w:left="284"/>
              <w:jc w:val="right"/>
            </w:pPr>
            <w:r w:rsidRPr="00A26B5E">
              <w:t>-</w:t>
            </w:r>
          </w:p>
        </w:tc>
      </w:tr>
      <w:tr w:rsidR="00F83257" w:rsidRPr="00A26B5E" w:rsidTr="0099149E">
        <w:trPr>
          <w:trHeight w:val="1260"/>
        </w:trPr>
        <w:tc>
          <w:tcPr>
            <w:tcW w:w="601" w:type="dxa"/>
            <w:tcBorders>
              <w:left w:val="single" w:sz="6" w:space="0" w:color="auto"/>
              <w:right w:val="single" w:sz="6" w:space="0" w:color="auto"/>
            </w:tcBorders>
          </w:tcPr>
          <w:p w:rsidR="00F83257" w:rsidRPr="00A26B5E" w:rsidRDefault="00F83257" w:rsidP="00456AD5">
            <w:pPr>
              <w:numPr>
                <w:ilvl w:val="12"/>
                <w:numId w:val="0"/>
              </w:numPr>
              <w:tabs>
                <w:tab w:val="left" w:pos="-354"/>
              </w:tabs>
              <w:spacing w:line="276" w:lineRule="auto"/>
              <w:ind w:left="284"/>
              <w:jc w:val="right"/>
            </w:pPr>
            <w:r w:rsidRPr="00A26B5E">
              <w:t>2</w:t>
            </w:r>
          </w:p>
        </w:tc>
        <w:tc>
          <w:tcPr>
            <w:tcW w:w="2478" w:type="dxa"/>
          </w:tcPr>
          <w:p w:rsidR="00F83257" w:rsidRPr="00A26B5E" w:rsidRDefault="00F83257" w:rsidP="00456AD5">
            <w:pPr>
              <w:numPr>
                <w:ilvl w:val="12"/>
                <w:numId w:val="0"/>
              </w:numPr>
              <w:tabs>
                <w:tab w:val="left" w:pos="915"/>
                <w:tab w:val="left" w:pos="1047"/>
              </w:tabs>
              <w:spacing w:line="276" w:lineRule="auto"/>
              <w:ind w:left="284"/>
            </w:pPr>
            <w:r w:rsidRPr="00A26B5E">
              <w:t>Zapobieganie</w:t>
            </w:r>
          </w:p>
        </w:tc>
        <w:tc>
          <w:tcPr>
            <w:tcW w:w="1202" w:type="dxa"/>
            <w:tcBorders>
              <w:left w:val="single" w:sz="6" w:space="0" w:color="auto"/>
            </w:tcBorders>
          </w:tcPr>
          <w:p w:rsidR="00F83257" w:rsidRPr="00A26B5E" w:rsidRDefault="00F83257" w:rsidP="00456AD5">
            <w:pPr>
              <w:numPr>
                <w:ilvl w:val="12"/>
                <w:numId w:val="0"/>
              </w:numPr>
              <w:spacing w:line="276" w:lineRule="auto"/>
              <w:ind w:left="284"/>
              <w:jc w:val="right"/>
            </w:pPr>
            <w:proofErr w:type="gramStart"/>
            <w:r w:rsidRPr="00A26B5E">
              <w:t>do</w:t>
            </w:r>
            <w:proofErr w:type="gramEnd"/>
            <w:r w:rsidRPr="00A26B5E">
              <w:t xml:space="preserve"> -2</w:t>
            </w:r>
          </w:p>
        </w:tc>
        <w:tc>
          <w:tcPr>
            <w:tcW w:w="1352" w:type="dxa"/>
            <w:tcBorders>
              <w:top w:val="single" w:sz="6" w:space="0" w:color="auto"/>
              <w:left w:val="single" w:sz="6" w:space="0" w:color="auto"/>
              <w:bottom w:val="single" w:sz="6" w:space="0" w:color="auto"/>
              <w:right w:val="single" w:sz="6" w:space="0" w:color="auto"/>
            </w:tcBorders>
          </w:tcPr>
          <w:p w:rsidR="00F83257" w:rsidRPr="00A26B5E" w:rsidRDefault="00F83257" w:rsidP="00252695">
            <w:pPr>
              <w:numPr>
                <w:ilvl w:val="12"/>
                <w:numId w:val="0"/>
              </w:numPr>
              <w:spacing w:line="276" w:lineRule="auto"/>
              <w:jc w:val="right"/>
            </w:pPr>
            <w:proofErr w:type="gramStart"/>
            <w:r w:rsidRPr="00A26B5E">
              <w:t>do</w:t>
            </w:r>
            <w:proofErr w:type="gramEnd"/>
            <w:r w:rsidRPr="00A26B5E">
              <w:t xml:space="preserve"> 10</w:t>
            </w:r>
          </w:p>
        </w:tc>
        <w:tc>
          <w:tcPr>
            <w:tcW w:w="902" w:type="dxa"/>
          </w:tcPr>
          <w:p w:rsidR="00F83257" w:rsidRPr="00A26B5E" w:rsidRDefault="00F83257" w:rsidP="00252695">
            <w:pPr>
              <w:numPr>
                <w:ilvl w:val="12"/>
                <w:numId w:val="0"/>
              </w:numPr>
              <w:tabs>
                <w:tab w:val="left" w:pos="543"/>
              </w:tabs>
              <w:spacing w:line="276" w:lineRule="auto"/>
              <w:ind w:left="37"/>
              <w:jc w:val="right"/>
            </w:pPr>
            <w:proofErr w:type="gramStart"/>
            <w:r w:rsidRPr="00A26B5E">
              <w:t>do</w:t>
            </w:r>
            <w:proofErr w:type="gramEnd"/>
            <w:r w:rsidRPr="00A26B5E">
              <w:t xml:space="preserve"> 10</w:t>
            </w:r>
          </w:p>
        </w:tc>
        <w:tc>
          <w:tcPr>
            <w:tcW w:w="930" w:type="dxa"/>
            <w:tcBorders>
              <w:left w:val="single" w:sz="6" w:space="0" w:color="auto"/>
              <w:right w:val="single" w:sz="6" w:space="0" w:color="auto"/>
            </w:tcBorders>
          </w:tcPr>
          <w:p w:rsidR="00F83257" w:rsidRPr="00A26B5E" w:rsidRDefault="00F83257" w:rsidP="00456AD5">
            <w:pPr>
              <w:numPr>
                <w:ilvl w:val="12"/>
                <w:numId w:val="0"/>
              </w:numPr>
              <w:tabs>
                <w:tab w:val="left" w:pos="780"/>
              </w:tabs>
              <w:spacing w:line="276" w:lineRule="auto"/>
              <w:ind w:left="284"/>
            </w:pPr>
            <w:proofErr w:type="gramStart"/>
            <w:r w:rsidRPr="00A26B5E">
              <w:t>takie</w:t>
            </w:r>
            <w:proofErr w:type="gramEnd"/>
            <w:r w:rsidRPr="00A26B5E">
              <w:t xml:space="preserve"> same</w:t>
            </w:r>
          </w:p>
        </w:tc>
        <w:tc>
          <w:tcPr>
            <w:tcW w:w="1042" w:type="dxa"/>
          </w:tcPr>
          <w:p w:rsidR="00F83257" w:rsidRPr="00A26B5E" w:rsidRDefault="00F83257" w:rsidP="00252695">
            <w:pPr>
              <w:numPr>
                <w:ilvl w:val="12"/>
                <w:numId w:val="0"/>
              </w:numPr>
              <w:spacing w:line="276" w:lineRule="auto"/>
              <w:jc w:val="right"/>
            </w:pPr>
            <w:r w:rsidRPr="00A26B5E">
              <w:t>-</w:t>
            </w:r>
          </w:p>
        </w:tc>
        <w:tc>
          <w:tcPr>
            <w:tcW w:w="1051" w:type="dxa"/>
            <w:tcBorders>
              <w:left w:val="single" w:sz="6" w:space="0" w:color="auto"/>
              <w:right w:val="single" w:sz="6" w:space="0" w:color="auto"/>
            </w:tcBorders>
          </w:tcPr>
          <w:p w:rsidR="00F83257" w:rsidRPr="00A26B5E" w:rsidRDefault="00F83257" w:rsidP="00456AD5">
            <w:pPr>
              <w:numPr>
                <w:ilvl w:val="12"/>
                <w:numId w:val="0"/>
              </w:numPr>
              <w:spacing w:line="276" w:lineRule="auto"/>
              <w:ind w:left="284"/>
              <w:jc w:val="right"/>
            </w:pPr>
            <w:r w:rsidRPr="00A26B5E">
              <w:t>-</w:t>
            </w:r>
          </w:p>
        </w:tc>
      </w:tr>
      <w:tr w:rsidR="00F83257" w:rsidRPr="00A26B5E" w:rsidTr="0099149E">
        <w:trPr>
          <w:trHeight w:val="630"/>
        </w:trPr>
        <w:tc>
          <w:tcPr>
            <w:tcW w:w="601" w:type="dxa"/>
            <w:tcBorders>
              <w:left w:val="single" w:sz="6" w:space="0" w:color="auto"/>
              <w:right w:val="single" w:sz="6" w:space="0" w:color="auto"/>
            </w:tcBorders>
          </w:tcPr>
          <w:p w:rsidR="00F83257" w:rsidRPr="00A26B5E" w:rsidRDefault="00F83257" w:rsidP="00456AD5">
            <w:pPr>
              <w:numPr>
                <w:ilvl w:val="12"/>
                <w:numId w:val="0"/>
              </w:numPr>
              <w:tabs>
                <w:tab w:val="left" w:pos="-354"/>
              </w:tabs>
              <w:spacing w:line="276" w:lineRule="auto"/>
              <w:ind w:left="284"/>
              <w:jc w:val="right"/>
            </w:pPr>
          </w:p>
        </w:tc>
        <w:tc>
          <w:tcPr>
            <w:tcW w:w="2478" w:type="dxa"/>
          </w:tcPr>
          <w:p w:rsidR="00F83257" w:rsidRPr="00A26B5E" w:rsidRDefault="00F83257" w:rsidP="00456AD5">
            <w:pPr>
              <w:numPr>
                <w:ilvl w:val="12"/>
                <w:numId w:val="0"/>
              </w:numPr>
              <w:tabs>
                <w:tab w:val="left" w:pos="915"/>
                <w:tab w:val="left" w:pos="1047"/>
              </w:tabs>
              <w:spacing w:line="276" w:lineRule="auto"/>
              <w:ind w:left="284"/>
            </w:pPr>
            <w:proofErr w:type="gramStart"/>
            <w:r w:rsidRPr="00A26B5E">
              <w:t>przymarzaniu</w:t>
            </w:r>
            <w:proofErr w:type="gramEnd"/>
            <w:r w:rsidRPr="00A26B5E">
              <w:t xml:space="preserve"> śniegu</w:t>
            </w:r>
          </w:p>
        </w:tc>
        <w:tc>
          <w:tcPr>
            <w:tcW w:w="1202" w:type="dxa"/>
            <w:tcBorders>
              <w:top w:val="single" w:sz="6" w:space="0" w:color="auto"/>
              <w:left w:val="single" w:sz="6" w:space="0" w:color="auto"/>
            </w:tcBorders>
          </w:tcPr>
          <w:p w:rsidR="00F83257" w:rsidRPr="00A26B5E" w:rsidRDefault="00F83257" w:rsidP="00456AD5">
            <w:pPr>
              <w:numPr>
                <w:ilvl w:val="12"/>
                <w:numId w:val="0"/>
              </w:numPr>
              <w:spacing w:line="276" w:lineRule="auto"/>
              <w:ind w:left="284"/>
              <w:jc w:val="right"/>
            </w:pPr>
            <w:r w:rsidRPr="00A26B5E">
              <w:t xml:space="preserve">-3 </w:t>
            </w:r>
            <w:r w:rsidRPr="00A26B5E">
              <w:sym w:font="Symbol" w:char="F0B8"/>
            </w:r>
            <w:r w:rsidRPr="00A26B5E">
              <w:t xml:space="preserve"> -6</w:t>
            </w:r>
          </w:p>
        </w:tc>
        <w:tc>
          <w:tcPr>
            <w:tcW w:w="1352" w:type="dxa"/>
            <w:tcBorders>
              <w:left w:val="single" w:sz="6" w:space="0" w:color="auto"/>
              <w:right w:val="single" w:sz="6" w:space="0" w:color="auto"/>
            </w:tcBorders>
          </w:tcPr>
          <w:p w:rsidR="00F83257" w:rsidRPr="00A26B5E" w:rsidRDefault="00F83257" w:rsidP="00252695">
            <w:pPr>
              <w:numPr>
                <w:ilvl w:val="12"/>
                <w:numId w:val="0"/>
              </w:numPr>
              <w:spacing w:line="276" w:lineRule="auto"/>
              <w:jc w:val="right"/>
            </w:pPr>
            <w:r w:rsidRPr="00A26B5E">
              <w:t>10 -15</w:t>
            </w:r>
          </w:p>
        </w:tc>
        <w:tc>
          <w:tcPr>
            <w:tcW w:w="902" w:type="dxa"/>
            <w:tcBorders>
              <w:top w:val="single" w:sz="6" w:space="0" w:color="auto"/>
            </w:tcBorders>
          </w:tcPr>
          <w:p w:rsidR="00F83257" w:rsidRPr="00A26B5E" w:rsidRDefault="00F83257" w:rsidP="00252695">
            <w:pPr>
              <w:numPr>
                <w:ilvl w:val="12"/>
                <w:numId w:val="0"/>
              </w:numPr>
              <w:tabs>
                <w:tab w:val="left" w:pos="543"/>
              </w:tabs>
              <w:spacing w:line="276" w:lineRule="auto"/>
              <w:ind w:left="37"/>
              <w:jc w:val="right"/>
            </w:pPr>
            <w:r w:rsidRPr="00A26B5E">
              <w:t>10 - 15</w:t>
            </w:r>
          </w:p>
        </w:tc>
        <w:tc>
          <w:tcPr>
            <w:tcW w:w="930" w:type="dxa"/>
            <w:tcBorders>
              <w:left w:val="single" w:sz="6" w:space="0" w:color="auto"/>
              <w:right w:val="single" w:sz="6" w:space="0" w:color="auto"/>
            </w:tcBorders>
          </w:tcPr>
          <w:p w:rsidR="00F83257" w:rsidRPr="00A26B5E" w:rsidRDefault="00F83257" w:rsidP="00456AD5">
            <w:pPr>
              <w:numPr>
                <w:ilvl w:val="12"/>
                <w:numId w:val="0"/>
              </w:numPr>
              <w:tabs>
                <w:tab w:val="left" w:pos="780"/>
              </w:tabs>
              <w:spacing w:line="276" w:lineRule="auto"/>
              <w:ind w:left="284"/>
            </w:pPr>
            <w:proofErr w:type="gramStart"/>
            <w:r w:rsidRPr="00A26B5E">
              <w:t>jak</w:t>
            </w:r>
            <w:proofErr w:type="gramEnd"/>
          </w:p>
        </w:tc>
        <w:tc>
          <w:tcPr>
            <w:tcW w:w="1042" w:type="dxa"/>
            <w:tcBorders>
              <w:top w:val="single" w:sz="6" w:space="0" w:color="auto"/>
            </w:tcBorders>
          </w:tcPr>
          <w:p w:rsidR="00F83257" w:rsidRPr="00A26B5E" w:rsidRDefault="00F83257" w:rsidP="00252695">
            <w:pPr>
              <w:numPr>
                <w:ilvl w:val="12"/>
                <w:numId w:val="0"/>
              </w:numPr>
              <w:spacing w:line="276" w:lineRule="auto"/>
              <w:jc w:val="right"/>
            </w:pPr>
            <w:proofErr w:type="gramStart"/>
            <w:r w:rsidRPr="00A26B5E">
              <w:t>-</w:t>
            </w:r>
            <w:proofErr w:type="gramEnd"/>
          </w:p>
        </w:tc>
        <w:tc>
          <w:tcPr>
            <w:tcW w:w="1051" w:type="dxa"/>
            <w:tcBorders>
              <w:top w:val="single" w:sz="6" w:space="0" w:color="auto"/>
              <w:left w:val="single" w:sz="6" w:space="0" w:color="auto"/>
              <w:right w:val="single" w:sz="6" w:space="0" w:color="auto"/>
            </w:tcBorders>
          </w:tcPr>
          <w:p w:rsidR="00F83257" w:rsidRPr="00A26B5E" w:rsidRDefault="00F83257" w:rsidP="00456AD5">
            <w:pPr>
              <w:numPr>
                <w:ilvl w:val="12"/>
                <w:numId w:val="0"/>
              </w:numPr>
              <w:spacing w:line="276" w:lineRule="auto"/>
              <w:ind w:left="284"/>
              <w:jc w:val="right"/>
            </w:pPr>
            <w:proofErr w:type="gramStart"/>
            <w:r w:rsidRPr="00A26B5E">
              <w:t>-</w:t>
            </w:r>
            <w:proofErr w:type="gramEnd"/>
          </w:p>
        </w:tc>
      </w:tr>
      <w:tr w:rsidR="00F83257" w:rsidRPr="00A26B5E" w:rsidTr="0099149E">
        <w:trPr>
          <w:trHeight w:val="650"/>
        </w:trPr>
        <w:tc>
          <w:tcPr>
            <w:tcW w:w="601" w:type="dxa"/>
            <w:tcBorders>
              <w:left w:val="single" w:sz="6" w:space="0" w:color="auto"/>
              <w:right w:val="single" w:sz="6" w:space="0" w:color="auto"/>
            </w:tcBorders>
          </w:tcPr>
          <w:p w:rsidR="00F83257" w:rsidRPr="00A26B5E" w:rsidRDefault="00F83257" w:rsidP="00456AD5">
            <w:pPr>
              <w:numPr>
                <w:ilvl w:val="12"/>
                <w:numId w:val="0"/>
              </w:numPr>
              <w:tabs>
                <w:tab w:val="left" w:pos="-354"/>
              </w:tabs>
              <w:spacing w:line="276" w:lineRule="auto"/>
              <w:ind w:left="284"/>
              <w:jc w:val="right"/>
            </w:pPr>
          </w:p>
        </w:tc>
        <w:tc>
          <w:tcPr>
            <w:tcW w:w="2478" w:type="dxa"/>
          </w:tcPr>
          <w:p w:rsidR="00F83257" w:rsidRPr="00A26B5E" w:rsidRDefault="00F83257" w:rsidP="00456AD5">
            <w:pPr>
              <w:numPr>
                <w:ilvl w:val="12"/>
                <w:numId w:val="0"/>
              </w:numPr>
              <w:tabs>
                <w:tab w:val="left" w:pos="915"/>
                <w:tab w:val="left" w:pos="1047"/>
              </w:tabs>
              <w:spacing w:line="276" w:lineRule="auto"/>
              <w:ind w:left="284"/>
            </w:pPr>
            <w:proofErr w:type="gramStart"/>
            <w:r w:rsidRPr="00A26B5E">
              <w:t>do</w:t>
            </w:r>
            <w:proofErr w:type="gramEnd"/>
            <w:r w:rsidRPr="00A26B5E">
              <w:t xml:space="preserve"> nawierzchni</w:t>
            </w:r>
          </w:p>
        </w:tc>
        <w:tc>
          <w:tcPr>
            <w:tcW w:w="1202" w:type="dxa"/>
            <w:tcBorders>
              <w:top w:val="single" w:sz="6" w:space="0" w:color="auto"/>
              <w:left w:val="single" w:sz="6" w:space="0" w:color="auto"/>
              <w:bottom w:val="single" w:sz="6" w:space="0" w:color="auto"/>
            </w:tcBorders>
          </w:tcPr>
          <w:p w:rsidR="00F83257" w:rsidRPr="00A26B5E" w:rsidRDefault="00F83257" w:rsidP="00456AD5">
            <w:pPr>
              <w:numPr>
                <w:ilvl w:val="12"/>
                <w:numId w:val="0"/>
              </w:numPr>
              <w:spacing w:line="276" w:lineRule="auto"/>
              <w:ind w:left="284"/>
              <w:jc w:val="right"/>
            </w:pPr>
            <w:r w:rsidRPr="00A26B5E">
              <w:t xml:space="preserve">-7 </w:t>
            </w:r>
            <w:r w:rsidRPr="00A26B5E">
              <w:sym w:font="Symbol" w:char="F0B8"/>
            </w:r>
            <w:r w:rsidRPr="00A26B5E">
              <w:t xml:space="preserve"> -10</w:t>
            </w:r>
          </w:p>
        </w:tc>
        <w:tc>
          <w:tcPr>
            <w:tcW w:w="1352" w:type="dxa"/>
            <w:tcBorders>
              <w:top w:val="single" w:sz="6" w:space="0" w:color="auto"/>
              <w:left w:val="single" w:sz="6" w:space="0" w:color="auto"/>
              <w:bottom w:val="single" w:sz="6" w:space="0" w:color="auto"/>
              <w:right w:val="single" w:sz="6" w:space="0" w:color="auto"/>
            </w:tcBorders>
          </w:tcPr>
          <w:p w:rsidR="00F83257" w:rsidRPr="00A26B5E" w:rsidRDefault="00F83257" w:rsidP="00252695">
            <w:pPr>
              <w:numPr>
                <w:ilvl w:val="12"/>
                <w:numId w:val="0"/>
              </w:numPr>
              <w:spacing w:line="276" w:lineRule="auto"/>
              <w:jc w:val="right"/>
            </w:pPr>
            <w:r w:rsidRPr="00A26B5E">
              <w:t>-</w:t>
            </w:r>
          </w:p>
        </w:tc>
        <w:tc>
          <w:tcPr>
            <w:tcW w:w="902" w:type="dxa"/>
            <w:tcBorders>
              <w:top w:val="single" w:sz="6" w:space="0" w:color="auto"/>
              <w:bottom w:val="single" w:sz="6" w:space="0" w:color="auto"/>
            </w:tcBorders>
          </w:tcPr>
          <w:p w:rsidR="00F83257" w:rsidRPr="00A26B5E" w:rsidRDefault="00F83257" w:rsidP="00252695">
            <w:pPr>
              <w:numPr>
                <w:ilvl w:val="12"/>
                <w:numId w:val="0"/>
              </w:numPr>
              <w:tabs>
                <w:tab w:val="left" w:pos="543"/>
              </w:tabs>
              <w:spacing w:line="276" w:lineRule="auto"/>
              <w:ind w:left="37"/>
              <w:jc w:val="right"/>
            </w:pPr>
            <w:r w:rsidRPr="00A26B5E">
              <w:t>15 - 20</w:t>
            </w:r>
          </w:p>
        </w:tc>
        <w:tc>
          <w:tcPr>
            <w:tcW w:w="930" w:type="dxa"/>
            <w:tcBorders>
              <w:left w:val="single" w:sz="6" w:space="0" w:color="auto"/>
              <w:right w:val="single" w:sz="6" w:space="0" w:color="auto"/>
            </w:tcBorders>
          </w:tcPr>
          <w:p w:rsidR="00F83257" w:rsidRPr="00A26B5E" w:rsidRDefault="00F83257" w:rsidP="00456AD5">
            <w:pPr>
              <w:numPr>
                <w:ilvl w:val="12"/>
                <w:numId w:val="0"/>
              </w:numPr>
              <w:tabs>
                <w:tab w:val="left" w:pos="780"/>
              </w:tabs>
              <w:spacing w:line="276" w:lineRule="auto"/>
              <w:ind w:left="284"/>
            </w:pPr>
            <w:proofErr w:type="gramStart"/>
            <w:r w:rsidRPr="00A26B5E">
              <w:t>suchej</w:t>
            </w:r>
            <w:proofErr w:type="gramEnd"/>
          </w:p>
        </w:tc>
        <w:tc>
          <w:tcPr>
            <w:tcW w:w="1042" w:type="dxa"/>
            <w:tcBorders>
              <w:top w:val="single" w:sz="6" w:space="0" w:color="auto"/>
              <w:bottom w:val="single" w:sz="6" w:space="0" w:color="auto"/>
            </w:tcBorders>
          </w:tcPr>
          <w:p w:rsidR="00F83257" w:rsidRPr="00A26B5E" w:rsidRDefault="00F83257" w:rsidP="00252695">
            <w:pPr>
              <w:numPr>
                <w:ilvl w:val="12"/>
                <w:numId w:val="0"/>
              </w:numPr>
              <w:spacing w:line="276" w:lineRule="auto"/>
              <w:jc w:val="right"/>
            </w:pPr>
            <w:proofErr w:type="gramStart"/>
            <w:r w:rsidRPr="00A26B5E">
              <w:t>do</w:t>
            </w:r>
            <w:proofErr w:type="gramEnd"/>
            <w:r w:rsidRPr="00A26B5E">
              <w:t xml:space="preserve"> 15</w:t>
            </w:r>
          </w:p>
        </w:tc>
        <w:tc>
          <w:tcPr>
            <w:tcW w:w="1051" w:type="dxa"/>
            <w:tcBorders>
              <w:top w:val="single" w:sz="6" w:space="0" w:color="auto"/>
              <w:left w:val="single" w:sz="6" w:space="0" w:color="auto"/>
              <w:bottom w:val="single" w:sz="6" w:space="0" w:color="auto"/>
              <w:right w:val="single" w:sz="6" w:space="0" w:color="auto"/>
            </w:tcBorders>
          </w:tcPr>
          <w:p w:rsidR="00F83257" w:rsidRPr="00A26B5E" w:rsidRDefault="00F83257" w:rsidP="00456AD5">
            <w:pPr>
              <w:numPr>
                <w:ilvl w:val="12"/>
                <w:numId w:val="0"/>
              </w:numPr>
              <w:spacing w:line="276" w:lineRule="auto"/>
              <w:ind w:left="284"/>
              <w:jc w:val="right"/>
            </w:pPr>
            <w:r w:rsidRPr="00A26B5E">
              <w:t>-</w:t>
            </w:r>
          </w:p>
        </w:tc>
      </w:tr>
      <w:tr w:rsidR="00F83257" w:rsidRPr="00A26B5E" w:rsidTr="0099149E">
        <w:trPr>
          <w:trHeight w:val="69"/>
        </w:trPr>
        <w:tc>
          <w:tcPr>
            <w:tcW w:w="601" w:type="dxa"/>
            <w:tcBorders>
              <w:left w:val="single" w:sz="6" w:space="0" w:color="auto"/>
              <w:bottom w:val="single" w:sz="6" w:space="0" w:color="auto"/>
              <w:right w:val="single" w:sz="6" w:space="0" w:color="auto"/>
            </w:tcBorders>
          </w:tcPr>
          <w:p w:rsidR="00F83257" w:rsidRPr="00A26B5E" w:rsidRDefault="00F83257" w:rsidP="00456AD5">
            <w:pPr>
              <w:numPr>
                <w:ilvl w:val="12"/>
                <w:numId w:val="0"/>
              </w:numPr>
              <w:tabs>
                <w:tab w:val="left" w:pos="-354"/>
              </w:tabs>
              <w:spacing w:line="276" w:lineRule="auto"/>
              <w:ind w:left="284"/>
              <w:jc w:val="right"/>
            </w:pPr>
          </w:p>
        </w:tc>
        <w:tc>
          <w:tcPr>
            <w:tcW w:w="2478" w:type="dxa"/>
            <w:tcBorders>
              <w:bottom w:val="single" w:sz="6" w:space="0" w:color="auto"/>
            </w:tcBorders>
          </w:tcPr>
          <w:p w:rsidR="00F83257" w:rsidRPr="00A26B5E" w:rsidRDefault="00F83257" w:rsidP="00456AD5">
            <w:pPr>
              <w:numPr>
                <w:ilvl w:val="12"/>
                <w:numId w:val="0"/>
              </w:numPr>
              <w:tabs>
                <w:tab w:val="left" w:pos="915"/>
                <w:tab w:val="left" w:pos="1047"/>
              </w:tabs>
              <w:spacing w:line="276" w:lineRule="auto"/>
              <w:ind w:left="284"/>
            </w:pPr>
          </w:p>
        </w:tc>
        <w:tc>
          <w:tcPr>
            <w:tcW w:w="1202" w:type="dxa"/>
            <w:tcBorders>
              <w:left w:val="single" w:sz="6" w:space="0" w:color="auto"/>
              <w:bottom w:val="single" w:sz="6" w:space="0" w:color="auto"/>
            </w:tcBorders>
          </w:tcPr>
          <w:p w:rsidR="00F83257" w:rsidRPr="00A26B5E" w:rsidRDefault="00F83257" w:rsidP="00456AD5">
            <w:pPr>
              <w:numPr>
                <w:ilvl w:val="12"/>
                <w:numId w:val="0"/>
              </w:numPr>
              <w:spacing w:line="276" w:lineRule="auto"/>
              <w:ind w:left="284"/>
              <w:jc w:val="right"/>
            </w:pPr>
            <w:r w:rsidRPr="00A26B5E">
              <w:t>&lt; -10</w:t>
            </w:r>
          </w:p>
        </w:tc>
        <w:tc>
          <w:tcPr>
            <w:tcW w:w="1352" w:type="dxa"/>
            <w:tcBorders>
              <w:left w:val="single" w:sz="6" w:space="0" w:color="auto"/>
              <w:bottom w:val="single" w:sz="6" w:space="0" w:color="auto"/>
              <w:right w:val="single" w:sz="6" w:space="0" w:color="auto"/>
            </w:tcBorders>
          </w:tcPr>
          <w:p w:rsidR="00F83257" w:rsidRPr="00A26B5E" w:rsidRDefault="00F83257" w:rsidP="00252695">
            <w:pPr>
              <w:numPr>
                <w:ilvl w:val="12"/>
                <w:numId w:val="0"/>
              </w:numPr>
              <w:spacing w:line="276" w:lineRule="auto"/>
              <w:jc w:val="right"/>
            </w:pPr>
            <w:r w:rsidRPr="00A26B5E">
              <w:t>-</w:t>
            </w:r>
          </w:p>
        </w:tc>
        <w:tc>
          <w:tcPr>
            <w:tcW w:w="902" w:type="dxa"/>
            <w:tcBorders>
              <w:bottom w:val="single" w:sz="6" w:space="0" w:color="auto"/>
            </w:tcBorders>
          </w:tcPr>
          <w:p w:rsidR="00F83257" w:rsidRPr="00A26B5E" w:rsidRDefault="00F83257" w:rsidP="00252695">
            <w:pPr>
              <w:numPr>
                <w:ilvl w:val="12"/>
                <w:numId w:val="0"/>
              </w:numPr>
              <w:tabs>
                <w:tab w:val="left" w:pos="543"/>
              </w:tabs>
              <w:spacing w:line="276" w:lineRule="auto"/>
              <w:ind w:left="37"/>
              <w:jc w:val="right"/>
            </w:pPr>
            <w:r w:rsidRPr="00A26B5E">
              <w:t>-</w:t>
            </w:r>
          </w:p>
        </w:tc>
        <w:tc>
          <w:tcPr>
            <w:tcW w:w="930" w:type="dxa"/>
            <w:tcBorders>
              <w:left w:val="single" w:sz="6" w:space="0" w:color="auto"/>
              <w:right w:val="single" w:sz="6" w:space="0" w:color="auto"/>
            </w:tcBorders>
          </w:tcPr>
          <w:p w:rsidR="00F83257" w:rsidRPr="00A26B5E" w:rsidRDefault="00F83257" w:rsidP="00456AD5">
            <w:pPr>
              <w:numPr>
                <w:ilvl w:val="12"/>
                <w:numId w:val="0"/>
              </w:numPr>
              <w:tabs>
                <w:tab w:val="left" w:pos="780"/>
              </w:tabs>
              <w:spacing w:line="276" w:lineRule="auto"/>
              <w:ind w:left="284"/>
            </w:pPr>
            <w:proofErr w:type="gramStart"/>
            <w:r w:rsidRPr="00A26B5E">
              <w:t>soli</w:t>
            </w:r>
            <w:proofErr w:type="gramEnd"/>
          </w:p>
        </w:tc>
        <w:tc>
          <w:tcPr>
            <w:tcW w:w="1042" w:type="dxa"/>
            <w:tcBorders>
              <w:bottom w:val="single" w:sz="6" w:space="0" w:color="auto"/>
            </w:tcBorders>
          </w:tcPr>
          <w:p w:rsidR="00F83257" w:rsidRPr="00A26B5E" w:rsidRDefault="00F83257" w:rsidP="00252695">
            <w:pPr>
              <w:numPr>
                <w:ilvl w:val="12"/>
                <w:numId w:val="0"/>
              </w:numPr>
              <w:spacing w:line="276" w:lineRule="auto"/>
              <w:jc w:val="right"/>
            </w:pPr>
            <w:r w:rsidRPr="00A26B5E">
              <w:t>15 - 20</w:t>
            </w:r>
          </w:p>
        </w:tc>
        <w:tc>
          <w:tcPr>
            <w:tcW w:w="1051" w:type="dxa"/>
            <w:tcBorders>
              <w:left w:val="single" w:sz="6" w:space="0" w:color="auto"/>
              <w:bottom w:val="single" w:sz="6" w:space="0" w:color="auto"/>
              <w:right w:val="single" w:sz="6" w:space="0" w:color="auto"/>
            </w:tcBorders>
          </w:tcPr>
          <w:p w:rsidR="00F83257" w:rsidRPr="00A26B5E" w:rsidRDefault="00F83257" w:rsidP="00456AD5">
            <w:pPr>
              <w:numPr>
                <w:ilvl w:val="12"/>
                <w:numId w:val="0"/>
              </w:numPr>
              <w:spacing w:line="276" w:lineRule="auto"/>
              <w:ind w:left="284"/>
              <w:jc w:val="right"/>
            </w:pPr>
            <w:r w:rsidRPr="00A26B5E">
              <w:t>-</w:t>
            </w:r>
          </w:p>
        </w:tc>
      </w:tr>
      <w:tr w:rsidR="00F83257" w:rsidRPr="00A26B5E" w:rsidTr="0099149E">
        <w:trPr>
          <w:trHeight w:val="630"/>
        </w:trPr>
        <w:tc>
          <w:tcPr>
            <w:tcW w:w="601" w:type="dxa"/>
            <w:tcBorders>
              <w:left w:val="single" w:sz="6" w:space="0" w:color="auto"/>
              <w:right w:val="single" w:sz="6" w:space="0" w:color="auto"/>
            </w:tcBorders>
          </w:tcPr>
          <w:p w:rsidR="00F83257" w:rsidRPr="00A26B5E" w:rsidRDefault="00F83257" w:rsidP="00456AD5">
            <w:pPr>
              <w:numPr>
                <w:ilvl w:val="12"/>
                <w:numId w:val="0"/>
              </w:numPr>
              <w:tabs>
                <w:tab w:val="left" w:pos="-354"/>
              </w:tabs>
              <w:spacing w:line="276" w:lineRule="auto"/>
              <w:ind w:left="284"/>
              <w:jc w:val="right"/>
            </w:pPr>
            <w:r w:rsidRPr="00A26B5E">
              <w:t>3</w:t>
            </w:r>
          </w:p>
        </w:tc>
        <w:tc>
          <w:tcPr>
            <w:tcW w:w="2478" w:type="dxa"/>
          </w:tcPr>
          <w:p w:rsidR="00F83257" w:rsidRPr="00A26B5E" w:rsidRDefault="00F83257" w:rsidP="00456AD5">
            <w:pPr>
              <w:numPr>
                <w:ilvl w:val="12"/>
                <w:numId w:val="0"/>
              </w:numPr>
              <w:tabs>
                <w:tab w:val="left" w:pos="915"/>
                <w:tab w:val="left" w:pos="1047"/>
              </w:tabs>
              <w:spacing w:line="276" w:lineRule="auto"/>
              <w:ind w:left="284"/>
            </w:pPr>
            <w:r w:rsidRPr="00A26B5E">
              <w:t>Likwidacja:</w:t>
            </w:r>
          </w:p>
        </w:tc>
        <w:tc>
          <w:tcPr>
            <w:tcW w:w="1202" w:type="dxa"/>
            <w:tcBorders>
              <w:left w:val="single" w:sz="6" w:space="0" w:color="auto"/>
            </w:tcBorders>
          </w:tcPr>
          <w:p w:rsidR="00F83257" w:rsidRPr="00A26B5E" w:rsidRDefault="00F83257" w:rsidP="00456AD5">
            <w:pPr>
              <w:numPr>
                <w:ilvl w:val="12"/>
                <w:numId w:val="0"/>
              </w:numPr>
              <w:spacing w:line="276" w:lineRule="auto"/>
              <w:ind w:left="284"/>
              <w:jc w:val="right"/>
            </w:pPr>
            <w:proofErr w:type="gramStart"/>
            <w:r w:rsidRPr="00A26B5E">
              <w:t>do</w:t>
            </w:r>
            <w:proofErr w:type="gramEnd"/>
            <w:r w:rsidRPr="00A26B5E">
              <w:t xml:space="preserve"> -2</w:t>
            </w:r>
          </w:p>
        </w:tc>
        <w:tc>
          <w:tcPr>
            <w:tcW w:w="1352" w:type="dxa"/>
            <w:tcBorders>
              <w:left w:val="single" w:sz="6" w:space="0" w:color="auto"/>
              <w:right w:val="single" w:sz="6" w:space="0" w:color="auto"/>
            </w:tcBorders>
          </w:tcPr>
          <w:p w:rsidR="00F83257" w:rsidRPr="00A26B5E" w:rsidRDefault="00F83257" w:rsidP="00252695">
            <w:pPr>
              <w:numPr>
                <w:ilvl w:val="12"/>
                <w:numId w:val="0"/>
              </w:numPr>
              <w:spacing w:line="276" w:lineRule="auto"/>
              <w:jc w:val="right"/>
            </w:pPr>
            <w:proofErr w:type="gramStart"/>
            <w:r w:rsidRPr="00A26B5E">
              <w:t>do</w:t>
            </w:r>
            <w:proofErr w:type="gramEnd"/>
            <w:r w:rsidRPr="00A26B5E">
              <w:t xml:space="preserve"> 20</w:t>
            </w:r>
          </w:p>
        </w:tc>
        <w:tc>
          <w:tcPr>
            <w:tcW w:w="902" w:type="dxa"/>
          </w:tcPr>
          <w:p w:rsidR="00F83257" w:rsidRPr="00A26B5E" w:rsidRDefault="00F83257" w:rsidP="00252695">
            <w:pPr>
              <w:numPr>
                <w:ilvl w:val="12"/>
                <w:numId w:val="0"/>
              </w:numPr>
              <w:tabs>
                <w:tab w:val="left" w:pos="543"/>
              </w:tabs>
              <w:spacing w:line="276" w:lineRule="auto"/>
              <w:ind w:left="37"/>
              <w:jc w:val="right"/>
            </w:pPr>
            <w:proofErr w:type="gramStart"/>
            <w:r w:rsidRPr="00A26B5E">
              <w:t>do</w:t>
            </w:r>
            <w:proofErr w:type="gramEnd"/>
            <w:r w:rsidRPr="00A26B5E">
              <w:t xml:space="preserve"> 20</w:t>
            </w:r>
          </w:p>
        </w:tc>
        <w:tc>
          <w:tcPr>
            <w:tcW w:w="930" w:type="dxa"/>
            <w:tcBorders>
              <w:left w:val="single" w:sz="6" w:space="0" w:color="auto"/>
              <w:right w:val="single" w:sz="6" w:space="0" w:color="auto"/>
            </w:tcBorders>
          </w:tcPr>
          <w:p w:rsidR="00F83257" w:rsidRPr="00A26B5E" w:rsidRDefault="00F83257" w:rsidP="00456AD5">
            <w:pPr>
              <w:numPr>
                <w:ilvl w:val="12"/>
                <w:numId w:val="0"/>
              </w:numPr>
              <w:tabs>
                <w:tab w:val="left" w:pos="737"/>
              </w:tabs>
              <w:spacing w:line="276" w:lineRule="auto"/>
              <w:ind w:left="284"/>
            </w:pPr>
          </w:p>
        </w:tc>
        <w:tc>
          <w:tcPr>
            <w:tcW w:w="1042" w:type="dxa"/>
          </w:tcPr>
          <w:p w:rsidR="00F83257" w:rsidRPr="00A26B5E" w:rsidRDefault="00F83257" w:rsidP="00252695">
            <w:pPr>
              <w:numPr>
                <w:ilvl w:val="12"/>
                <w:numId w:val="0"/>
              </w:numPr>
              <w:spacing w:line="276" w:lineRule="auto"/>
              <w:jc w:val="right"/>
            </w:pPr>
            <w:r w:rsidRPr="00A26B5E">
              <w:t>-</w:t>
            </w:r>
          </w:p>
        </w:tc>
        <w:tc>
          <w:tcPr>
            <w:tcW w:w="1051" w:type="dxa"/>
            <w:tcBorders>
              <w:left w:val="single" w:sz="6" w:space="0" w:color="auto"/>
              <w:right w:val="single" w:sz="6" w:space="0" w:color="auto"/>
            </w:tcBorders>
          </w:tcPr>
          <w:p w:rsidR="00F83257" w:rsidRPr="00A26B5E" w:rsidRDefault="00F83257" w:rsidP="00456AD5">
            <w:pPr>
              <w:numPr>
                <w:ilvl w:val="12"/>
                <w:numId w:val="0"/>
              </w:numPr>
              <w:spacing w:line="276" w:lineRule="auto"/>
              <w:ind w:left="284"/>
              <w:jc w:val="right"/>
            </w:pPr>
            <w:r w:rsidRPr="00A26B5E">
              <w:t>-</w:t>
            </w:r>
          </w:p>
        </w:tc>
      </w:tr>
      <w:tr w:rsidR="00F83257" w:rsidRPr="00A26B5E" w:rsidTr="0099149E">
        <w:trPr>
          <w:trHeight w:val="630"/>
        </w:trPr>
        <w:tc>
          <w:tcPr>
            <w:tcW w:w="601" w:type="dxa"/>
            <w:tcBorders>
              <w:left w:val="single" w:sz="6" w:space="0" w:color="auto"/>
              <w:right w:val="single" w:sz="6" w:space="0" w:color="auto"/>
            </w:tcBorders>
          </w:tcPr>
          <w:p w:rsidR="00F83257" w:rsidRPr="00A26B5E" w:rsidRDefault="00F83257" w:rsidP="00456AD5">
            <w:pPr>
              <w:numPr>
                <w:ilvl w:val="12"/>
                <w:numId w:val="0"/>
              </w:numPr>
              <w:tabs>
                <w:tab w:val="left" w:pos="-354"/>
              </w:tabs>
              <w:spacing w:line="276" w:lineRule="auto"/>
              <w:ind w:left="284"/>
              <w:jc w:val="right"/>
            </w:pPr>
          </w:p>
        </w:tc>
        <w:tc>
          <w:tcPr>
            <w:tcW w:w="2478" w:type="dxa"/>
          </w:tcPr>
          <w:p w:rsidR="00F83257" w:rsidRPr="00A26B5E" w:rsidRDefault="00F83257" w:rsidP="00456AD5">
            <w:pPr>
              <w:numPr>
                <w:ilvl w:val="12"/>
                <w:numId w:val="0"/>
              </w:numPr>
              <w:tabs>
                <w:tab w:val="left" w:pos="915"/>
                <w:tab w:val="left" w:pos="1047"/>
              </w:tabs>
              <w:spacing w:line="276" w:lineRule="auto"/>
              <w:ind w:left="284"/>
            </w:pPr>
            <w:r w:rsidRPr="00A26B5E">
              <w:t>- gołoledzi</w:t>
            </w:r>
          </w:p>
          <w:p w:rsidR="00F83257" w:rsidRPr="00A26B5E" w:rsidRDefault="00F83257" w:rsidP="00456AD5">
            <w:pPr>
              <w:numPr>
                <w:ilvl w:val="12"/>
                <w:numId w:val="0"/>
              </w:numPr>
              <w:tabs>
                <w:tab w:val="left" w:pos="915"/>
                <w:tab w:val="left" w:pos="1047"/>
              </w:tabs>
              <w:spacing w:line="276" w:lineRule="auto"/>
              <w:ind w:left="284"/>
            </w:pPr>
            <w:r w:rsidRPr="00A26B5E">
              <w:t>- szronu</w:t>
            </w:r>
          </w:p>
        </w:tc>
        <w:tc>
          <w:tcPr>
            <w:tcW w:w="1202" w:type="dxa"/>
            <w:tcBorders>
              <w:top w:val="single" w:sz="6" w:space="0" w:color="auto"/>
              <w:left w:val="single" w:sz="6" w:space="0" w:color="auto"/>
            </w:tcBorders>
          </w:tcPr>
          <w:p w:rsidR="00F83257" w:rsidRPr="00A26B5E" w:rsidRDefault="00F83257" w:rsidP="00456AD5">
            <w:pPr>
              <w:numPr>
                <w:ilvl w:val="12"/>
                <w:numId w:val="0"/>
              </w:numPr>
              <w:spacing w:line="276" w:lineRule="auto"/>
              <w:ind w:left="284"/>
              <w:jc w:val="right"/>
            </w:pPr>
            <w:r w:rsidRPr="00A26B5E">
              <w:t xml:space="preserve">-3 </w:t>
            </w:r>
            <w:r w:rsidRPr="00A26B5E">
              <w:sym w:font="Symbol" w:char="F0B8"/>
            </w:r>
            <w:r w:rsidRPr="00A26B5E">
              <w:t xml:space="preserve"> -6</w:t>
            </w:r>
          </w:p>
        </w:tc>
        <w:tc>
          <w:tcPr>
            <w:tcW w:w="1352" w:type="dxa"/>
            <w:tcBorders>
              <w:top w:val="single" w:sz="6" w:space="0" w:color="auto"/>
              <w:left w:val="single" w:sz="6" w:space="0" w:color="auto"/>
              <w:right w:val="single" w:sz="6" w:space="0" w:color="auto"/>
            </w:tcBorders>
          </w:tcPr>
          <w:p w:rsidR="00F83257" w:rsidRPr="00A26B5E" w:rsidRDefault="00F83257" w:rsidP="00252695">
            <w:pPr>
              <w:numPr>
                <w:ilvl w:val="12"/>
                <w:numId w:val="0"/>
              </w:numPr>
              <w:spacing w:line="276" w:lineRule="auto"/>
              <w:jc w:val="right"/>
            </w:pPr>
            <w:r w:rsidRPr="00A26B5E">
              <w:t>20 -25</w:t>
            </w:r>
          </w:p>
        </w:tc>
        <w:tc>
          <w:tcPr>
            <w:tcW w:w="902" w:type="dxa"/>
            <w:tcBorders>
              <w:top w:val="single" w:sz="6" w:space="0" w:color="auto"/>
            </w:tcBorders>
          </w:tcPr>
          <w:p w:rsidR="00F83257" w:rsidRPr="00A26B5E" w:rsidRDefault="00F83257" w:rsidP="00252695">
            <w:pPr>
              <w:numPr>
                <w:ilvl w:val="12"/>
                <w:numId w:val="0"/>
              </w:numPr>
              <w:tabs>
                <w:tab w:val="left" w:pos="543"/>
              </w:tabs>
              <w:spacing w:line="276" w:lineRule="auto"/>
              <w:ind w:left="37"/>
              <w:jc w:val="right"/>
            </w:pPr>
            <w:r w:rsidRPr="00A26B5E">
              <w:t>20 - 25</w:t>
            </w:r>
          </w:p>
        </w:tc>
        <w:tc>
          <w:tcPr>
            <w:tcW w:w="930" w:type="dxa"/>
            <w:tcBorders>
              <w:left w:val="single" w:sz="6" w:space="0" w:color="auto"/>
              <w:right w:val="single" w:sz="6" w:space="0" w:color="auto"/>
            </w:tcBorders>
          </w:tcPr>
          <w:p w:rsidR="00F83257" w:rsidRPr="00A26B5E" w:rsidRDefault="00F83257" w:rsidP="00456AD5">
            <w:pPr>
              <w:numPr>
                <w:ilvl w:val="12"/>
                <w:numId w:val="0"/>
              </w:numPr>
              <w:spacing w:line="276" w:lineRule="auto"/>
              <w:ind w:left="284"/>
              <w:jc w:val="right"/>
            </w:pPr>
          </w:p>
        </w:tc>
        <w:tc>
          <w:tcPr>
            <w:tcW w:w="1042" w:type="dxa"/>
            <w:tcBorders>
              <w:top w:val="single" w:sz="6" w:space="0" w:color="auto"/>
            </w:tcBorders>
          </w:tcPr>
          <w:p w:rsidR="00F83257" w:rsidRPr="00A26B5E" w:rsidRDefault="00F83257" w:rsidP="00252695">
            <w:pPr>
              <w:numPr>
                <w:ilvl w:val="12"/>
                <w:numId w:val="0"/>
              </w:numPr>
              <w:spacing w:line="276" w:lineRule="auto"/>
              <w:jc w:val="right"/>
            </w:pPr>
            <w:r w:rsidRPr="00A26B5E">
              <w:t>-</w:t>
            </w:r>
          </w:p>
        </w:tc>
        <w:tc>
          <w:tcPr>
            <w:tcW w:w="1051" w:type="dxa"/>
            <w:tcBorders>
              <w:top w:val="single" w:sz="6" w:space="0" w:color="auto"/>
              <w:left w:val="single" w:sz="6" w:space="0" w:color="auto"/>
              <w:right w:val="single" w:sz="6" w:space="0" w:color="auto"/>
            </w:tcBorders>
          </w:tcPr>
          <w:p w:rsidR="00F83257" w:rsidRPr="00A26B5E" w:rsidRDefault="00F83257" w:rsidP="00456AD5">
            <w:pPr>
              <w:numPr>
                <w:ilvl w:val="12"/>
                <w:numId w:val="0"/>
              </w:numPr>
              <w:spacing w:line="276" w:lineRule="auto"/>
              <w:ind w:left="284"/>
              <w:jc w:val="right"/>
            </w:pPr>
            <w:r w:rsidRPr="00A26B5E">
              <w:t>-</w:t>
            </w:r>
          </w:p>
        </w:tc>
      </w:tr>
      <w:tr w:rsidR="00F83257" w:rsidRPr="00A26B5E" w:rsidTr="0099149E">
        <w:trPr>
          <w:trHeight w:val="1270"/>
        </w:trPr>
        <w:tc>
          <w:tcPr>
            <w:tcW w:w="601" w:type="dxa"/>
            <w:tcBorders>
              <w:left w:val="single" w:sz="6" w:space="0" w:color="auto"/>
              <w:right w:val="single" w:sz="6" w:space="0" w:color="auto"/>
            </w:tcBorders>
          </w:tcPr>
          <w:p w:rsidR="00F83257" w:rsidRPr="00A26B5E" w:rsidRDefault="00F83257" w:rsidP="00456AD5">
            <w:pPr>
              <w:numPr>
                <w:ilvl w:val="12"/>
                <w:numId w:val="0"/>
              </w:numPr>
              <w:tabs>
                <w:tab w:val="left" w:pos="-354"/>
              </w:tabs>
              <w:spacing w:line="276" w:lineRule="auto"/>
              <w:ind w:left="284"/>
              <w:jc w:val="right"/>
            </w:pPr>
          </w:p>
        </w:tc>
        <w:tc>
          <w:tcPr>
            <w:tcW w:w="2478" w:type="dxa"/>
          </w:tcPr>
          <w:p w:rsidR="00F83257" w:rsidRPr="00A26B5E" w:rsidRDefault="00F83257" w:rsidP="00456AD5">
            <w:pPr>
              <w:numPr>
                <w:ilvl w:val="12"/>
                <w:numId w:val="0"/>
              </w:numPr>
              <w:tabs>
                <w:tab w:val="left" w:pos="915"/>
                <w:tab w:val="left" w:pos="1047"/>
              </w:tabs>
              <w:spacing w:line="276" w:lineRule="auto"/>
              <w:ind w:left="284"/>
            </w:pPr>
            <w:r w:rsidRPr="00A26B5E">
              <w:t>- cienkich warstw ubitego</w:t>
            </w:r>
          </w:p>
          <w:p w:rsidR="00F83257" w:rsidRPr="00A26B5E" w:rsidRDefault="00F83257" w:rsidP="00456AD5">
            <w:pPr>
              <w:numPr>
                <w:ilvl w:val="12"/>
                <w:numId w:val="0"/>
              </w:numPr>
              <w:tabs>
                <w:tab w:val="left" w:pos="915"/>
                <w:tab w:val="left" w:pos="1047"/>
              </w:tabs>
              <w:spacing w:line="276" w:lineRule="auto"/>
              <w:ind w:left="284"/>
            </w:pPr>
            <w:proofErr w:type="gramStart"/>
            <w:r w:rsidRPr="00A26B5E">
              <w:t>lub</w:t>
            </w:r>
            <w:proofErr w:type="gramEnd"/>
            <w:r w:rsidRPr="00A26B5E">
              <w:t xml:space="preserve"> zlodowaciałego śniegu</w:t>
            </w:r>
          </w:p>
        </w:tc>
        <w:tc>
          <w:tcPr>
            <w:tcW w:w="1202" w:type="dxa"/>
            <w:tcBorders>
              <w:top w:val="single" w:sz="6" w:space="0" w:color="auto"/>
              <w:left w:val="single" w:sz="6" w:space="0" w:color="auto"/>
              <w:bottom w:val="single" w:sz="6" w:space="0" w:color="auto"/>
            </w:tcBorders>
          </w:tcPr>
          <w:p w:rsidR="00F83257" w:rsidRPr="00A26B5E" w:rsidRDefault="00F83257" w:rsidP="00456AD5">
            <w:pPr>
              <w:numPr>
                <w:ilvl w:val="12"/>
                <w:numId w:val="0"/>
              </w:numPr>
              <w:spacing w:line="276" w:lineRule="auto"/>
              <w:ind w:left="284"/>
              <w:jc w:val="right"/>
            </w:pPr>
            <w:r w:rsidRPr="00A26B5E">
              <w:t xml:space="preserve">-7 </w:t>
            </w:r>
            <w:r w:rsidRPr="00A26B5E">
              <w:sym w:font="Symbol" w:char="F0B8"/>
            </w:r>
            <w:r w:rsidRPr="00A26B5E">
              <w:t xml:space="preserve"> -10</w:t>
            </w:r>
          </w:p>
        </w:tc>
        <w:tc>
          <w:tcPr>
            <w:tcW w:w="1352" w:type="dxa"/>
            <w:tcBorders>
              <w:top w:val="single" w:sz="6" w:space="0" w:color="auto"/>
              <w:left w:val="single" w:sz="6" w:space="0" w:color="auto"/>
              <w:bottom w:val="single" w:sz="6" w:space="0" w:color="auto"/>
              <w:right w:val="single" w:sz="6" w:space="0" w:color="auto"/>
            </w:tcBorders>
          </w:tcPr>
          <w:p w:rsidR="00F83257" w:rsidRPr="00A26B5E" w:rsidRDefault="00F83257" w:rsidP="00252695">
            <w:pPr>
              <w:numPr>
                <w:ilvl w:val="12"/>
                <w:numId w:val="0"/>
              </w:numPr>
              <w:spacing w:line="276" w:lineRule="auto"/>
              <w:jc w:val="right"/>
            </w:pPr>
            <w:r w:rsidRPr="00A26B5E">
              <w:t>-</w:t>
            </w:r>
          </w:p>
        </w:tc>
        <w:tc>
          <w:tcPr>
            <w:tcW w:w="902" w:type="dxa"/>
            <w:tcBorders>
              <w:top w:val="single" w:sz="6" w:space="0" w:color="auto"/>
              <w:bottom w:val="single" w:sz="6" w:space="0" w:color="auto"/>
            </w:tcBorders>
          </w:tcPr>
          <w:p w:rsidR="00F83257" w:rsidRPr="00A26B5E" w:rsidRDefault="00F83257" w:rsidP="00252695">
            <w:pPr>
              <w:numPr>
                <w:ilvl w:val="12"/>
                <w:numId w:val="0"/>
              </w:numPr>
              <w:tabs>
                <w:tab w:val="left" w:pos="543"/>
              </w:tabs>
              <w:spacing w:line="276" w:lineRule="auto"/>
              <w:ind w:left="37"/>
              <w:jc w:val="right"/>
            </w:pPr>
            <w:r w:rsidRPr="00A26B5E">
              <w:t>25 - 30</w:t>
            </w:r>
          </w:p>
        </w:tc>
        <w:tc>
          <w:tcPr>
            <w:tcW w:w="930" w:type="dxa"/>
            <w:tcBorders>
              <w:left w:val="single" w:sz="6" w:space="0" w:color="auto"/>
              <w:right w:val="single" w:sz="6" w:space="0" w:color="auto"/>
            </w:tcBorders>
          </w:tcPr>
          <w:p w:rsidR="00F83257" w:rsidRPr="00A26B5E" w:rsidRDefault="00F83257" w:rsidP="00456AD5">
            <w:pPr>
              <w:numPr>
                <w:ilvl w:val="12"/>
                <w:numId w:val="0"/>
              </w:numPr>
              <w:spacing w:line="276" w:lineRule="auto"/>
              <w:ind w:left="284"/>
              <w:jc w:val="right"/>
            </w:pPr>
          </w:p>
        </w:tc>
        <w:tc>
          <w:tcPr>
            <w:tcW w:w="1042" w:type="dxa"/>
            <w:tcBorders>
              <w:top w:val="single" w:sz="6" w:space="0" w:color="auto"/>
              <w:bottom w:val="single" w:sz="6" w:space="0" w:color="auto"/>
            </w:tcBorders>
          </w:tcPr>
          <w:p w:rsidR="00F83257" w:rsidRPr="00A26B5E" w:rsidRDefault="00F83257" w:rsidP="00252695">
            <w:pPr>
              <w:numPr>
                <w:ilvl w:val="12"/>
                <w:numId w:val="0"/>
              </w:numPr>
              <w:spacing w:line="276" w:lineRule="auto"/>
              <w:jc w:val="right"/>
            </w:pPr>
            <w:proofErr w:type="gramStart"/>
            <w:r w:rsidRPr="00A26B5E">
              <w:t>do</w:t>
            </w:r>
            <w:proofErr w:type="gramEnd"/>
            <w:r w:rsidRPr="00A26B5E">
              <w:t xml:space="preserve"> 20</w:t>
            </w:r>
          </w:p>
        </w:tc>
        <w:tc>
          <w:tcPr>
            <w:tcW w:w="1051" w:type="dxa"/>
            <w:tcBorders>
              <w:top w:val="single" w:sz="6" w:space="0" w:color="auto"/>
              <w:left w:val="single" w:sz="6" w:space="0" w:color="auto"/>
              <w:bottom w:val="single" w:sz="6" w:space="0" w:color="auto"/>
              <w:right w:val="single" w:sz="6" w:space="0" w:color="auto"/>
            </w:tcBorders>
          </w:tcPr>
          <w:p w:rsidR="00F83257" w:rsidRPr="00A26B5E" w:rsidRDefault="00F83257" w:rsidP="00456AD5">
            <w:pPr>
              <w:numPr>
                <w:ilvl w:val="12"/>
                <w:numId w:val="0"/>
              </w:numPr>
              <w:spacing w:line="276" w:lineRule="auto"/>
              <w:ind w:left="284"/>
              <w:jc w:val="right"/>
            </w:pPr>
            <w:r w:rsidRPr="00A26B5E">
              <w:t>-</w:t>
            </w:r>
          </w:p>
        </w:tc>
      </w:tr>
      <w:tr w:rsidR="00F83257" w:rsidRPr="00A26B5E" w:rsidTr="0099149E">
        <w:trPr>
          <w:trHeight w:val="1590"/>
        </w:trPr>
        <w:tc>
          <w:tcPr>
            <w:tcW w:w="601" w:type="dxa"/>
            <w:tcBorders>
              <w:left w:val="single" w:sz="6" w:space="0" w:color="auto"/>
              <w:bottom w:val="single" w:sz="6" w:space="0" w:color="auto"/>
              <w:right w:val="single" w:sz="6" w:space="0" w:color="auto"/>
            </w:tcBorders>
          </w:tcPr>
          <w:p w:rsidR="00F83257" w:rsidRPr="00A26B5E" w:rsidRDefault="00F83257" w:rsidP="00456AD5">
            <w:pPr>
              <w:numPr>
                <w:ilvl w:val="12"/>
                <w:numId w:val="0"/>
              </w:numPr>
              <w:spacing w:line="276" w:lineRule="auto"/>
              <w:ind w:left="284"/>
              <w:jc w:val="right"/>
            </w:pPr>
          </w:p>
        </w:tc>
        <w:tc>
          <w:tcPr>
            <w:tcW w:w="2478" w:type="dxa"/>
            <w:tcBorders>
              <w:bottom w:val="single" w:sz="6" w:space="0" w:color="auto"/>
            </w:tcBorders>
          </w:tcPr>
          <w:p w:rsidR="00F83257" w:rsidRPr="00A26B5E" w:rsidRDefault="00F83257" w:rsidP="00456AD5">
            <w:pPr>
              <w:numPr>
                <w:ilvl w:val="12"/>
                <w:numId w:val="0"/>
              </w:numPr>
              <w:tabs>
                <w:tab w:val="left" w:pos="915"/>
                <w:tab w:val="left" w:pos="1047"/>
              </w:tabs>
              <w:spacing w:line="276" w:lineRule="auto"/>
              <w:ind w:left="284"/>
            </w:pPr>
            <w:r w:rsidRPr="00A26B5E">
              <w:t>- pozostałości świeżego</w:t>
            </w:r>
          </w:p>
          <w:p w:rsidR="00F83257" w:rsidRPr="00A26B5E" w:rsidRDefault="00F83257" w:rsidP="00456AD5">
            <w:pPr>
              <w:numPr>
                <w:ilvl w:val="12"/>
                <w:numId w:val="0"/>
              </w:numPr>
              <w:tabs>
                <w:tab w:val="left" w:pos="915"/>
                <w:tab w:val="left" w:pos="1047"/>
              </w:tabs>
              <w:spacing w:line="276" w:lineRule="auto"/>
              <w:ind w:left="284"/>
            </w:pPr>
            <w:proofErr w:type="gramStart"/>
            <w:r w:rsidRPr="00A26B5E">
              <w:t>opadu</w:t>
            </w:r>
            <w:proofErr w:type="gramEnd"/>
            <w:r w:rsidRPr="00A26B5E">
              <w:t xml:space="preserve"> śniegu po </w:t>
            </w:r>
            <w:proofErr w:type="spellStart"/>
            <w:r w:rsidRPr="00A26B5E">
              <w:t>przejś</w:t>
            </w:r>
            <w:proofErr w:type="spellEnd"/>
            <w:r w:rsidRPr="00A26B5E">
              <w:t>-</w:t>
            </w:r>
          </w:p>
          <w:p w:rsidR="00F83257" w:rsidRPr="00A26B5E" w:rsidRDefault="00F83257" w:rsidP="00456AD5">
            <w:pPr>
              <w:numPr>
                <w:ilvl w:val="12"/>
                <w:numId w:val="0"/>
              </w:numPr>
              <w:tabs>
                <w:tab w:val="left" w:pos="915"/>
                <w:tab w:val="left" w:pos="1047"/>
              </w:tabs>
              <w:spacing w:line="276" w:lineRule="auto"/>
              <w:ind w:left="284"/>
            </w:pPr>
            <w:proofErr w:type="gramStart"/>
            <w:r w:rsidRPr="00A26B5E">
              <w:t>ciach</w:t>
            </w:r>
            <w:proofErr w:type="gramEnd"/>
            <w:r w:rsidRPr="00A26B5E">
              <w:t xml:space="preserve"> pługów</w:t>
            </w:r>
          </w:p>
        </w:tc>
        <w:tc>
          <w:tcPr>
            <w:tcW w:w="1202" w:type="dxa"/>
            <w:tcBorders>
              <w:left w:val="single" w:sz="6" w:space="0" w:color="auto"/>
              <w:bottom w:val="single" w:sz="6" w:space="0" w:color="auto"/>
            </w:tcBorders>
          </w:tcPr>
          <w:p w:rsidR="00F83257" w:rsidRPr="00A26B5E" w:rsidRDefault="00F83257" w:rsidP="00456AD5">
            <w:pPr>
              <w:numPr>
                <w:ilvl w:val="12"/>
                <w:numId w:val="0"/>
              </w:numPr>
              <w:spacing w:line="276" w:lineRule="auto"/>
              <w:ind w:left="284"/>
              <w:jc w:val="right"/>
            </w:pPr>
          </w:p>
          <w:p w:rsidR="00F83257" w:rsidRPr="00A26B5E" w:rsidRDefault="00F83257" w:rsidP="00456AD5">
            <w:pPr>
              <w:numPr>
                <w:ilvl w:val="12"/>
                <w:numId w:val="0"/>
              </w:numPr>
              <w:spacing w:line="276" w:lineRule="auto"/>
              <w:ind w:left="284"/>
              <w:jc w:val="right"/>
            </w:pPr>
            <w:r w:rsidRPr="00A26B5E">
              <w:t>&lt; -10</w:t>
            </w:r>
          </w:p>
        </w:tc>
        <w:tc>
          <w:tcPr>
            <w:tcW w:w="1352" w:type="dxa"/>
            <w:tcBorders>
              <w:left w:val="single" w:sz="6" w:space="0" w:color="auto"/>
              <w:bottom w:val="single" w:sz="6" w:space="0" w:color="auto"/>
              <w:right w:val="single" w:sz="6" w:space="0" w:color="auto"/>
            </w:tcBorders>
          </w:tcPr>
          <w:p w:rsidR="00F83257" w:rsidRPr="00A26B5E" w:rsidRDefault="00F83257" w:rsidP="00252695">
            <w:pPr>
              <w:numPr>
                <w:ilvl w:val="12"/>
                <w:numId w:val="0"/>
              </w:numPr>
              <w:spacing w:line="276" w:lineRule="auto"/>
              <w:jc w:val="right"/>
            </w:pPr>
          </w:p>
          <w:p w:rsidR="00F83257" w:rsidRPr="00A26B5E" w:rsidRDefault="00F83257" w:rsidP="00252695">
            <w:pPr>
              <w:numPr>
                <w:ilvl w:val="12"/>
                <w:numId w:val="0"/>
              </w:numPr>
              <w:spacing w:line="276" w:lineRule="auto"/>
              <w:jc w:val="right"/>
            </w:pPr>
            <w:r w:rsidRPr="00A26B5E">
              <w:t>-</w:t>
            </w:r>
          </w:p>
        </w:tc>
        <w:tc>
          <w:tcPr>
            <w:tcW w:w="902" w:type="dxa"/>
            <w:tcBorders>
              <w:bottom w:val="single" w:sz="6" w:space="0" w:color="auto"/>
            </w:tcBorders>
          </w:tcPr>
          <w:p w:rsidR="00F83257" w:rsidRPr="00A26B5E" w:rsidRDefault="00F83257" w:rsidP="00252695">
            <w:pPr>
              <w:numPr>
                <w:ilvl w:val="12"/>
                <w:numId w:val="0"/>
              </w:numPr>
              <w:tabs>
                <w:tab w:val="left" w:pos="543"/>
              </w:tabs>
              <w:spacing w:line="276" w:lineRule="auto"/>
              <w:ind w:left="37"/>
              <w:jc w:val="right"/>
            </w:pPr>
          </w:p>
          <w:p w:rsidR="00F83257" w:rsidRPr="00A26B5E" w:rsidRDefault="00F83257" w:rsidP="00252695">
            <w:pPr>
              <w:numPr>
                <w:ilvl w:val="12"/>
                <w:numId w:val="0"/>
              </w:numPr>
              <w:tabs>
                <w:tab w:val="left" w:pos="543"/>
              </w:tabs>
              <w:spacing w:line="276" w:lineRule="auto"/>
              <w:ind w:left="37"/>
              <w:jc w:val="right"/>
            </w:pPr>
            <w:r w:rsidRPr="00A26B5E">
              <w:t>-</w:t>
            </w:r>
          </w:p>
        </w:tc>
        <w:tc>
          <w:tcPr>
            <w:tcW w:w="930" w:type="dxa"/>
            <w:tcBorders>
              <w:left w:val="single" w:sz="6" w:space="0" w:color="auto"/>
              <w:bottom w:val="single" w:sz="6" w:space="0" w:color="auto"/>
              <w:right w:val="single" w:sz="6" w:space="0" w:color="auto"/>
            </w:tcBorders>
          </w:tcPr>
          <w:p w:rsidR="00F83257" w:rsidRPr="00A26B5E" w:rsidRDefault="00F83257" w:rsidP="00456AD5">
            <w:pPr>
              <w:numPr>
                <w:ilvl w:val="12"/>
                <w:numId w:val="0"/>
              </w:numPr>
              <w:spacing w:line="276" w:lineRule="auto"/>
              <w:ind w:left="284"/>
              <w:jc w:val="right"/>
            </w:pPr>
          </w:p>
        </w:tc>
        <w:tc>
          <w:tcPr>
            <w:tcW w:w="1042" w:type="dxa"/>
            <w:tcBorders>
              <w:bottom w:val="single" w:sz="6" w:space="0" w:color="auto"/>
            </w:tcBorders>
          </w:tcPr>
          <w:p w:rsidR="00F83257" w:rsidRPr="00A26B5E" w:rsidRDefault="00F83257" w:rsidP="00252695">
            <w:pPr>
              <w:numPr>
                <w:ilvl w:val="12"/>
                <w:numId w:val="0"/>
              </w:numPr>
              <w:spacing w:line="276" w:lineRule="auto"/>
              <w:jc w:val="right"/>
            </w:pPr>
          </w:p>
          <w:p w:rsidR="00F83257" w:rsidRPr="00A26B5E" w:rsidRDefault="00F83257" w:rsidP="00252695">
            <w:pPr>
              <w:numPr>
                <w:ilvl w:val="12"/>
                <w:numId w:val="0"/>
              </w:numPr>
              <w:spacing w:line="276" w:lineRule="auto"/>
              <w:jc w:val="right"/>
            </w:pPr>
            <w:r w:rsidRPr="00A26B5E">
              <w:t>20 - 30</w:t>
            </w:r>
          </w:p>
        </w:tc>
        <w:tc>
          <w:tcPr>
            <w:tcW w:w="1051" w:type="dxa"/>
            <w:tcBorders>
              <w:left w:val="single" w:sz="6" w:space="0" w:color="auto"/>
              <w:bottom w:val="single" w:sz="6" w:space="0" w:color="auto"/>
              <w:right w:val="single" w:sz="6" w:space="0" w:color="auto"/>
            </w:tcBorders>
          </w:tcPr>
          <w:p w:rsidR="00F83257" w:rsidRPr="00A26B5E" w:rsidRDefault="00F83257" w:rsidP="00456AD5">
            <w:pPr>
              <w:numPr>
                <w:ilvl w:val="12"/>
                <w:numId w:val="0"/>
              </w:numPr>
              <w:spacing w:line="276" w:lineRule="auto"/>
              <w:ind w:left="284"/>
              <w:jc w:val="right"/>
            </w:pPr>
          </w:p>
          <w:p w:rsidR="00F83257" w:rsidRPr="00A26B5E" w:rsidRDefault="00F83257" w:rsidP="00456AD5">
            <w:pPr>
              <w:numPr>
                <w:ilvl w:val="12"/>
                <w:numId w:val="0"/>
              </w:numPr>
              <w:spacing w:line="276" w:lineRule="auto"/>
              <w:ind w:left="284"/>
              <w:jc w:val="right"/>
            </w:pPr>
            <w:proofErr w:type="gramStart"/>
            <w:r w:rsidRPr="00A26B5E">
              <w:t>ok</w:t>
            </w:r>
            <w:proofErr w:type="gramEnd"/>
            <w:r w:rsidRPr="00A26B5E">
              <w:t>. 25</w:t>
            </w:r>
          </w:p>
        </w:tc>
      </w:tr>
    </w:tbl>
    <w:p w:rsidR="00F83257" w:rsidRPr="00A26B5E" w:rsidRDefault="00F83257" w:rsidP="00456AD5">
      <w:pPr>
        <w:numPr>
          <w:ilvl w:val="12"/>
          <w:numId w:val="0"/>
        </w:numPr>
        <w:spacing w:line="276" w:lineRule="auto"/>
        <w:ind w:left="284"/>
      </w:pPr>
      <w:r w:rsidRPr="00A26B5E">
        <w:t xml:space="preserve">Tablica 1. Wydatki jednostkowe (dawki) materiałów chemicznych do posypywania zapobiegawczego oraz likwidacji cienkich warstw </w:t>
      </w:r>
      <w:proofErr w:type="gramStart"/>
      <w:r w:rsidRPr="00A26B5E">
        <w:t>lodu</w:t>
      </w:r>
      <w:proofErr w:type="gramEnd"/>
      <w:r w:rsidRPr="00A26B5E">
        <w:t xml:space="preserve"> i śniegu (wg [10])</w:t>
      </w:r>
    </w:p>
    <w:p w:rsidR="00F83257" w:rsidRPr="00A26B5E" w:rsidRDefault="00F83257" w:rsidP="00456AD5">
      <w:pPr>
        <w:numPr>
          <w:ilvl w:val="12"/>
          <w:numId w:val="0"/>
        </w:numPr>
        <w:spacing w:line="276" w:lineRule="auto"/>
        <w:ind w:left="284"/>
      </w:pPr>
    </w:p>
    <w:p w:rsidR="00F83257" w:rsidRPr="00A26B5E" w:rsidRDefault="00F83257" w:rsidP="00456AD5">
      <w:pPr>
        <w:numPr>
          <w:ilvl w:val="12"/>
          <w:numId w:val="0"/>
        </w:numPr>
        <w:spacing w:line="276" w:lineRule="auto"/>
        <w:ind w:left="284"/>
      </w:pPr>
      <w:r w:rsidRPr="00A26B5E">
        <w:t xml:space="preserve">W przypadkach uzasadnionych technicznie i ekonomicznie, na wniosek Wykonawcy lub Zamawiającego można stosować wyjątkowo inne materiały i technologie, </w:t>
      </w:r>
      <w:proofErr w:type="gramStart"/>
      <w:r w:rsidRPr="00A26B5E">
        <w:t>nie stosowane</w:t>
      </w:r>
      <w:proofErr w:type="gramEnd"/>
      <w:r w:rsidRPr="00A26B5E">
        <w:t xml:space="preserve"> na szerszą skalę w Polsce (przykłady podano w zał. 4).</w:t>
      </w:r>
    </w:p>
    <w:p w:rsidR="00F83257" w:rsidRPr="00A26B5E" w:rsidRDefault="00F83257" w:rsidP="00456AD5">
      <w:pPr>
        <w:pStyle w:val="Nagwek2"/>
        <w:numPr>
          <w:ilvl w:val="12"/>
          <w:numId w:val="0"/>
        </w:numPr>
        <w:spacing w:before="0" w:after="0" w:line="276" w:lineRule="auto"/>
        <w:ind w:left="284"/>
      </w:pPr>
      <w:r w:rsidRPr="00A26B5E">
        <w:t>5.7. Zapobieganie powstaniu gołoledzi, lodowicy, szronu i przymarzania śniegu do nawierzchni (wg [10[)</w:t>
      </w:r>
    </w:p>
    <w:p w:rsidR="00F83257" w:rsidRPr="00A26B5E" w:rsidRDefault="00F83257" w:rsidP="00456AD5">
      <w:pPr>
        <w:numPr>
          <w:ilvl w:val="12"/>
          <w:numId w:val="0"/>
        </w:numPr>
        <w:spacing w:line="276" w:lineRule="auto"/>
        <w:ind w:left="284"/>
      </w:pPr>
      <w:r w:rsidRPr="00A26B5E">
        <w:t>Zapobieganie powstaniu gołoledzi należy rozpocząć po stwierdzeniu, że temperatura nawierzchni jest ujemna, temperatura powietrza wynosi od -6</w:t>
      </w:r>
      <w:r w:rsidRPr="00A26B5E">
        <w:rPr>
          <w:vertAlign w:val="superscript"/>
        </w:rPr>
        <w:t>o</w:t>
      </w:r>
      <w:r w:rsidRPr="00A26B5E">
        <w:t>C do +1</w:t>
      </w:r>
      <w:r w:rsidRPr="00A26B5E">
        <w:rPr>
          <w:vertAlign w:val="superscript"/>
        </w:rPr>
        <w:t>o</w:t>
      </w:r>
      <w:r w:rsidRPr="00A26B5E">
        <w:t>C, a względna wilgotność powietrza osiągnęła 85% i dalej wzrasta. Należy wówczas rozsypać środki obniżające temperaturę zamarzania wody na całej szerokości jezdni w ilości podanej w tablicy 1, poz. 1.</w:t>
      </w:r>
    </w:p>
    <w:p w:rsidR="00F83257" w:rsidRPr="00A26B5E" w:rsidRDefault="00F83257" w:rsidP="00456AD5">
      <w:pPr>
        <w:numPr>
          <w:ilvl w:val="12"/>
          <w:numId w:val="0"/>
        </w:numPr>
        <w:spacing w:line="276" w:lineRule="auto"/>
        <w:ind w:left="284"/>
      </w:pPr>
      <w:r w:rsidRPr="00A26B5E">
        <w:tab/>
        <w:t>Zapobieganie powstaniu lodowicy należy rozpocząć po stwierdzeniu, że temperatura powietrza obniżając się spadła do +1</w:t>
      </w:r>
      <w:r w:rsidRPr="00A26B5E">
        <w:rPr>
          <w:vertAlign w:val="superscript"/>
        </w:rPr>
        <w:t>o</w:t>
      </w:r>
      <w:r w:rsidRPr="00A26B5E">
        <w:t>C, a na nawierzchni zalega warstewka wody lub mokrego śniegu, albo nawierzchnia jest wilgotna. Należy wówczas wykonać:</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mechaniczne</w:t>
      </w:r>
      <w:proofErr w:type="gramEnd"/>
      <w:r w:rsidRPr="00A26B5E">
        <w:t xml:space="preserve"> oczyszczenie nawierzchni z topniejącego śniegu lub wody przed </w:t>
      </w:r>
    </w:p>
    <w:p w:rsidR="00F83257" w:rsidRPr="00A26B5E" w:rsidRDefault="00F83257" w:rsidP="00456AD5">
      <w:pPr>
        <w:spacing w:line="276" w:lineRule="auto"/>
        <w:ind w:left="284"/>
      </w:pPr>
      <w:proofErr w:type="gramStart"/>
      <w:r w:rsidRPr="00A26B5E">
        <w:t>obniżeniem</w:t>
      </w:r>
      <w:proofErr w:type="gramEnd"/>
      <w:r w:rsidRPr="00A26B5E">
        <w:t xml:space="preserve"> się temperatury powietrza poniżej 0</w:t>
      </w:r>
      <w:r w:rsidRPr="00A26B5E">
        <w:rPr>
          <w:vertAlign w:val="superscript"/>
        </w:rPr>
        <w:t>o</w:t>
      </w:r>
      <w:r w:rsidRPr="00A26B5E">
        <w:t>C,</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rozsypanie</w:t>
      </w:r>
      <w:proofErr w:type="gramEnd"/>
      <w:r w:rsidRPr="00A26B5E">
        <w:t xml:space="preserve"> odladzających środków chemicznych, w ilości podanej w tablicy 1, poz. 1.</w:t>
      </w:r>
    </w:p>
    <w:p w:rsidR="00F83257" w:rsidRPr="00A26B5E" w:rsidRDefault="00F83257" w:rsidP="00456AD5">
      <w:pPr>
        <w:numPr>
          <w:ilvl w:val="12"/>
          <w:numId w:val="0"/>
        </w:numPr>
        <w:spacing w:line="276" w:lineRule="auto"/>
        <w:ind w:left="284"/>
      </w:pPr>
      <w:r w:rsidRPr="00A26B5E">
        <w:lastRenderedPageBreak/>
        <w:t>Zapobieganie przymarzaniu śniegu do nawierzchni polega na rozsypaniu środków chemicznych w ilości podanej w tablicy 1, poz. 2 przed rozpoczęciem opadu śniegu.</w:t>
      </w:r>
    </w:p>
    <w:p w:rsidR="00F83257" w:rsidRPr="00A26B5E" w:rsidRDefault="00F83257" w:rsidP="00456AD5">
      <w:pPr>
        <w:pStyle w:val="Nagwek2"/>
        <w:numPr>
          <w:ilvl w:val="12"/>
          <w:numId w:val="0"/>
        </w:numPr>
        <w:spacing w:before="0" w:after="0" w:line="276" w:lineRule="auto"/>
        <w:ind w:left="284"/>
      </w:pPr>
      <w:r w:rsidRPr="00A26B5E">
        <w:t>5.8. Likwidowanie gołoledzi, szronu i cienkich warstw zlodowaciałego lub ubitego śniegu (wg [10])</w:t>
      </w:r>
    </w:p>
    <w:p w:rsidR="00F83257" w:rsidRPr="00A26B5E" w:rsidRDefault="00F83257" w:rsidP="00456AD5">
      <w:pPr>
        <w:numPr>
          <w:ilvl w:val="12"/>
          <w:numId w:val="0"/>
        </w:numPr>
        <w:spacing w:line="276" w:lineRule="auto"/>
        <w:ind w:left="284"/>
      </w:pPr>
      <w:r w:rsidRPr="00A26B5E">
        <w:t xml:space="preserve">Warunkiem usunięcia z nawierzchni warstwy gołoledzi, szronu lub cienkiej warstwy zlodowaciałego lub ubitego śniegu (do 4 mm) jest rozsypanie na jej powierzchni środków chemicznych w ilości podanej w tablicy 1, poz. 3. Grubych warstw lodu, zlodowaciałego i ubitego śniegu nie należy usuwać za pomocą </w:t>
      </w:r>
      <w:proofErr w:type="gramStart"/>
      <w:r w:rsidRPr="00A26B5E">
        <w:t>środków  chemicznych</w:t>
      </w:r>
      <w:proofErr w:type="gramEnd"/>
      <w:r w:rsidRPr="00A26B5E">
        <w:t>, z uwagi na ochronę środowiska i wysokie koszty.</w:t>
      </w:r>
    </w:p>
    <w:p w:rsidR="00F83257" w:rsidRPr="00A26B5E" w:rsidRDefault="00F83257" w:rsidP="00456AD5">
      <w:pPr>
        <w:pStyle w:val="Nagwek2"/>
        <w:numPr>
          <w:ilvl w:val="12"/>
          <w:numId w:val="0"/>
        </w:numPr>
        <w:spacing w:before="0" w:after="0" w:line="276" w:lineRule="auto"/>
        <w:ind w:left="284"/>
      </w:pPr>
      <w:r w:rsidRPr="00A26B5E">
        <w:t>5.9. Likwidowanie opadu śniegu (wg [10])</w:t>
      </w:r>
    </w:p>
    <w:p w:rsidR="00F83257" w:rsidRPr="00A26B5E" w:rsidRDefault="00F83257" w:rsidP="00456AD5">
      <w:pPr>
        <w:numPr>
          <w:ilvl w:val="12"/>
          <w:numId w:val="0"/>
        </w:numPr>
        <w:spacing w:line="276" w:lineRule="auto"/>
        <w:ind w:left="284"/>
      </w:pPr>
      <w:r w:rsidRPr="00A26B5E">
        <w:t>Świeży opad śniegu należy usuwać wyłącznie mechanicznie. Tylko pozostałości po przejściach pługów można likwidować za pomocą materiałów chemicznych, rozsypując je na nawierzchni, w ilości podanej w tablicy 1, poz. 3. W przypadku opadu o dużej intensywności, kiedy grubość warstwy spadłego śniegu przekroczy 5 cm, posypywanie powtarza się. Niecelowe jest stosowanie środków chemicznych przy opadach śniegu w temp. niższej niż -15</w:t>
      </w:r>
      <w:r w:rsidRPr="00A26B5E">
        <w:rPr>
          <w:vertAlign w:val="superscript"/>
        </w:rPr>
        <w:t>o</w:t>
      </w:r>
      <w:r w:rsidRPr="00A26B5E">
        <w:t>C.</w:t>
      </w:r>
    </w:p>
    <w:p w:rsidR="00F83257" w:rsidRPr="00A26B5E" w:rsidRDefault="00F83257" w:rsidP="00456AD5">
      <w:pPr>
        <w:numPr>
          <w:ilvl w:val="12"/>
          <w:numId w:val="0"/>
        </w:numPr>
        <w:spacing w:line="276" w:lineRule="auto"/>
        <w:ind w:left="284"/>
      </w:pPr>
      <w:r w:rsidRPr="00A26B5E">
        <w:t xml:space="preserve">Grube warstwy </w:t>
      </w:r>
      <w:proofErr w:type="gramStart"/>
      <w:r w:rsidRPr="00A26B5E">
        <w:t>lodu</w:t>
      </w:r>
      <w:proofErr w:type="gramEnd"/>
      <w:r w:rsidRPr="00A26B5E">
        <w:t xml:space="preserve"> i zlodowaciałego śniegu (ponad 4 mm) powinny być usuwane z nawierzchni mechanicznie lub mechanicznie i chemicznie, tzn. po usunięciu mechanicznym warstw lodu lub śniegu można zastosować środki chemiczne do likwidacji cienkich pozostałości lodu i śniegu. Warstwy tego typu mogą być również </w:t>
      </w:r>
      <w:proofErr w:type="spellStart"/>
      <w:r w:rsidRPr="00A26B5E">
        <w:t>uszorstniane</w:t>
      </w:r>
      <w:proofErr w:type="spellEnd"/>
      <w:r w:rsidRPr="00A26B5E">
        <w:t xml:space="preserve"> przez posypywanie kruszywem z wydatkiem jednostkowym 60-100 g/m</w:t>
      </w:r>
      <w:r w:rsidRPr="00A26B5E">
        <w:rPr>
          <w:vertAlign w:val="superscript"/>
        </w:rPr>
        <w:t>2</w:t>
      </w:r>
      <w:r w:rsidRPr="00A26B5E">
        <w:t xml:space="preserve"> jednorazowo. Posypywanie należy powtarzać w miarę usuwania kruszywa przez wiatr i ruch pojazdów. Rodzaje kruszywa należy dobierać według zaleceń podanych w </w:t>
      </w:r>
      <w:proofErr w:type="spellStart"/>
      <w:r w:rsidRPr="00A26B5E">
        <w:t>pkcie</w:t>
      </w:r>
      <w:proofErr w:type="spellEnd"/>
      <w:r w:rsidRPr="00A26B5E">
        <w:t xml:space="preserve"> 2.10, </w:t>
      </w:r>
      <w:proofErr w:type="gramStart"/>
      <w:r w:rsidRPr="00A26B5E">
        <w:t>zależnie</w:t>
      </w:r>
      <w:proofErr w:type="gramEnd"/>
      <w:r w:rsidRPr="00A26B5E">
        <w:t xml:space="preserve"> od lokalnych warunków.</w:t>
      </w:r>
    </w:p>
    <w:p w:rsidR="00F83257" w:rsidRPr="00A26B5E" w:rsidRDefault="00F83257" w:rsidP="00456AD5">
      <w:pPr>
        <w:pStyle w:val="Nagwek2"/>
        <w:numPr>
          <w:ilvl w:val="12"/>
          <w:numId w:val="0"/>
        </w:numPr>
        <w:spacing w:before="0" w:after="0" w:line="276" w:lineRule="auto"/>
        <w:ind w:left="284"/>
      </w:pPr>
      <w:r w:rsidRPr="00A26B5E">
        <w:t xml:space="preserve">5.10. </w:t>
      </w:r>
      <w:proofErr w:type="spellStart"/>
      <w:r w:rsidRPr="00A26B5E">
        <w:t>Uszorstnianie</w:t>
      </w:r>
      <w:proofErr w:type="spellEnd"/>
      <w:r w:rsidRPr="00A26B5E">
        <w:t xml:space="preserve"> ubitego śniegu (wg [10])</w:t>
      </w:r>
    </w:p>
    <w:p w:rsidR="00F83257" w:rsidRPr="00A26B5E" w:rsidRDefault="00F83257" w:rsidP="00456AD5">
      <w:pPr>
        <w:numPr>
          <w:ilvl w:val="12"/>
          <w:numId w:val="0"/>
        </w:numPr>
        <w:spacing w:line="276" w:lineRule="auto"/>
        <w:ind w:left="284"/>
      </w:pPr>
      <w:r w:rsidRPr="00A26B5E">
        <w:t xml:space="preserve">Do </w:t>
      </w:r>
      <w:proofErr w:type="spellStart"/>
      <w:r w:rsidRPr="00A26B5E">
        <w:t>uszorstnienia</w:t>
      </w:r>
      <w:proofErr w:type="spellEnd"/>
      <w:r w:rsidRPr="00A26B5E">
        <w:t xml:space="preserve"> ubitego śniegu należy stosować jedno lub dwukrotne posypanie w ciągu dnia kruszywem z wydatkiem jednostkowym każdorazowo 100-150 g/m</w:t>
      </w:r>
      <w:r w:rsidRPr="00A26B5E">
        <w:rPr>
          <w:vertAlign w:val="superscript"/>
        </w:rPr>
        <w:t>2</w:t>
      </w:r>
      <w:r w:rsidRPr="00A26B5E">
        <w:t xml:space="preserve">. Rodzaje kruszywa należy stosować wg zaleceń podanych w </w:t>
      </w:r>
      <w:proofErr w:type="spellStart"/>
      <w:r w:rsidRPr="00A26B5E">
        <w:t>pkcie</w:t>
      </w:r>
      <w:proofErr w:type="spellEnd"/>
      <w:r w:rsidRPr="00A26B5E">
        <w:t xml:space="preserve"> 2.10, </w:t>
      </w:r>
      <w:proofErr w:type="gramStart"/>
      <w:r w:rsidRPr="00A26B5E">
        <w:t>zależnie</w:t>
      </w:r>
      <w:proofErr w:type="gramEnd"/>
      <w:r w:rsidRPr="00A26B5E">
        <w:t xml:space="preserve"> od lokalnych warunków (tab. 1).</w:t>
      </w:r>
    </w:p>
    <w:p w:rsidR="00F83257" w:rsidRPr="00A26B5E" w:rsidRDefault="00F83257" w:rsidP="00456AD5">
      <w:pPr>
        <w:pStyle w:val="Nagwek2"/>
        <w:numPr>
          <w:ilvl w:val="12"/>
          <w:numId w:val="0"/>
        </w:numPr>
        <w:spacing w:before="0" w:after="0" w:line="276" w:lineRule="auto"/>
        <w:ind w:left="284"/>
      </w:pPr>
      <w:r w:rsidRPr="00A26B5E">
        <w:t>5.11. Usuwanie śliskości na drogach jedno- i dwujezdniowych (wg [10])</w:t>
      </w:r>
    </w:p>
    <w:p w:rsidR="00F83257" w:rsidRPr="00A26B5E" w:rsidRDefault="00F83257" w:rsidP="00456AD5">
      <w:pPr>
        <w:numPr>
          <w:ilvl w:val="12"/>
          <w:numId w:val="0"/>
        </w:numPr>
        <w:spacing w:line="276" w:lineRule="auto"/>
        <w:ind w:left="284"/>
      </w:pPr>
      <w:r w:rsidRPr="00A26B5E">
        <w:t xml:space="preserve">Na drogach </w:t>
      </w:r>
      <w:proofErr w:type="spellStart"/>
      <w:r w:rsidRPr="00A26B5E">
        <w:t>jednojezdniowych</w:t>
      </w:r>
      <w:proofErr w:type="spellEnd"/>
      <w:r w:rsidRPr="00A26B5E">
        <w:t xml:space="preserve"> szerokości rozsypywania środków muszą pokrywać</w:t>
      </w:r>
      <w:proofErr w:type="gramStart"/>
      <w:r w:rsidRPr="00A26B5E">
        <w:t xml:space="preserve"> 0,9 szerokości</w:t>
      </w:r>
      <w:proofErr w:type="gramEnd"/>
      <w:r w:rsidRPr="00A26B5E">
        <w:t xml:space="preserve"> jezdni. Jazda odbywa się środkiem prawej połowy jezdni. Śliskości na pasach ruchu powolnego i utwardzonych poboczach należy usuwać jednocześnie z posypywaniem głównych pasów ruchu.</w:t>
      </w:r>
    </w:p>
    <w:p w:rsidR="00F83257" w:rsidRPr="00A26B5E" w:rsidRDefault="00F83257" w:rsidP="00456AD5">
      <w:pPr>
        <w:numPr>
          <w:ilvl w:val="12"/>
          <w:numId w:val="0"/>
        </w:numPr>
        <w:spacing w:line="276" w:lineRule="auto"/>
        <w:ind w:left="284"/>
      </w:pPr>
      <w:r w:rsidRPr="00A26B5E">
        <w:t>W przypadku występowania śliskości tylko na niektórych odcinkach dróg, utrzymywanych w najniższym standardzie, miejsca te winny być posypane na</w:t>
      </w:r>
      <w:proofErr w:type="gramStart"/>
      <w:r w:rsidRPr="00A26B5E">
        <w:t xml:space="preserve"> 0,8 szerokości</w:t>
      </w:r>
      <w:proofErr w:type="gramEnd"/>
      <w:r w:rsidRPr="00A26B5E">
        <w:t xml:space="preserve"> jezdni.</w:t>
      </w:r>
    </w:p>
    <w:p w:rsidR="00F83257" w:rsidRPr="00A26B5E" w:rsidRDefault="00F83257" w:rsidP="00456AD5">
      <w:pPr>
        <w:numPr>
          <w:ilvl w:val="12"/>
          <w:numId w:val="0"/>
        </w:numPr>
        <w:spacing w:line="276" w:lineRule="auto"/>
        <w:ind w:left="284"/>
      </w:pPr>
      <w:r w:rsidRPr="00A26B5E">
        <w:t xml:space="preserve">Na drogach dwujezdniowych śliskość zimową należy usuwać na obydwu pasach ruchu jednocześnie przez dwie lub jedną </w:t>
      </w:r>
      <w:proofErr w:type="spellStart"/>
      <w:r w:rsidRPr="00A26B5E">
        <w:t>rozsypywarkę</w:t>
      </w:r>
      <w:proofErr w:type="spellEnd"/>
      <w:r w:rsidRPr="00A26B5E">
        <w:t>.  Szerokość rozsypywania powinna pokrywać</w:t>
      </w:r>
      <w:proofErr w:type="gramStart"/>
      <w:r w:rsidRPr="00A26B5E">
        <w:t xml:space="preserve"> 0,9 szerokości</w:t>
      </w:r>
      <w:proofErr w:type="gramEnd"/>
      <w:r w:rsidRPr="00A26B5E">
        <w:t xml:space="preserve"> jezdni.</w:t>
      </w:r>
    </w:p>
    <w:p w:rsidR="00F83257" w:rsidRPr="00A26B5E" w:rsidRDefault="00F83257" w:rsidP="00456AD5">
      <w:pPr>
        <w:numPr>
          <w:ilvl w:val="12"/>
          <w:numId w:val="0"/>
        </w:numPr>
        <w:spacing w:line="276" w:lineRule="auto"/>
        <w:ind w:left="284"/>
      </w:pPr>
      <w:r w:rsidRPr="00A26B5E">
        <w:t>Posypywanie lewego pasa jezdni powinno następować w takiej odległości od jego krawędzi, aby rozsypywany materiał pokrywał wyłącznie jezdnię, a nie pas dzielący.</w:t>
      </w:r>
    </w:p>
    <w:p w:rsidR="00F83257" w:rsidRPr="00A26B5E" w:rsidRDefault="00F83257" w:rsidP="00456AD5">
      <w:pPr>
        <w:pStyle w:val="Nagwek2"/>
        <w:numPr>
          <w:ilvl w:val="12"/>
          <w:numId w:val="0"/>
        </w:numPr>
        <w:spacing w:before="0" w:after="0" w:line="276" w:lineRule="auto"/>
        <w:ind w:left="284"/>
      </w:pPr>
      <w:r w:rsidRPr="00A26B5E">
        <w:t>5.12. Usuwanie śliskości na obiektach mostowych (wg [10])</w:t>
      </w:r>
    </w:p>
    <w:p w:rsidR="00F83257" w:rsidRPr="00A26B5E" w:rsidRDefault="00F83257" w:rsidP="00456AD5">
      <w:pPr>
        <w:numPr>
          <w:ilvl w:val="12"/>
          <w:numId w:val="0"/>
        </w:numPr>
        <w:spacing w:line="276" w:lineRule="auto"/>
        <w:ind w:left="284"/>
      </w:pPr>
      <w:r w:rsidRPr="00A26B5E">
        <w:tab/>
        <w:t>Usuwanie śliskości na mostach, wiaduktach i estakadach wykonuje się jednocześnie z usuwaniem śliskości na całych ciągach drogowych i tymi samymi środkami.</w:t>
      </w:r>
    </w:p>
    <w:p w:rsidR="00F83257" w:rsidRPr="00A26B5E" w:rsidRDefault="00F83257" w:rsidP="00456AD5">
      <w:pPr>
        <w:numPr>
          <w:ilvl w:val="12"/>
          <w:numId w:val="0"/>
        </w:numPr>
        <w:spacing w:line="276" w:lineRule="auto"/>
        <w:ind w:left="284"/>
      </w:pPr>
      <w:r w:rsidRPr="00A26B5E">
        <w:tab/>
        <w:t xml:space="preserve">W przypadkach zastosowania innych środków do usuwania śliskości na tych obiektach (np. z uwagi na konieczność szczególnej ochrony konstrukcji obiektu mostowego przed negatywnym oddziaływaniem chlorku sodu), należy przerwać posypywanie ciągu drogowego środkiem chemicznym w odległości około 500 m przed i za obiektem, a od tego miejsca zacząć posypywanie środkiem przeznaczonym wyłącznie do usuwania śliskości na obiekcie. </w:t>
      </w:r>
    </w:p>
    <w:p w:rsidR="00F83257" w:rsidRPr="00A26B5E" w:rsidRDefault="00F83257" w:rsidP="00456AD5">
      <w:pPr>
        <w:pStyle w:val="Nagwek2"/>
        <w:numPr>
          <w:ilvl w:val="12"/>
          <w:numId w:val="0"/>
        </w:numPr>
        <w:spacing w:before="0" w:after="0" w:line="276" w:lineRule="auto"/>
        <w:ind w:left="284"/>
      </w:pPr>
      <w:r w:rsidRPr="00A26B5E">
        <w:t>5.13. Ograniczenie szkodliwości działania chlorków na środowisko</w:t>
      </w:r>
    </w:p>
    <w:p w:rsidR="00F83257" w:rsidRPr="00A26B5E" w:rsidRDefault="00F83257" w:rsidP="00456AD5">
      <w:pPr>
        <w:numPr>
          <w:ilvl w:val="12"/>
          <w:numId w:val="0"/>
        </w:numPr>
        <w:spacing w:line="276" w:lineRule="auto"/>
        <w:ind w:left="284"/>
      </w:pPr>
      <w:r w:rsidRPr="00A26B5E">
        <w:t>W celu ograniczenia do minimum szkodliwego wpływu chlorków na środowisko należy:</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przestrzegać</w:t>
      </w:r>
      <w:proofErr w:type="gramEnd"/>
      <w:r w:rsidRPr="00A26B5E">
        <w:t xml:space="preserve"> zalecane ilości jednorazowego rozsypywania chlorków, podane w        </w:t>
      </w:r>
    </w:p>
    <w:p w:rsidR="00F83257" w:rsidRPr="00A26B5E" w:rsidRDefault="00F83257" w:rsidP="00456AD5">
      <w:pPr>
        <w:spacing w:line="276" w:lineRule="auto"/>
        <w:ind w:left="284"/>
      </w:pPr>
      <w:proofErr w:type="gramStart"/>
      <w:r w:rsidRPr="00A26B5E">
        <w:lastRenderedPageBreak/>
        <w:t>tablicy</w:t>
      </w:r>
      <w:proofErr w:type="gramEnd"/>
      <w:r w:rsidRPr="00A26B5E">
        <w:t xml:space="preserve"> 1,</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rozsypywać</w:t>
      </w:r>
      <w:proofErr w:type="gramEnd"/>
      <w:r w:rsidRPr="00A26B5E">
        <w:t xml:space="preserve"> równomiernie na nawierzchni drogi środki do zwalczania śliskości zimowej,</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dążyć</w:t>
      </w:r>
      <w:proofErr w:type="gramEnd"/>
      <w:r w:rsidRPr="00A26B5E">
        <w:t xml:space="preserve"> do stosowania w szerokim zakresie metody zapobiegania powstawaniu śliskości </w:t>
      </w:r>
    </w:p>
    <w:p w:rsidR="00F83257" w:rsidRPr="00A26B5E" w:rsidRDefault="00F83257" w:rsidP="00456AD5">
      <w:pPr>
        <w:spacing w:line="276" w:lineRule="auto"/>
        <w:ind w:left="284"/>
      </w:pPr>
      <w:proofErr w:type="gramStart"/>
      <w:r w:rsidRPr="00A26B5E">
        <w:t>zimowej</w:t>
      </w:r>
      <w:proofErr w:type="gramEnd"/>
      <w:r w:rsidRPr="00A26B5E">
        <w:t>,</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przestrzegać aby</w:t>
      </w:r>
      <w:proofErr w:type="gramEnd"/>
      <w:r w:rsidRPr="00A26B5E">
        <w:t xml:space="preserve"> szerokość rozrzutu chlorku na jezdni sprzętem mechanicznym nie </w:t>
      </w:r>
    </w:p>
    <w:p w:rsidR="00F83257" w:rsidRPr="00A26B5E" w:rsidRDefault="00F83257" w:rsidP="00456AD5">
      <w:pPr>
        <w:spacing w:line="276" w:lineRule="auto"/>
        <w:ind w:left="284"/>
      </w:pPr>
      <w:r w:rsidRPr="00A26B5E">
        <w:t>przekraczała</w:t>
      </w:r>
      <w:proofErr w:type="gramStart"/>
      <w:r w:rsidRPr="00A26B5E">
        <w:t xml:space="preserve"> 0,9 szerokości</w:t>
      </w:r>
      <w:proofErr w:type="gramEnd"/>
      <w:r w:rsidRPr="00A26B5E">
        <w:t xml:space="preserve"> jezdni (na nie posypanej części jezdni likwidacja oblodzenia następuje wskutek spływów wytworzonego przy odladzaniu roztworu chlorku),</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r w:rsidRPr="00A26B5E">
        <w:t xml:space="preserve">stosować tylko w wyjątkowych wypadkach chlorek do topnienia śniegu na </w:t>
      </w:r>
      <w:proofErr w:type="gramStart"/>
      <w:r w:rsidRPr="00A26B5E">
        <w:t>jezdniach jako</w:t>
      </w:r>
      <w:proofErr w:type="gramEnd"/>
      <w:r w:rsidRPr="00A26B5E">
        <w:t xml:space="preserve"> </w:t>
      </w:r>
    </w:p>
    <w:p w:rsidR="00F83257" w:rsidRPr="00A26B5E" w:rsidRDefault="00F83257" w:rsidP="00456AD5">
      <w:pPr>
        <w:spacing w:line="276" w:lineRule="auto"/>
        <w:ind w:left="284"/>
      </w:pPr>
      <w:proofErr w:type="gramStart"/>
      <w:r w:rsidRPr="00A26B5E">
        <w:t>samoistny</w:t>
      </w:r>
      <w:proofErr w:type="gramEnd"/>
      <w:r w:rsidRPr="00A26B5E">
        <w:t xml:space="preserve"> sposób usuwania śniegu,</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nie</w:t>
      </w:r>
      <w:proofErr w:type="gramEnd"/>
      <w:r w:rsidRPr="00A26B5E">
        <w:t xml:space="preserve"> stosować chlorku do zwalczania śliskości zimowej na nawierzchniach o spoiwie </w:t>
      </w:r>
    </w:p>
    <w:p w:rsidR="00F83257" w:rsidRPr="00A26B5E" w:rsidRDefault="00F83257" w:rsidP="00456AD5">
      <w:pPr>
        <w:spacing w:line="276" w:lineRule="auto"/>
        <w:ind w:left="284"/>
      </w:pPr>
      <w:proofErr w:type="gramStart"/>
      <w:r w:rsidRPr="00A26B5E">
        <w:t>cementowym</w:t>
      </w:r>
      <w:proofErr w:type="gramEnd"/>
      <w:r w:rsidRPr="00A26B5E">
        <w:t xml:space="preserve"> oraz na wszelkich nawierzchniach przepuszczalnych, spękanych i zagrożonych przełomami; dopuszcza się, na nie spękanych nawierzchniach z betonów cementowych, stosować chlorki do zapobiegania powstawaniu śliskości zimowej,</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nie</w:t>
      </w:r>
      <w:proofErr w:type="gramEnd"/>
      <w:r w:rsidRPr="00A26B5E">
        <w:t xml:space="preserve"> przekraczać maksymalnej ilości środków chemicznych zużytych przy likwidacji </w:t>
      </w:r>
    </w:p>
    <w:p w:rsidR="00F83257" w:rsidRPr="00A26B5E" w:rsidRDefault="00F83257" w:rsidP="00456AD5">
      <w:pPr>
        <w:spacing w:line="276" w:lineRule="auto"/>
        <w:ind w:left="284"/>
      </w:pPr>
      <w:proofErr w:type="gramStart"/>
      <w:r w:rsidRPr="00A26B5E">
        <w:t>śliskości</w:t>
      </w:r>
      <w:proofErr w:type="gramEnd"/>
      <w:r w:rsidRPr="00A26B5E">
        <w:t xml:space="preserve"> na jezdniach, łącznie nie więcej niż 1 kg/m</w:t>
      </w:r>
      <w:r w:rsidRPr="00A26B5E">
        <w:rPr>
          <w:vertAlign w:val="superscript"/>
        </w:rPr>
        <w:t>2</w:t>
      </w:r>
      <w:r w:rsidRPr="00A26B5E">
        <w:t xml:space="preserve"> powierzchni jezdni podczas zimy w przeciętnych warunkach atmosferycznych i nie więcej niż 2 kg/m</w:t>
      </w:r>
      <w:r w:rsidRPr="00A26B5E">
        <w:rPr>
          <w:vertAlign w:val="superscript"/>
        </w:rPr>
        <w:t>2</w:t>
      </w:r>
      <w:r w:rsidRPr="00A26B5E">
        <w:t xml:space="preserve"> powierzchni jezdni podczas zimy o wyjątkowo nie sprzyjających warunkach atmosferycznych,</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nie</w:t>
      </w:r>
      <w:proofErr w:type="gramEnd"/>
      <w:r w:rsidRPr="00A26B5E">
        <w:t xml:space="preserve"> stosować środków chemicznych na:</w:t>
      </w:r>
    </w:p>
    <w:p w:rsidR="00F83257" w:rsidRPr="00A26B5E" w:rsidRDefault="00F83257" w:rsidP="00456AD5">
      <w:pPr>
        <w:numPr>
          <w:ilvl w:val="0"/>
          <w:numId w:val="35"/>
        </w:numPr>
        <w:overflowPunct w:val="0"/>
        <w:autoSpaceDE w:val="0"/>
        <w:autoSpaceDN w:val="0"/>
        <w:adjustRightInd w:val="0"/>
        <w:spacing w:line="276" w:lineRule="auto"/>
        <w:ind w:left="284" w:firstLine="0"/>
        <w:jc w:val="both"/>
        <w:textAlignment w:val="baseline"/>
      </w:pPr>
      <w:proofErr w:type="gramStart"/>
      <w:r w:rsidRPr="00A26B5E">
        <w:t>chodnikach</w:t>
      </w:r>
      <w:proofErr w:type="gramEnd"/>
      <w:r w:rsidRPr="00A26B5E">
        <w:t xml:space="preserve"> w miastach i innych jednostkach osadniczych,</w:t>
      </w:r>
    </w:p>
    <w:p w:rsidR="00F83257" w:rsidRPr="00A26B5E" w:rsidRDefault="00F83257" w:rsidP="00456AD5">
      <w:pPr>
        <w:numPr>
          <w:ilvl w:val="0"/>
          <w:numId w:val="35"/>
        </w:numPr>
        <w:overflowPunct w:val="0"/>
        <w:autoSpaceDE w:val="0"/>
        <w:autoSpaceDN w:val="0"/>
        <w:adjustRightInd w:val="0"/>
        <w:spacing w:line="276" w:lineRule="auto"/>
        <w:ind w:left="284" w:firstLine="0"/>
        <w:jc w:val="both"/>
        <w:textAlignment w:val="baseline"/>
      </w:pPr>
      <w:proofErr w:type="gramStart"/>
      <w:r w:rsidRPr="00A26B5E">
        <w:t>jezdniach</w:t>
      </w:r>
      <w:proofErr w:type="gramEnd"/>
      <w:r w:rsidRPr="00A26B5E">
        <w:t xml:space="preserve"> ulic i placów w miastach, na których znajdują się zespoły starodrzewu albo duże </w:t>
      </w:r>
    </w:p>
    <w:p w:rsidR="00F83257" w:rsidRPr="00A26B5E" w:rsidRDefault="00F83257" w:rsidP="00456AD5">
      <w:pPr>
        <w:spacing w:line="276" w:lineRule="auto"/>
        <w:ind w:left="284"/>
      </w:pPr>
      <w:proofErr w:type="gramStart"/>
      <w:r w:rsidRPr="00A26B5E">
        <w:t>zespoły</w:t>
      </w:r>
      <w:proofErr w:type="gramEnd"/>
      <w:r w:rsidRPr="00A26B5E">
        <w:t xml:space="preserve"> innej roślinności,</w:t>
      </w:r>
    </w:p>
    <w:p w:rsidR="00F83257" w:rsidRPr="00A26B5E" w:rsidRDefault="00F83257" w:rsidP="00456AD5">
      <w:pPr>
        <w:numPr>
          <w:ilvl w:val="0"/>
          <w:numId w:val="35"/>
        </w:numPr>
        <w:overflowPunct w:val="0"/>
        <w:autoSpaceDE w:val="0"/>
        <w:autoSpaceDN w:val="0"/>
        <w:adjustRightInd w:val="0"/>
        <w:spacing w:line="276" w:lineRule="auto"/>
        <w:ind w:left="284" w:firstLine="0"/>
        <w:jc w:val="both"/>
        <w:textAlignment w:val="baseline"/>
      </w:pPr>
      <w:proofErr w:type="gramStart"/>
      <w:r w:rsidRPr="00A26B5E">
        <w:t>jezdniach</w:t>
      </w:r>
      <w:proofErr w:type="gramEnd"/>
      <w:r w:rsidRPr="00A26B5E">
        <w:t xml:space="preserve"> ulic, dróg lub placów znajdujących się na obszarach jednostek osadniczych, na </w:t>
      </w:r>
    </w:p>
    <w:p w:rsidR="00F83257" w:rsidRPr="00A26B5E" w:rsidRDefault="00F83257" w:rsidP="00456AD5">
      <w:pPr>
        <w:spacing w:line="276" w:lineRule="auto"/>
        <w:ind w:left="284"/>
      </w:pPr>
      <w:proofErr w:type="gramStart"/>
      <w:r w:rsidRPr="00A26B5E">
        <w:t>których</w:t>
      </w:r>
      <w:proofErr w:type="gramEnd"/>
      <w:r w:rsidRPr="00A26B5E">
        <w:t xml:space="preserve"> znajdują się zespoły zieleni miejskiej o dużym znaczeniu dla jednostek osadniczych, parki zabytkowe, parki wiejskie lub zespoły zieleni wymagające ochrony ze względu na walory krajobrazowe środowiska lub niezbędne do zaspokojenia potrzeb zdrowotnych, klimatycznych i wypoczynkowych mieszkańców,</w:t>
      </w:r>
    </w:p>
    <w:p w:rsidR="00F83257" w:rsidRPr="00A26B5E" w:rsidRDefault="00F83257" w:rsidP="00456AD5">
      <w:pPr>
        <w:numPr>
          <w:ilvl w:val="0"/>
          <w:numId w:val="35"/>
        </w:numPr>
        <w:overflowPunct w:val="0"/>
        <w:autoSpaceDE w:val="0"/>
        <w:autoSpaceDN w:val="0"/>
        <w:adjustRightInd w:val="0"/>
        <w:spacing w:line="276" w:lineRule="auto"/>
        <w:ind w:left="284" w:firstLine="0"/>
        <w:jc w:val="both"/>
        <w:textAlignment w:val="baseline"/>
      </w:pPr>
      <w:proofErr w:type="gramStart"/>
      <w:r w:rsidRPr="00A26B5E">
        <w:t>nie</w:t>
      </w:r>
      <w:proofErr w:type="gramEnd"/>
      <w:r w:rsidRPr="00A26B5E">
        <w:t xml:space="preserve"> składować śniegu z zawartością środków chemicznych pod drzewami lub na </w:t>
      </w:r>
    </w:p>
    <w:p w:rsidR="00F83257" w:rsidRPr="00A26B5E" w:rsidRDefault="00F83257" w:rsidP="00456AD5">
      <w:pPr>
        <w:spacing w:line="276" w:lineRule="auto"/>
        <w:ind w:left="284"/>
      </w:pPr>
      <w:proofErr w:type="gramStart"/>
      <w:r w:rsidRPr="00A26B5E">
        <w:t>trawnikach</w:t>
      </w:r>
      <w:proofErr w:type="gramEnd"/>
      <w:r w:rsidRPr="00A26B5E">
        <w:t>.</w:t>
      </w:r>
    </w:p>
    <w:p w:rsidR="00F83257" w:rsidRPr="00A26B5E" w:rsidRDefault="00F83257" w:rsidP="0099149E">
      <w:pPr>
        <w:pStyle w:val="Nagwek2"/>
        <w:numPr>
          <w:ilvl w:val="0"/>
          <w:numId w:val="0"/>
        </w:numPr>
        <w:spacing w:before="0" w:after="0" w:line="276" w:lineRule="auto"/>
        <w:ind w:left="284"/>
      </w:pPr>
      <w:r w:rsidRPr="00A26B5E">
        <w:t>5.14. Prace porządkowe (wg [10])</w:t>
      </w:r>
    </w:p>
    <w:p w:rsidR="00F83257" w:rsidRPr="00A26B5E" w:rsidRDefault="00F83257" w:rsidP="00456AD5">
      <w:pPr>
        <w:spacing w:line="276" w:lineRule="auto"/>
        <w:ind w:left="284"/>
      </w:pPr>
      <w:r w:rsidRPr="00A26B5E">
        <w:t xml:space="preserve">Po zakończeniu robót zimowych </w:t>
      </w:r>
      <w:proofErr w:type="gramStart"/>
      <w:r w:rsidRPr="00A26B5E">
        <w:t>nie zużyte</w:t>
      </w:r>
      <w:proofErr w:type="gramEnd"/>
      <w:r w:rsidRPr="00A26B5E">
        <w:t xml:space="preserve"> materiały </w:t>
      </w:r>
      <w:proofErr w:type="spellStart"/>
      <w:r w:rsidRPr="00A26B5E">
        <w:t>uszorstniające</w:t>
      </w:r>
      <w:proofErr w:type="spellEnd"/>
      <w:r w:rsidRPr="00A26B5E">
        <w:t>, środki chemiczne przechowywane w magazynach stałych i tymczasowych muszą zostać uporządkowane, to jest: spryzmowane i przykryte plandekami (z wyjątkiem magazynów zadaszonych).</w:t>
      </w:r>
    </w:p>
    <w:p w:rsidR="00F83257" w:rsidRPr="00A26B5E" w:rsidRDefault="00F83257" w:rsidP="00456AD5">
      <w:pPr>
        <w:spacing w:line="276" w:lineRule="auto"/>
        <w:ind w:left="284"/>
      </w:pPr>
      <w:r w:rsidRPr="00A26B5E">
        <w:t xml:space="preserve">Ewentualne materiały </w:t>
      </w:r>
      <w:proofErr w:type="spellStart"/>
      <w:r w:rsidRPr="00A26B5E">
        <w:t>uszorstniające</w:t>
      </w:r>
      <w:proofErr w:type="spellEnd"/>
      <w:r w:rsidRPr="00A26B5E">
        <w:t>, złożone na poboczach dróg, służące do posypywania przez użytkowników dróg, muszą być sprzątnięte.</w:t>
      </w:r>
    </w:p>
    <w:p w:rsidR="00F83257" w:rsidRPr="00A26B5E" w:rsidRDefault="00F83257" w:rsidP="00456AD5">
      <w:pPr>
        <w:spacing w:line="276" w:lineRule="auto"/>
        <w:ind w:left="284"/>
      </w:pPr>
      <w:r w:rsidRPr="00A26B5E">
        <w:t>Po zakończeniu sezonu zimowego cały sprzęt należący do Zamawiającego, musi być naprawiony i zakonserwowany.</w:t>
      </w:r>
    </w:p>
    <w:p w:rsidR="00F83257" w:rsidRPr="00A26B5E" w:rsidRDefault="00F83257" w:rsidP="00456AD5">
      <w:pPr>
        <w:spacing w:line="276" w:lineRule="auto"/>
        <w:ind w:left="284"/>
      </w:pPr>
      <w:r w:rsidRPr="00A26B5E">
        <w:t xml:space="preserve">Zalegający przy krawędziach jezdni, na mostach i wiaduktach materiał </w:t>
      </w:r>
      <w:proofErr w:type="spellStart"/>
      <w:r w:rsidRPr="00A26B5E">
        <w:t>uszorstniający</w:t>
      </w:r>
      <w:proofErr w:type="spellEnd"/>
      <w:r w:rsidRPr="00A26B5E">
        <w:t xml:space="preserve"> musi być uprzątnięty.</w:t>
      </w:r>
    </w:p>
    <w:p w:rsidR="00F83257" w:rsidRPr="00A26B5E" w:rsidRDefault="00F83257" w:rsidP="00456AD5">
      <w:pPr>
        <w:spacing w:line="276" w:lineRule="auto"/>
        <w:ind w:left="284"/>
      </w:pPr>
      <w:r w:rsidRPr="00A26B5E">
        <w:t xml:space="preserve">Zatkane kratki ściekowe oraz </w:t>
      </w:r>
      <w:proofErr w:type="spellStart"/>
      <w:r w:rsidRPr="00A26B5E">
        <w:t>przykanaliki</w:t>
      </w:r>
      <w:proofErr w:type="spellEnd"/>
      <w:r w:rsidRPr="00A26B5E">
        <w:t xml:space="preserve"> muszą być oczyszczone.</w:t>
      </w:r>
    </w:p>
    <w:p w:rsidR="00F83257" w:rsidRPr="00A26B5E" w:rsidRDefault="00F83257" w:rsidP="00456AD5">
      <w:pPr>
        <w:spacing w:line="276" w:lineRule="auto"/>
        <w:ind w:left="284"/>
      </w:pPr>
      <w:r w:rsidRPr="00A26B5E">
        <w:t>Stosowany w terenach górskich granulowany materiał, np. grys czy kliniec powinien być zebrany i przeznaczony do ponownego użycia w przyszłym sezonie zimowym.</w:t>
      </w:r>
    </w:p>
    <w:p w:rsidR="00F83257" w:rsidRPr="00A26B5E" w:rsidRDefault="00F83257" w:rsidP="00456AD5">
      <w:pPr>
        <w:spacing w:line="276" w:lineRule="auto"/>
        <w:ind w:left="284"/>
      </w:pPr>
      <w:r w:rsidRPr="00A26B5E">
        <w:t>Zawyżone pobocza ziemne należy ściąć w celu umożliwienia właściwego odprowadzenia wody z nawierzchni jezdni.</w:t>
      </w:r>
    </w:p>
    <w:p w:rsidR="00F83257" w:rsidRPr="00A26B5E" w:rsidRDefault="00F83257" w:rsidP="0099149E">
      <w:pPr>
        <w:pStyle w:val="Nagwek1"/>
        <w:numPr>
          <w:ilvl w:val="0"/>
          <w:numId w:val="0"/>
        </w:numPr>
        <w:spacing w:before="0" w:after="0" w:line="276" w:lineRule="auto"/>
        <w:ind w:left="284"/>
      </w:pPr>
      <w:bookmarkStart w:id="42" w:name="_Toc485450215"/>
      <w:bookmarkStart w:id="43" w:name="_Toc485608035"/>
      <w:bookmarkStart w:id="44" w:name="_Toc504453014"/>
      <w:bookmarkStart w:id="45" w:name="_Toc18217007"/>
      <w:bookmarkStart w:id="46" w:name="_Toc30219221"/>
      <w:bookmarkStart w:id="47" w:name="_Toc33321586"/>
      <w:bookmarkStart w:id="48" w:name="_Toc38338025"/>
    </w:p>
    <w:p w:rsidR="00F83257" w:rsidRPr="00A26B5E" w:rsidRDefault="00F83257" w:rsidP="0099149E">
      <w:pPr>
        <w:pStyle w:val="Nagwek1"/>
        <w:numPr>
          <w:ilvl w:val="0"/>
          <w:numId w:val="0"/>
        </w:numPr>
        <w:spacing w:before="0" w:after="0" w:line="276" w:lineRule="auto"/>
        <w:ind w:left="284"/>
      </w:pPr>
      <w:r w:rsidRPr="00A26B5E">
        <w:t xml:space="preserve">6. </w:t>
      </w:r>
      <w:proofErr w:type="gramStart"/>
      <w:r w:rsidRPr="00A26B5E">
        <w:t>kontrola jakości</w:t>
      </w:r>
      <w:proofErr w:type="gramEnd"/>
      <w:r w:rsidRPr="00A26B5E">
        <w:t xml:space="preserve"> robót</w:t>
      </w:r>
      <w:bookmarkEnd w:id="42"/>
      <w:bookmarkEnd w:id="43"/>
      <w:bookmarkEnd w:id="44"/>
      <w:bookmarkEnd w:id="45"/>
      <w:bookmarkEnd w:id="46"/>
      <w:bookmarkEnd w:id="47"/>
      <w:bookmarkEnd w:id="48"/>
    </w:p>
    <w:p w:rsidR="00F83257" w:rsidRPr="00A26B5E" w:rsidRDefault="00F83257" w:rsidP="0099149E">
      <w:pPr>
        <w:pStyle w:val="Nagwek2"/>
        <w:numPr>
          <w:ilvl w:val="0"/>
          <w:numId w:val="0"/>
        </w:numPr>
        <w:spacing w:before="0" w:after="0" w:line="276" w:lineRule="auto"/>
        <w:ind w:left="284"/>
      </w:pPr>
      <w:r w:rsidRPr="00A26B5E">
        <w:t xml:space="preserve">6.1. Ogólne zasady </w:t>
      </w:r>
      <w:proofErr w:type="gramStart"/>
      <w:r w:rsidRPr="00A26B5E">
        <w:t>kontroli jakości</w:t>
      </w:r>
      <w:proofErr w:type="gramEnd"/>
      <w:r w:rsidRPr="00A26B5E">
        <w:t xml:space="preserve"> robót</w:t>
      </w:r>
    </w:p>
    <w:p w:rsidR="00F83257" w:rsidRPr="00A26B5E" w:rsidRDefault="00F83257" w:rsidP="00456AD5">
      <w:pPr>
        <w:spacing w:line="276" w:lineRule="auto"/>
        <w:ind w:left="284"/>
      </w:pPr>
      <w:r w:rsidRPr="00A26B5E">
        <w:t xml:space="preserve">Ogólne zasady </w:t>
      </w:r>
      <w:proofErr w:type="gramStart"/>
      <w:r w:rsidRPr="00A26B5E">
        <w:t>kontroli jakości</w:t>
      </w:r>
      <w:proofErr w:type="gramEnd"/>
      <w:r w:rsidRPr="00A26B5E">
        <w:t xml:space="preserve"> robót podano w OST D-M-00.00.00 „Wymagania ogólne” [8] </w:t>
      </w:r>
      <w:proofErr w:type="spellStart"/>
      <w:r w:rsidRPr="00A26B5E">
        <w:t>pkt</w:t>
      </w:r>
      <w:proofErr w:type="spellEnd"/>
      <w:r w:rsidRPr="00A26B5E">
        <w:t xml:space="preserve"> 6.</w:t>
      </w:r>
    </w:p>
    <w:p w:rsidR="00F83257" w:rsidRPr="00A26B5E" w:rsidRDefault="00F83257" w:rsidP="0099149E">
      <w:pPr>
        <w:pStyle w:val="Nagwek2"/>
        <w:numPr>
          <w:ilvl w:val="0"/>
          <w:numId w:val="0"/>
        </w:numPr>
        <w:spacing w:before="0" w:after="0" w:line="276" w:lineRule="auto"/>
        <w:ind w:left="284"/>
      </w:pPr>
      <w:r w:rsidRPr="00A26B5E">
        <w:t>6.2. Badania przed przystąpieniem do robót</w:t>
      </w:r>
    </w:p>
    <w:p w:rsidR="00F83257" w:rsidRPr="00A26B5E" w:rsidRDefault="00F83257" w:rsidP="00456AD5">
      <w:pPr>
        <w:spacing w:line="276" w:lineRule="auto"/>
        <w:ind w:left="284"/>
      </w:pPr>
      <w:r w:rsidRPr="00A26B5E">
        <w:lastRenderedPageBreak/>
        <w:t>Przed przystąpieniem do robót Wykonawca powinien uzyskać od Zamawiającego:</w:t>
      </w:r>
    </w:p>
    <w:p w:rsidR="00F83257" w:rsidRPr="00A26B5E" w:rsidRDefault="00F83257" w:rsidP="00456AD5">
      <w:pPr>
        <w:numPr>
          <w:ilvl w:val="0"/>
          <w:numId w:val="34"/>
        </w:numPr>
        <w:overflowPunct w:val="0"/>
        <w:autoSpaceDE w:val="0"/>
        <w:autoSpaceDN w:val="0"/>
        <w:adjustRightInd w:val="0"/>
        <w:spacing w:line="276" w:lineRule="auto"/>
        <w:ind w:left="284" w:firstLine="0"/>
        <w:jc w:val="both"/>
        <w:textAlignment w:val="baseline"/>
      </w:pPr>
      <w:proofErr w:type="gramStart"/>
      <w:r w:rsidRPr="00A26B5E">
        <w:t>aktualne</w:t>
      </w:r>
      <w:proofErr w:type="gramEnd"/>
      <w:r w:rsidRPr="00A26B5E">
        <w:t xml:space="preserve"> standardy utrzymania drogi w sezonie zimowym,</w:t>
      </w:r>
    </w:p>
    <w:p w:rsidR="00F83257" w:rsidRPr="00A26B5E" w:rsidRDefault="00F83257" w:rsidP="00456AD5">
      <w:pPr>
        <w:numPr>
          <w:ilvl w:val="0"/>
          <w:numId w:val="34"/>
        </w:numPr>
        <w:overflowPunct w:val="0"/>
        <w:autoSpaceDE w:val="0"/>
        <w:autoSpaceDN w:val="0"/>
        <w:adjustRightInd w:val="0"/>
        <w:spacing w:line="276" w:lineRule="auto"/>
        <w:ind w:left="284" w:firstLine="0"/>
        <w:jc w:val="both"/>
        <w:textAlignment w:val="baseline"/>
      </w:pPr>
      <w:proofErr w:type="gramStart"/>
      <w:r w:rsidRPr="00A26B5E">
        <w:t>wymagania</w:t>
      </w:r>
      <w:proofErr w:type="gramEnd"/>
      <w:r w:rsidRPr="00A26B5E">
        <w:t xml:space="preserve"> odnośnie materiałów, sprzętu i sposobu zwalczania śliskości zimowej.</w:t>
      </w:r>
    </w:p>
    <w:p w:rsidR="00F83257" w:rsidRPr="00A26B5E" w:rsidRDefault="00F83257" w:rsidP="00456AD5">
      <w:pPr>
        <w:numPr>
          <w:ilvl w:val="12"/>
          <w:numId w:val="0"/>
        </w:numPr>
        <w:spacing w:line="276" w:lineRule="auto"/>
        <w:ind w:left="284"/>
      </w:pPr>
      <w:r w:rsidRPr="00A26B5E">
        <w:t>Przed przystąpieniem do robót Wykonawca jest zobowiązany opracować i przedstawić do akceptacji Inżyniera program zwalczania śliskości zimowej, określający zamierzony sposób wykonania, możliwości kadrowe i plan organizacji robót z wykazem sprzętu i jego parametrami.</w:t>
      </w:r>
    </w:p>
    <w:p w:rsidR="00F83257" w:rsidRPr="00A26B5E" w:rsidRDefault="00F83257" w:rsidP="00456AD5">
      <w:pPr>
        <w:numPr>
          <w:ilvl w:val="12"/>
          <w:numId w:val="0"/>
        </w:numPr>
        <w:spacing w:line="276" w:lineRule="auto"/>
        <w:ind w:left="284"/>
      </w:pPr>
      <w:r w:rsidRPr="00A26B5E">
        <w:t>Przed przystąpieniem do robót Wykonawca powinien przedstawić Inżynierowi dokumenty dopuszczające materiały do stosowania (np. deklaracje zgodności, aprobaty techniczne, pozytywne opinie uprawnionego laboratorium).</w:t>
      </w:r>
    </w:p>
    <w:p w:rsidR="00F83257" w:rsidRPr="00A26B5E" w:rsidRDefault="00F83257" w:rsidP="00456AD5">
      <w:pPr>
        <w:numPr>
          <w:ilvl w:val="12"/>
          <w:numId w:val="0"/>
        </w:numPr>
        <w:spacing w:line="276" w:lineRule="auto"/>
        <w:ind w:left="284"/>
      </w:pPr>
      <w:r w:rsidRPr="00A26B5E">
        <w:t xml:space="preserve">W przypadku wykonywania przez Wykonawcę prac przygotowawczych do sezonu zimowego, określonych w </w:t>
      </w:r>
      <w:proofErr w:type="spellStart"/>
      <w:r w:rsidRPr="00A26B5E">
        <w:t>pkcie</w:t>
      </w:r>
      <w:proofErr w:type="spellEnd"/>
      <w:r w:rsidRPr="00A26B5E">
        <w:t xml:space="preserve"> 5.2, Wykonawca przedstawia Inżynierowi raport o zakresie wykonanych robót.</w:t>
      </w:r>
    </w:p>
    <w:p w:rsidR="00F83257" w:rsidRPr="00A26B5E" w:rsidRDefault="00F83257" w:rsidP="00456AD5">
      <w:pPr>
        <w:numPr>
          <w:ilvl w:val="12"/>
          <w:numId w:val="0"/>
        </w:numPr>
        <w:spacing w:line="276" w:lineRule="auto"/>
        <w:ind w:left="284"/>
      </w:pPr>
      <w:r w:rsidRPr="00A26B5E">
        <w:t>Zaleca się następujące laboratoryjne zasady badania środków materiałowych do usuwania śliskości zimowej:</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badaniom</w:t>
      </w:r>
      <w:proofErr w:type="gramEnd"/>
      <w:r w:rsidRPr="00A26B5E">
        <w:t xml:space="preserve"> podlega każda partia dostawy bez względu na wielkość,</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minimalna</w:t>
      </w:r>
      <w:proofErr w:type="gramEnd"/>
      <w:r w:rsidRPr="00A26B5E">
        <w:t xml:space="preserve"> liczba badań wynosi:</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r w:rsidRPr="00A26B5E">
        <w:t xml:space="preserve">  2 przy dostawie do 50 ton,</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r w:rsidRPr="00A26B5E">
        <w:t>10 przy dostawie do 500 ton,</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r w:rsidRPr="00A26B5E">
        <w:t>1 na 100 ton przy dostawie powyżej 500 ton,</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badania</w:t>
      </w:r>
      <w:proofErr w:type="gramEnd"/>
      <w:r w:rsidRPr="00A26B5E">
        <w:t xml:space="preserve"> soli drogowej i materiałów </w:t>
      </w:r>
      <w:proofErr w:type="spellStart"/>
      <w:r w:rsidRPr="00A26B5E">
        <w:t>uszorstniających</w:t>
      </w:r>
      <w:proofErr w:type="spellEnd"/>
      <w:r w:rsidRPr="00A26B5E">
        <w:t xml:space="preserve"> należy przeprowadzać w celu </w:t>
      </w:r>
    </w:p>
    <w:p w:rsidR="00F83257" w:rsidRPr="00A26B5E" w:rsidRDefault="00F83257" w:rsidP="00456AD5">
      <w:pPr>
        <w:spacing w:line="276" w:lineRule="auto"/>
        <w:ind w:left="284"/>
      </w:pPr>
      <w:proofErr w:type="gramStart"/>
      <w:r w:rsidRPr="00A26B5E">
        <w:t>stwierdzenia</w:t>
      </w:r>
      <w:proofErr w:type="gramEnd"/>
      <w:r w:rsidRPr="00A26B5E">
        <w:t xml:space="preserve"> zgodności z wymaganiami norm wymienionych w </w:t>
      </w:r>
      <w:proofErr w:type="spellStart"/>
      <w:r w:rsidRPr="00A26B5E">
        <w:t>pkcie</w:t>
      </w:r>
      <w:proofErr w:type="spellEnd"/>
      <w:r w:rsidRPr="00A26B5E">
        <w:t xml:space="preserve"> 2. Mieszaniny materiałów </w:t>
      </w:r>
      <w:proofErr w:type="spellStart"/>
      <w:r w:rsidRPr="00A26B5E">
        <w:t>uszorstniających</w:t>
      </w:r>
      <w:proofErr w:type="spellEnd"/>
      <w:r w:rsidRPr="00A26B5E">
        <w:t xml:space="preserve"> winny odpowiadać wymaganiom technicznym ustalonym przez administrację drogową (przykład podano w zał. 5),</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r w:rsidRPr="00A26B5E">
        <w:t xml:space="preserve">kontroli podlega każda partia dostawy </w:t>
      </w:r>
      <w:proofErr w:type="gramStart"/>
      <w:r w:rsidRPr="00A26B5E">
        <w:t xml:space="preserve">materiałów </w:t>
      </w:r>
      <w:proofErr w:type="spellStart"/>
      <w:r w:rsidRPr="00A26B5E">
        <w:t>uszorstniających</w:t>
      </w:r>
      <w:proofErr w:type="spellEnd"/>
      <w:r w:rsidRPr="00A26B5E">
        <w:t>, jeśli</w:t>
      </w:r>
      <w:proofErr w:type="gramEnd"/>
      <w:r w:rsidRPr="00A26B5E">
        <w:t xml:space="preserve"> pochodzi z </w:t>
      </w:r>
    </w:p>
    <w:p w:rsidR="00F83257" w:rsidRPr="00A26B5E" w:rsidRDefault="00F83257" w:rsidP="00456AD5">
      <w:pPr>
        <w:spacing w:line="276" w:lineRule="auto"/>
        <w:ind w:left="284"/>
      </w:pPr>
      <w:proofErr w:type="gramStart"/>
      <w:r w:rsidRPr="00A26B5E">
        <w:t>przemysłu</w:t>
      </w:r>
      <w:proofErr w:type="gramEnd"/>
      <w:r w:rsidRPr="00A26B5E">
        <w:t>. Jeśli pochodzi z piaskowni, gdzie materiał jest jednorodny - na początku sezonu. Liczba badań jak wyżej,</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mieszaniny</w:t>
      </w:r>
      <w:proofErr w:type="gramEnd"/>
      <w:r w:rsidRPr="00A26B5E">
        <w:t xml:space="preserve"> materiałów </w:t>
      </w:r>
      <w:proofErr w:type="spellStart"/>
      <w:r w:rsidRPr="00A26B5E">
        <w:t>uszorstniających</w:t>
      </w:r>
      <w:proofErr w:type="spellEnd"/>
      <w:r w:rsidRPr="00A26B5E">
        <w:t xml:space="preserve"> i soli drogowej podlegają badaniom na zawartość </w:t>
      </w:r>
    </w:p>
    <w:p w:rsidR="00F83257" w:rsidRPr="00A26B5E" w:rsidRDefault="00F83257" w:rsidP="00456AD5">
      <w:pPr>
        <w:spacing w:line="276" w:lineRule="auto"/>
        <w:ind w:left="284"/>
      </w:pPr>
      <w:proofErr w:type="gramStart"/>
      <w:r w:rsidRPr="00A26B5E">
        <w:t>chlorków</w:t>
      </w:r>
      <w:proofErr w:type="gramEnd"/>
      <w:r w:rsidRPr="00A26B5E">
        <w:t xml:space="preserve"> rozpuszczalnych w wodzie. Liczba badań jak wyżej.</w:t>
      </w:r>
    </w:p>
    <w:p w:rsidR="00F83257" w:rsidRPr="00A26B5E" w:rsidRDefault="00F83257" w:rsidP="00456AD5">
      <w:pPr>
        <w:pStyle w:val="Nagwek2"/>
        <w:numPr>
          <w:ilvl w:val="12"/>
          <w:numId w:val="0"/>
        </w:numPr>
        <w:spacing w:before="0" w:after="0" w:line="276" w:lineRule="auto"/>
        <w:ind w:left="284"/>
      </w:pPr>
      <w:r w:rsidRPr="00A26B5E">
        <w:t>6.3. Badania w czasie robót</w:t>
      </w:r>
    </w:p>
    <w:p w:rsidR="00F83257" w:rsidRPr="00A26B5E" w:rsidRDefault="00F83257" w:rsidP="00456AD5">
      <w:pPr>
        <w:numPr>
          <w:ilvl w:val="12"/>
          <w:numId w:val="0"/>
        </w:numPr>
        <w:spacing w:line="276" w:lineRule="auto"/>
        <w:ind w:left="284"/>
      </w:pPr>
      <w:r w:rsidRPr="00A26B5E">
        <w:t>Częstotliwość oraz zakres badań i pomiarów, które należy wykonać w czasie robót podaje tablica 2.</w:t>
      </w:r>
    </w:p>
    <w:p w:rsidR="00F83257" w:rsidRPr="00A26B5E" w:rsidRDefault="00F83257" w:rsidP="00456AD5">
      <w:pPr>
        <w:pStyle w:val="Nagwek2"/>
        <w:numPr>
          <w:ilvl w:val="12"/>
          <w:numId w:val="0"/>
        </w:numPr>
        <w:spacing w:before="0" w:after="0" w:line="276" w:lineRule="auto"/>
        <w:ind w:left="284"/>
        <w:rPr>
          <w:b/>
        </w:rPr>
      </w:pPr>
      <w:r w:rsidRPr="00A26B5E">
        <w:rPr>
          <w:b/>
        </w:rPr>
        <w:t>Tablica 2. Częstotliwość oraz zakres badań i pomiarów w czasie robót</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91"/>
        <w:gridCol w:w="5318"/>
        <w:gridCol w:w="1772"/>
        <w:gridCol w:w="1772"/>
      </w:tblGrid>
      <w:tr w:rsidR="00F83257" w:rsidRPr="00A26B5E" w:rsidTr="0099149E">
        <w:trPr>
          <w:trHeight w:val="959"/>
          <w:jc w:val="right"/>
        </w:trPr>
        <w:tc>
          <w:tcPr>
            <w:tcW w:w="591" w:type="dxa"/>
            <w:tcBorders>
              <w:bottom w:val="double" w:sz="6" w:space="0" w:color="auto"/>
            </w:tcBorders>
          </w:tcPr>
          <w:p w:rsidR="00F83257" w:rsidRPr="00A26B5E" w:rsidRDefault="00F83257" w:rsidP="0099149E">
            <w:pPr>
              <w:numPr>
                <w:ilvl w:val="12"/>
                <w:numId w:val="0"/>
              </w:numPr>
              <w:spacing w:line="276" w:lineRule="auto"/>
              <w:jc w:val="center"/>
            </w:pPr>
            <w:r w:rsidRPr="00A26B5E">
              <w:t>Lp.</w:t>
            </w:r>
          </w:p>
        </w:tc>
        <w:tc>
          <w:tcPr>
            <w:tcW w:w="5318" w:type="dxa"/>
            <w:tcBorders>
              <w:bottom w:val="double" w:sz="6" w:space="0" w:color="auto"/>
            </w:tcBorders>
          </w:tcPr>
          <w:p w:rsidR="00F83257" w:rsidRPr="00A26B5E" w:rsidRDefault="00F83257" w:rsidP="00456AD5">
            <w:pPr>
              <w:numPr>
                <w:ilvl w:val="12"/>
                <w:numId w:val="0"/>
              </w:numPr>
              <w:spacing w:line="276" w:lineRule="auto"/>
              <w:ind w:left="284"/>
              <w:jc w:val="center"/>
            </w:pPr>
            <w:r w:rsidRPr="00A26B5E">
              <w:t>Wyszczególnienie badań i pomiarów</w:t>
            </w:r>
          </w:p>
        </w:tc>
        <w:tc>
          <w:tcPr>
            <w:tcW w:w="1772" w:type="dxa"/>
            <w:tcBorders>
              <w:bottom w:val="double" w:sz="6" w:space="0" w:color="auto"/>
            </w:tcBorders>
          </w:tcPr>
          <w:p w:rsidR="00F83257" w:rsidRPr="00A26B5E" w:rsidRDefault="00F83257" w:rsidP="00456AD5">
            <w:pPr>
              <w:numPr>
                <w:ilvl w:val="12"/>
                <w:numId w:val="0"/>
              </w:numPr>
              <w:spacing w:line="276" w:lineRule="auto"/>
              <w:ind w:left="284"/>
              <w:jc w:val="center"/>
            </w:pPr>
            <w:r w:rsidRPr="00A26B5E">
              <w:t>Częstotliwość badań</w:t>
            </w:r>
          </w:p>
        </w:tc>
        <w:tc>
          <w:tcPr>
            <w:tcW w:w="1772" w:type="dxa"/>
            <w:tcBorders>
              <w:bottom w:val="double" w:sz="6" w:space="0" w:color="auto"/>
            </w:tcBorders>
          </w:tcPr>
          <w:p w:rsidR="00F83257" w:rsidRPr="00A26B5E" w:rsidRDefault="00F83257" w:rsidP="00456AD5">
            <w:pPr>
              <w:numPr>
                <w:ilvl w:val="12"/>
                <w:numId w:val="0"/>
              </w:numPr>
              <w:spacing w:line="276" w:lineRule="auto"/>
              <w:ind w:left="284"/>
              <w:jc w:val="center"/>
            </w:pPr>
            <w:r w:rsidRPr="00A26B5E">
              <w:t>Wartości dopuszczalne</w:t>
            </w:r>
          </w:p>
        </w:tc>
      </w:tr>
      <w:tr w:rsidR="00F83257" w:rsidRPr="00A26B5E" w:rsidTr="0099149E">
        <w:trPr>
          <w:trHeight w:val="636"/>
          <w:jc w:val="right"/>
        </w:trPr>
        <w:tc>
          <w:tcPr>
            <w:tcW w:w="591" w:type="dxa"/>
            <w:tcBorders>
              <w:top w:val="nil"/>
            </w:tcBorders>
          </w:tcPr>
          <w:p w:rsidR="00F83257" w:rsidRPr="00A26B5E" w:rsidRDefault="00F83257" w:rsidP="00456AD5">
            <w:pPr>
              <w:numPr>
                <w:ilvl w:val="12"/>
                <w:numId w:val="0"/>
              </w:numPr>
              <w:spacing w:line="276" w:lineRule="auto"/>
              <w:ind w:left="284"/>
              <w:jc w:val="center"/>
            </w:pPr>
            <w:r w:rsidRPr="00A26B5E">
              <w:t>1</w:t>
            </w:r>
          </w:p>
        </w:tc>
        <w:tc>
          <w:tcPr>
            <w:tcW w:w="5318" w:type="dxa"/>
            <w:tcBorders>
              <w:top w:val="nil"/>
            </w:tcBorders>
          </w:tcPr>
          <w:p w:rsidR="00F83257" w:rsidRPr="00A26B5E" w:rsidRDefault="00F83257" w:rsidP="00456AD5">
            <w:pPr>
              <w:numPr>
                <w:ilvl w:val="12"/>
                <w:numId w:val="0"/>
              </w:numPr>
              <w:spacing w:line="276" w:lineRule="auto"/>
              <w:ind w:left="284"/>
            </w:pPr>
            <w:r w:rsidRPr="00A26B5E">
              <w:t>Akceptacja programu zwalczania śliskości zimowej</w:t>
            </w:r>
          </w:p>
        </w:tc>
        <w:tc>
          <w:tcPr>
            <w:tcW w:w="1772" w:type="dxa"/>
            <w:tcBorders>
              <w:top w:val="nil"/>
            </w:tcBorders>
          </w:tcPr>
          <w:p w:rsidR="00F83257" w:rsidRPr="00A26B5E" w:rsidRDefault="00F83257" w:rsidP="00456AD5">
            <w:pPr>
              <w:numPr>
                <w:ilvl w:val="12"/>
                <w:numId w:val="0"/>
              </w:numPr>
              <w:spacing w:line="276" w:lineRule="auto"/>
              <w:ind w:left="284"/>
              <w:jc w:val="center"/>
            </w:pPr>
            <w:r w:rsidRPr="00A26B5E">
              <w:t>1 raz</w:t>
            </w:r>
          </w:p>
        </w:tc>
        <w:tc>
          <w:tcPr>
            <w:tcW w:w="1772" w:type="dxa"/>
            <w:tcBorders>
              <w:top w:val="nil"/>
            </w:tcBorders>
          </w:tcPr>
          <w:p w:rsidR="00F83257" w:rsidRPr="00A26B5E" w:rsidRDefault="00F83257" w:rsidP="00456AD5">
            <w:pPr>
              <w:numPr>
                <w:ilvl w:val="12"/>
                <w:numId w:val="0"/>
              </w:numPr>
              <w:spacing w:line="276" w:lineRule="auto"/>
              <w:ind w:left="284"/>
              <w:jc w:val="center"/>
            </w:pPr>
            <w:r w:rsidRPr="00A26B5E">
              <w:t>-</w:t>
            </w:r>
          </w:p>
        </w:tc>
      </w:tr>
      <w:tr w:rsidR="00F83257" w:rsidRPr="00A26B5E" w:rsidTr="0099149E">
        <w:trPr>
          <w:trHeight w:val="959"/>
          <w:jc w:val="right"/>
        </w:trPr>
        <w:tc>
          <w:tcPr>
            <w:tcW w:w="591" w:type="dxa"/>
          </w:tcPr>
          <w:p w:rsidR="00F83257" w:rsidRPr="00A26B5E" w:rsidRDefault="00F83257" w:rsidP="00456AD5">
            <w:pPr>
              <w:numPr>
                <w:ilvl w:val="12"/>
                <w:numId w:val="0"/>
              </w:numPr>
              <w:spacing w:line="276" w:lineRule="auto"/>
              <w:ind w:left="284"/>
              <w:jc w:val="center"/>
            </w:pPr>
            <w:r w:rsidRPr="00A26B5E">
              <w:t>2</w:t>
            </w:r>
          </w:p>
        </w:tc>
        <w:tc>
          <w:tcPr>
            <w:tcW w:w="5318" w:type="dxa"/>
          </w:tcPr>
          <w:p w:rsidR="00F83257" w:rsidRPr="00A26B5E" w:rsidRDefault="00F83257" w:rsidP="00456AD5">
            <w:pPr>
              <w:numPr>
                <w:ilvl w:val="12"/>
                <w:numId w:val="0"/>
              </w:numPr>
              <w:spacing w:line="276" w:lineRule="auto"/>
              <w:ind w:left="284"/>
            </w:pPr>
            <w:r w:rsidRPr="00A26B5E">
              <w:t xml:space="preserve">Sprawdzenie wykonania prac </w:t>
            </w:r>
            <w:proofErr w:type="gramStart"/>
            <w:r w:rsidRPr="00A26B5E">
              <w:t>przygotowawczych (jeśli</w:t>
            </w:r>
            <w:proofErr w:type="gramEnd"/>
            <w:r w:rsidRPr="00A26B5E">
              <w:t xml:space="preserve"> zostały powierzone Wykonawcy)</w:t>
            </w:r>
          </w:p>
        </w:tc>
        <w:tc>
          <w:tcPr>
            <w:tcW w:w="1772" w:type="dxa"/>
          </w:tcPr>
          <w:p w:rsidR="00F83257" w:rsidRPr="00A26B5E" w:rsidRDefault="00F83257" w:rsidP="00456AD5">
            <w:pPr>
              <w:numPr>
                <w:ilvl w:val="12"/>
                <w:numId w:val="0"/>
              </w:numPr>
              <w:spacing w:line="276" w:lineRule="auto"/>
              <w:ind w:left="284"/>
              <w:jc w:val="center"/>
            </w:pPr>
            <w:r w:rsidRPr="00A26B5E">
              <w:t>1 raz</w:t>
            </w:r>
          </w:p>
        </w:tc>
        <w:tc>
          <w:tcPr>
            <w:tcW w:w="1772" w:type="dxa"/>
          </w:tcPr>
          <w:p w:rsidR="00F83257" w:rsidRPr="00A26B5E" w:rsidRDefault="00F83257" w:rsidP="00456AD5">
            <w:pPr>
              <w:numPr>
                <w:ilvl w:val="12"/>
                <w:numId w:val="0"/>
              </w:numPr>
              <w:spacing w:line="276" w:lineRule="auto"/>
              <w:ind w:left="284"/>
              <w:jc w:val="center"/>
            </w:pPr>
            <w:r w:rsidRPr="00A26B5E">
              <w:t xml:space="preserve">Wg </w:t>
            </w:r>
            <w:proofErr w:type="spellStart"/>
            <w:r w:rsidRPr="00A26B5E">
              <w:t>pktu</w:t>
            </w:r>
            <w:proofErr w:type="spellEnd"/>
            <w:r w:rsidRPr="00A26B5E">
              <w:t xml:space="preserve"> 5.2</w:t>
            </w:r>
          </w:p>
        </w:tc>
      </w:tr>
      <w:tr w:rsidR="00F83257" w:rsidRPr="00A26B5E" w:rsidTr="0099149E">
        <w:trPr>
          <w:trHeight w:val="666"/>
          <w:jc w:val="right"/>
        </w:trPr>
        <w:tc>
          <w:tcPr>
            <w:tcW w:w="591" w:type="dxa"/>
          </w:tcPr>
          <w:p w:rsidR="00F83257" w:rsidRPr="00A26B5E" w:rsidRDefault="00F83257" w:rsidP="00456AD5">
            <w:pPr>
              <w:numPr>
                <w:ilvl w:val="12"/>
                <w:numId w:val="0"/>
              </w:numPr>
              <w:spacing w:line="276" w:lineRule="auto"/>
              <w:ind w:left="284"/>
              <w:jc w:val="center"/>
            </w:pPr>
            <w:r w:rsidRPr="00A26B5E">
              <w:t>3</w:t>
            </w:r>
          </w:p>
        </w:tc>
        <w:tc>
          <w:tcPr>
            <w:tcW w:w="5318" w:type="dxa"/>
          </w:tcPr>
          <w:p w:rsidR="00F83257" w:rsidRPr="00A26B5E" w:rsidRDefault="00F83257" w:rsidP="00456AD5">
            <w:pPr>
              <w:numPr>
                <w:ilvl w:val="12"/>
                <w:numId w:val="0"/>
              </w:numPr>
              <w:spacing w:line="276" w:lineRule="auto"/>
              <w:ind w:left="284"/>
            </w:pPr>
            <w:r w:rsidRPr="00A26B5E">
              <w:t>Sprawdzenie wykonania likwidacji śliskości zimowej</w:t>
            </w:r>
          </w:p>
        </w:tc>
        <w:tc>
          <w:tcPr>
            <w:tcW w:w="1772" w:type="dxa"/>
          </w:tcPr>
          <w:p w:rsidR="00F83257" w:rsidRPr="00A26B5E" w:rsidRDefault="00F83257" w:rsidP="00456AD5">
            <w:pPr>
              <w:numPr>
                <w:ilvl w:val="12"/>
                <w:numId w:val="0"/>
              </w:numPr>
              <w:spacing w:line="276" w:lineRule="auto"/>
              <w:ind w:left="284"/>
              <w:jc w:val="center"/>
            </w:pPr>
            <w:r w:rsidRPr="00A26B5E">
              <w:t>Ocena ciągła</w:t>
            </w:r>
          </w:p>
        </w:tc>
        <w:tc>
          <w:tcPr>
            <w:tcW w:w="1772" w:type="dxa"/>
          </w:tcPr>
          <w:p w:rsidR="00F83257" w:rsidRPr="00A26B5E" w:rsidRDefault="00F83257" w:rsidP="00456AD5">
            <w:pPr>
              <w:numPr>
                <w:ilvl w:val="12"/>
                <w:numId w:val="0"/>
              </w:numPr>
              <w:spacing w:line="276" w:lineRule="auto"/>
              <w:ind w:left="284"/>
              <w:jc w:val="center"/>
            </w:pPr>
            <w:r w:rsidRPr="00A26B5E">
              <w:t xml:space="preserve">Wg </w:t>
            </w:r>
            <w:proofErr w:type="spellStart"/>
            <w:r w:rsidRPr="00A26B5E">
              <w:t>pktów</w:t>
            </w:r>
            <w:proofErr w:type="spellEnd"/>
            <w:r w:rsidRPr="00A26B5E">
              <w:t xml:space="preserve">      5.4 </w:t>
            </w:r>
            <w:r w:rsidRPr="00A26B5E">
              <w:sym w:font="Symbol" w:char="F0B8"/>
            </w:r>
            <w:r w:rsidRPr="00A26B5E">
              <w:t xml:space="preserve"> 5.14</w:t>
            </w:r>
          </w:p>
        </w:tc>
      </w:tr>
    </w:tbl>
    <w:p w:rsidR="00F83257" w:rsidRPr="00A26B5E" w:rsidRDefault="00F83257" w:rsidP="00456AD5">
      <w:pPr>
        <w:numPr>
          <w:ilvl w:val="12"/>
          <w:numId w:val="0"/>
        </w:numPr>
        <w:spacing w:line="276" w:lineRule="auto"/>
        <w:ind w:left="284"/>
      </w:pPr>
      <w:r w:rsidRPr="00A26B5E">
        <w:t>Zaleca się następujące zasady kontroli prac przy usuwaniu śliskości zimowej:</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odbiorem</w:t>
      </w:r>
      <w:proofErr w:type="gramEnd"/>
      <w:r w:rsidRPr="00A26B5E">
        <w:t xml:space="preserve"> objęte są prace wykonane w terminie, na podstawie zapisów w dziennikach </w:t>
      </w:r>
    </w:p>
    <w:p w:rsidR="00F83257" w:rsidRPr="00A26B5E" w:rsidRDefault="00F83257" w:rsidP="00456AD5">
      <w:pPr>
        <w:spacing w:line="276" w:lineRule="auto"/>
        <w:ind w:left="284"/>
      </w:pPr>
      <w:proofErr w:type="gramStart"/>
      <w:r w:rsidRPr="00A26B5E">
        <w:t>pracy</w:t>
      </w:r>
      <w:proofErr w:type="gramEnd"/>
      <w:r w:rsidRPr="00A26B5E">
        <w:t xml:space="preserve"> sprzętu i na podstawie zapisów w kartach drogowych, bądź w innych dokumentach zaakceptowanych przez Inżyniera,</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przeprowadza</w:t>
      </w:r>
      <w:proofErr w:type="gramEnd"/>
      <w:r w:rsidRPr="00A26B5E">
        <w:t xml:space="preserve"> się wyrywkową kontrolę ilości rozsypywanych środków, szerokości i </w:t>
      </w:r>
    </w:p>
    <w:p w:rsidR="00F83257" w:rsidRPr="00A26B5E" w:rsidRDefault="00F83257" w:rsidP="00456AD5">
      <w:pPr>
        <w:spacing w:line="276" w:lineRule="auto"/>
        <w:ind w:left="284"/>
      </w:pPr>
      <w:proofErr w:type="gramStart"/>
      <w:r w:rsidRPr="00A26B5E">
        <w:t>długości</w:t>
      </w:r>
      <w:proofErr w:type="gramEnd"/>
      <w:r w:rsidRPr="00A26B5E">
        <w:t xml:space="preserve"> sypania,</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lastRenderedPageBreak/>
        <w:t>odbiór</w:t>
      </w:r>
      <w:proofErr w:type="gramEnd"/>
      <w:r w:rsidRPr="00A26B5E">
        <w:t xml:space="preserve"> wyrywkowy częściowy odbywa się w ciągu 2-3 godzin od wykonania pracy, jeśli </w:t>
      </w:r>
    </w:p>
    <w:p w:rsidR="00F83257" w:rsidRPr="00A26B5E" w:rsidRDefault="00F83257" w:rsidP="00456AD5">
      <w:pPr>
        <w:spacing w:line="276" w:lineRule="auto"/>
        <w:ind w:left="284"/>
      </w:pPr>
      <w:proofErr w:type="gramStart"/>
      <w:r w:rsidRPr="00A26B5E">
        <w:t>warunki</w:t>
      </w:r>
      <w:proofErr w:type="gramEnd"/>
      <w:r w:rsidRPr="00A26B5E">
        <w:t xml:space="preserve"> pogodowe nie niweczą wykonanej pracy,</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w</w:t>
      </w:r>
      <w:proofErr w:type="gramEnd"/>
      <w:r w:rsidRPr="00A26B5E">
        <w:t xml:space="preserve"> ciągu tygodnia należy przeprowadzić kontrolę:</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codziennie</w:t>
      </w:r>
      <w:proofErr w:type="gramEnd"/>
      <w:r w:rsidRPr="00A26B5E">
        <w:t xml:space="preserve"> na różnych odcinkach dróg utrzymywanych w I </w:t>
      </w:r>
      <w:proofErr w:type="spellStart"/>
      <w:r w:rsidRPr="00A26B5E">
        <w:t>i</w:t>
      </w:r>
      <w:proofErr w:type="spellEnd"/>
      <w:r w:rsidRPr="00A26B5E">
        <w:t xml:space="preserve"> II standardzie,</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co</w:t>
      </w:r>
      <w:proofErr w:type="gramEnd"/>
      <w:r w:rsidRPr="00A26B5E">
        <w:t xml:space="preserve"> 2-3 dni na drogach utrzymywanych w III standardzie, jeśli warunki pogodowe nie niweczą wykonanej pracy.</w:t>
      </w:r>
    </w:p>
    <w:p w:rsidR="00F83257" w:rsidRPr="00A26B5E" w:rsidRDefault="00F83257" w:rsidP="00456AD5">
      <w:pPr>
        <w:pStyle w:val="Nagwek2"/>
        <w:numPr>
          <w:ilvl w:val="12"/>
          <w:numId w:val="0"/>
        </w:numPr>
        <w:spacing w:before="0" w:after="0" w:line="276" w:lineRule="auto"/>
        <w:ind w:left="284"/>
      </w:pPr>
      <w:r w:rsidRPr="00A26B5E">
        <w:t>6.4. Kontrola prac porządkowych</w:t>
      </w:r>
    </w:p>
    <w:p w:rsidR="00F83257" w:rsidRPr="00A26B5E" w:rsidRDefault="00F83257" w:rsidP="00456AD5">
      <w:pPr>
        <w:numPr>
          <w:ilvl w:val="12"/>
          <w:numId w:val="0"/>
        </w:numPr>
        <w:spacing w:line="276" w:lineRule="auto"/>
        <w:ind w:left="284"/>
      </w:pPr>
      <w:r w:rsidRPr="00A26B5E">
        <w:t xml:space="preserve">Kontrola wykonania prac porządkowych, określonych w </w:t>
      </w:r>
      <w:proofErr w:type="spellStart"/>
      <w:r w:rsidRPr="00A26B5E">
        <w:t>pkcie</w:t>
      </w:r>
      <w:proofErr w:type="spellEnd"/>
      <w:r w:rsidRPr="00A26B5E">
        <w:t xml:space="preserve"> 5.14, </w:t>
      </w:r>
      <w:proofErr w:type="gramStart"/>
      <w:r w:rsidRPr="00A26B5E">
        <w:t>polega</w:t>
      </w:r>
      <w:proofErr w:type="gramEnd"/>
      <w:r w:rsidRPr="00A26B5E">
        <w:t xml:space="preserve"> na sprawdzeniu wizualnym:</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uporządkowania</w:t>
      </w:r>
      <w:proofErr w:type="gramEnd"/>
      <w:r w:rsidRPr="00A26B5E">
        <w:t xml:space="preserve"> nie zużytych materiałów,</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naprawy</w:t>
      </w:r>
      <w:proofErr w:type="gramEnd"/>
      <w:r w:rsidRPr="00A26B5E">
        <w:t xml:space="preserve"> i zakonserwowania sprzętu należącego do Zamawiającego,</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uprzątnięcia</w:t>
      </w:r>
      <w:proofErr w:type="gramEnd"/>
      <w:r w:rsidRPr="00A26B5E">
        <w:t xml:space="preserve"> materiału </w:t>
      </w:r>
      <w:proofErr w:type="spellStart"/>
      <w:r w:rsidRPr="00A26B5E">
        <w:t>uszorstniającego</w:t>
      </w:r>
      <w:proofErr w:type="spellEnd"/>
      <w:r w:rsidRPr="00A26B5E">
        <w:t xml:space="preserve"> z drogi, oczyszczenie kratek ściekowych i </w:t>
      </w:r>
    </w:p>
    <w:p w:rsidR="00F83257" w:rsidRPr="00A26B5E" w:rsidRDefault="00F83257" w:rsidP="00456AD5">
      <w:pPr>
        <w:spacing w:line="276" w:lineRule="auto"/>
        <w:ind w:left="284"/>
      </w:pPr>
      <w:proofErr w:type="spellStart"/>
      <w:proofErr w:type="gramStart"/>
      <w:r w:rsidRPr="00A26B5E">
        <w:t>przykanalików</w:t>
      </w:r>
      <w:proofErr w:type="spellEnd"/>
      <w:proofErr w:type="gramEnd"/>
      <w:r w:rsidRPr="00A26B5E">
        <w:t>,</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ścięcia</w:t>
      </w:r>
      <w:proofErr w:type="gramEnd"/>
      <w:r w:rsidRPr="00A26B5E">
        <w:t xml:space="preserve"> zawyżonych poboczy.</w:t>
      </w:r>
    </w:p>
    <w:p w:rsidR="00F83257" w:rsidRPr="00A26B5E" w:rsidRDefault="00F83257" w:rsidP="00456AD5">
      <w:pPr>
        <w:pStyle w:val="Nagwek1"/>
        <w:numPr>
          <w:ilvl w:val="12"/>
          <w:numId w:val="0"/>
        </w:numPr>
        <w:spacing w:before="0" w:after="0" w:line="276" w:lineRule="auto"/>
        <w:ind w:left="284"/>
      </w:pPr>
      <w:bookmarkStart w:id="49" w:name="_Toc485450216"/>
      <w:bookmarkStart w:id="50" w:name="_Toc485608036"/>
      <w:bookmarkStart w:id="51" w:name="_Toc504453015"/>
      <w:bookmarkStart w:id="52" w:name="_Toc18217008"/>
      <w:bookmarkStart w:id="53" w:name="_Toc30219222"/>
      <w:bookmarkStart w:id="54" w:name="_Toc33321587"/>
      <w:bookmarkStart w:id="55" w:name="_Toc38338026"/>
    </w:p>
    <w:p w:rsidR="00F83257" w:rsidRPr="00A26B5E" w:rsidRDefault="00F83257" w:rsidP="00456AD5">
      <w:pPr>
        <w:pStyle w:val="Nagwek1"/>
        <w:numPr>
          <w:ilvl w:val="12"/>
          <w:numId w:val="0"/>
        </w:numPr>
        <w:spacing w:before="0" w:after="0" w:line="276" w:lineRule="auto"/>
        <w:ind w:left="284"/>
      </w:pPr>
      <w:r w:rsidRPr="00A26B5E">
        <w:t>7. obmiar robót</w:t>
      </w:r>
      <w:bookmarkEnd w:id="49"/>
      <w:bookmarkEnd w:id="50"/>
      <w:bookmarkEnd w:id="51"/>
      <w:bookmarkEnd w:id="52"/>
      <w:bookmarkEnd w:id="53"/>
      <w:bookmarkEnd w:id="54"/>
      <w:bookmarkEnd w:id="55"/>
    </w:p>
    <w:p w:rsidR="00F83257" w:rsidRPr="00A26B5E" w:rsidRDefault="00F83257" w:rsidP="00456AD5">
      <w:pPr>
        <w:pStyle w:val="Nagwek2"/>
        <w:numPr>
          <w:ilvl w:val="12"/>
          <w:numId w:val="0"/>
        </w:numPr>
        <w:spacing w:before="0" w:after="0" w:line="276" w:lineRule="auto"/>
        <w:ind w:left="284"/>
      </w:pPr>
      <w:r w:rsidRPr="00A26B5E">
        <w:t>7.1. Ogólne zasady obmiaru robót</w:t>
      </w:r>
    </w:p>
    <w:p w:rsidR="00F83257" w:rsidRPr="00A26B5E" w:rsidRDefault="00F83257" w:rsidP="00456AD5">
      <w:pPr>
        <w:numPr>
          <w:ilvl w:val="12"/>
          <w:numId w:val="0"/>
        </w:numPr>
        <w:spacing w:line="276" w:lineRule="auto"/>
        <w:ind w:left="284"/>
      </w:pPr>
      <w:r w:rsidRPr="00A26B5E">
        <w:tab/>
        <w:t xml:space="preserve">Ogólne zasady </w:t>
      </w:r>
      <w:proofErr w:type="gramStart"/>
      <w:r w:rsidRPr="00A26B5E">
        <w:t>obmiaru  robót</w:t>
      </w:r>
      <w:proofErr w:type="gramEnd"/>
      <w:r w:rsidRPr="00A26B5E">
        <w:t xml:space="preserve"> podano w OST D-M-00.00.00 „Wymagania ogólne” [8] </w:t>
      </w:r>
      <w:proofErr w:type="spellStart"/>
      <w:r w:rsidRPr="00A26B5E">
        <w:t>pkt</w:t>
      </w:r>
      <w:proofErr w:type="spellEnd"/>
      <w:r w:rsidRPr="00A26B5E">
        <w:t xml:space="preserve"> 7.</w:t>
      </w:r>
    </w:p>
    <w:p w:rsidR="00F83257" w:rsidRPr="00A26B5E" w:rsidRDefault="00F83257" w:rsidP="00456AD5">
      <w:pPr>
        <w:pStyle w:val="Nagwek2"/>
        <w:numPr>
          <w:ilvl w:val="12"/>
          <w:numId w:val="0"/>
        </w:numPr>
        <w:spacing w:before="0" w:after="0" w:line="276" w:lineRule="auto"/>
        <w:ind w:left="284"/>
      </w:pPr>
      <w:r w:rsidRPr="00A26B5E">
        <w:t>7.2. Jednostka obmiarowa</w:t>
      </w:r>
    </w:p>
    <w:p w:rsidR="00F83257" w:rsidRPr="00A26B5E" w:rsidRDefault="00F83257" w:rsidP="00456AD5">
      <w:pPr>
        <w:numPr>
          <w:ilvl w:val="12"/>
          <w:numId w:val="0"/>
        </w:numPr>
        <w:spacing w:line="276" w:lineRule="auto"/>
        <w:ind w:left="284"/>
      </w:pPr>
      <w:r w:rsidRPr="00A26B5E">
        <w:tab/>
        <w:t xml:space="preserve">Jednostką obmiarową jest </w:t>
      </w:r>
      <w:proofErr w:type="gramStart"/>
      <w:r w:rsidRPr="00A26B5E">
        <w:t>km  (kilometr</w:t>
      </w:r>
      <w:proofErr w:type="gramEnd"/>
      <w:r w:rsidRPr="00A26B5E">
        <w:t>) drogi, na której zwalcza się śliskość zimową.</w:t>
      </w:r>
    </w:p>
    <w:p w:rsidR="00F83257" w:rsidRPr="00A26B5E" w:rsidRDefault="00F83257" w:rsidP="00456AD5">
      <w:pPr>
        <w:pStyle w:val="Nagwek1"/>
        <w:numPr>
          <w:ilvl w:val="12"/>
          <w:numId w:val="0"/>
        </w:numPr>
        <w:spacing w:before="0" w:after="0" w:line="276" w:lineRule="auto"/>
        <w:ind w:left="284"/>
      </w:pPr>
      <w:bookmarkStart w:id="56" w:name="_Toc485450217"/>
      <w:bookmarkStart w:id="57" w:name="_Toc485608037"/>
      <w:bookmarkStart w:id="58" w:name="_Toc504453016"/>
      <w:bookmarkStart w:id="59" w:name="_Toc18217009"/>
      <w:bookmarkStart w:id="60" w:name="_Toc30219223"/>
      <w:bookmarkStart w:id="61" w:name="_Toc33321588"/>
      <w:bookmarkStart w:id="62" w:name="_Toc38338027"/>
    </w:p>
    <w:p w:rsidR="00F83257" w:rsidRPr="00A26B5E" w:rsidRDefault="00F83257" w:rsidP="00456AD5">
      <w:pPr>
        <w:pStyle w:val="Nagwek1"/>
        <w:numPr>
          <w:ilvl w:val="12"/>
          <w:numId w:val="0"/>
        </w:numPr>
        <w:spacing w:before="0" w:after="0" w:line="276" w:lineRule="auto"/>
        <w:ind w:left="284"/>
      </w:pPr>
      <w:r w:rsidRPr="00A26B5E">
        <w:t>8. odbiór robót</w:t>
      </w:r>
      <w:bookmarkEnd w:id="56"/>
      <w:bookmarkEnd w:id="57"/>
      <w:bookmarkEnd w:id="58"/>
      <w:bookmarkEnd w:id="59"/>
      <w:bookmarkEnd w:id="60"/>
      <w:bookmarkEnd w:id="61"/>
      <w:bookmarkEnd w:id="62"/>
    </w:p>
    <w:p w:rsidR="00F83257" w:rsidRPr="00A26B5E" w:rsidRDefault="00F83257" w:rsidP="00456AD5">
      <w:pPr>
        <w:pStyle w:val="Nagwek2"/>
        <w:numPr>
          <w:ilvl w:val="12"/>
          <w:numId w:val="0"/>
        </w:numPr>
        <w:spacing w:before="0" w:after="0" w:line="276" w:lineRule="auto"/>
        <w:ind w:left="284"/>
      </w:pPr>
      <w:r w:rsidRPr="00A26B5E">
        <w:t>8.1. Ogólne zasady odbioru robót</w:t>
      </w:r>
    </w:p>
    <w:p w:rsidR="00F83257" w:rsidRPr="00A26B5E" w:rsidRDefault="00F83257" w:rsidP="00456AD5">
      <w:pPr>
        <w:numPr>
          <w:ilvl w:val="12"/>
          <w:numId w:val="0"/>
        </w:numPr>
        <w:spacing w:line="276" w:lineRule="auto"/>
        <w:ind w:left="284"/>
      </w:pPr>
      <w:r w:rsidRPr="00A26B5E">
        <w:t xml:space="preserve">Ogólne zasady </w:t>
      </w:r>
      <w:proofErr w:type="gramStart"/>
      <w:r w:rsidRPr="00A26B5E">
        <w:t>odbioru  robót</w:t>
      </w:r>
      <w:proofErr w:type="gramEnd"/>
      <w:r w:rsidRPr="00A26B5E">
        <w:t xml:space="preserve"> podano w OST D-M-00.00.00 „Wymagania ogólne” [8] </w:t>
      </w:r>
      <w:proofErr w:type="spellStart"/>
      <w:r w:rsidRPr="00A26B5E">
        <w:t>pkt</w:t>
      </w:r>
      <w:proofErr w:type="spellEnd"/>
      <w:r w:rsidRPr="00A26B5E">
        <w:t xml:space="preserve"> 8.</w:t>
      </w:r>
    </w:p>
    <w:p w:rsidR="00F83257" w:rsidRPr="00A26B5E" w:rsidRDefault="00F83257" w:rsidP="00456AD5">
      <w:pPr>
        <w:numPr>
          <w:ilvl w:val="12"/>
          <w:numId w:val="0"/>
        </w:numPr>
        <w:spacing w:line="276" w:lineRule="auto"/>
        <w:ind w:left="284"/>
      </w:pPr>
      <w:r w:rsidRPr="00A26B5E">
        <w:t xml:space="preserve">Roboty uznaje się za wykonane zgodnie z ustaleniami Zamawiającego, SST i wymaganiami Inżyniera, jeśli wszystkie badania z zachowaniem tolerancji według </w:t>
      </w:r>
      <w:proofErr w:type="spellStart"/>
      <w:proofErr w:type="gramStart"/>
      <w:r w:rsidRPr="00A26B5E">
        <w:t>pktu</w:t>
      </w:r>
      <w:proofErr w:type="spellEnd"/>
      <w:r w:rsidRPr="00A26B5E">
        <w:t xml:space="preserve">  6 dały</w:t>
      </w:r>
      <w:proofErr w:type="gramEnd"/>
      <w:r w:rsidRPr="00A26B5E">
        <w:t xml:space="preserve"> wyniki pozytywne.</w:t>
      </w:r>
    </w:p>
    <w:p w:rsidR="00F83257" w:rsidRPr="00A26B5E" w:rsidRDefault="00F83257" w:rsidP="00456AD5">
      <w:pPr>
        <w:pStyle w:val="Nagwek1"/>
        <w:numPr>
          <w:ilvl w:val="12"/>
          <w:numId w:val="0"/>
        </w:numPr>
        <w:spacing w:before="0" w:after="0" w:line="276" w:lineRule="auto"/>
        <w:ind w:left="284"/>
      </w:pPr>
      <w:bookmarkStart w:id="63" w:name="_Toc485450218"/>
      <w:bookmarkStart w:id="64" w:name="_Toc485608038"/>
      <w:bookmarkStart w:id="65" w:name="_Toc504453017"/>
      <w:bookmarkStart w:id="66" w:name="_Toc18217010"/>
      <w:bookmarkStart w:id="67" w:name="_Toc30219224"/>
      <w:bookmarkStart w:id="68" w:name="_Toc33321589"/>
      <w:bookmarkStart w:id="69" w:name="_Toc38338028"/>
    </w:p>
    <w:p w:rsidR="00F83257" w:rsidRPr="00A26B5E" w:rsidRDefault="00F83257" w:rsidP="00456AD5">
      <w:pPr>
        <w:pStyle w:val="Nagwek1"/>
        <w:numPr>
          <w:ilvl w:val="12"/>
          <w:numId w:val="0"/>
        </w:numPr>
        <w:spacing w:before="0" w:after="0" w:line="276" w:lineRule="auto"/>
        <w:ind w:left="284"/>
      </w:pPr>
      <w:r w:rsidRPr="00A26B5E">
        <w:t>9. podstawa płatności</w:t>
      </w:r>
      <w:bookmarkEnd w:id="63"/>
      <w:bookmarkEnd w:id="64"/>
      <w:bookmarkEnd w:id="65"/>
      <w:bookmarkEnd w:id="66"/>
      <w:bookmarkEnd w:id="67"/>
      <w:bookmarkEnd w:id="68"/>
      <w:bookmarkEnd w:id="69"/>
    </w:p>
    <w:p w:rsidR="00F83257" w:rsidRPr="00A26B5E" w:rsidRDefault="00F83257" w:rsidP="00456AD5">
      <w:pPr>
        <w:pStyle w:val="Nagwek2"/>
        <w:numPr>
          <w:ilvl w:val="12"/>
          <w:numId w:val="0"/>
        </w:numPr>
        <w:spacing w:before="0" w:after="0" w:line="276" w:lineRule="auto"/>
        <w:ind w:left="284"/>
      </w:pPr>
      <w:r w:rsidRPr="00A26B5E">
        <w:t>9.1. Ogólne ustalenia dotyczące podstawy płatności</w:t>
      </w:r>
    </w:p>
    <w:p w:rsidR="00F83257" w:rsidRPr="00A26B5E" w:rsidRDefault="00F83257" w:rsidP="00456AD5">
      <w:pPr>
        <w:numPr>
          <w:ilvl w:val="12"/>
          <w:numId w:val="0"/>
        </w:numPr>
        <w:spacing w:line="276" w:lineRule="auto"/>
        <w:ind w:left="284"/>
      </w:pPr>
      <w:r w:rsidRPr="00A26B5E">
        <w:t xml:space="preserve">Ogólne ustalenia dotyczące podstawy płatności podano w OST D-M-00.00.00 „Wymagania ogólne” [8] </w:t>
      </w:r>
      <w:proofErr w:type="spellStart"/>
      <w:r w:rsidRPr="00A26B5E">
        <w:t>pkt</w:t>
      </w:r>
      <w:proofErr w:type="spellEnd"/>
      <w:r w:rsidRPr="00A26B5E">
        <w:t xml:space="preserve"> 9.</w:t>
      </w:r>
    </w:p>
    <w:p w:rsidR="00F83257" w:rsidRPr="00A26B5E" w:rsidRDefault="00F83257" w:rsidP="00456AD5">
      <w:pPr>
        <w:pStyle w:val="Nagwek2"/>
        <w:numPr>
          <w:ilvl w:val="12"/>
          <w:numId w:val="0"/>
        </w:numPr>
        <w:spacing w:before="0" w:after="0" w:line="276" w:lineRule="auto"/>
        <w:ind w:left="284"/>
      </w:pPr>
      <w:r w:rsidRPr="00A26B5E">
        <w:t>9.2. Cena jednostki obmiarowej</w:t>
      </w:r>
    </w:p>
    <w:p w:rsidR="00F83257" w:rsidRPr="00A26B5E" w:rsidRDefault="00F83257" w:rsidP="00456AD5">
      <w:pPr>
        <w:numPr>
          <w:ilvl w:val="12"/>
          <w:numId w:val="0"/>
        </w:numPr>
        <w:spacing w:line="276" w:lineRule="auto"/>
        <w:ind w:left="284"/>
      </w:pPr>
      <w:r w:rsidRPr="00A26B5E">
        <w:t xml:space="preserve">Cena zwalczania śliskości zimowej </w:t>
      </w:r>
      <w:proofErr w:type="gramStart"/>
      <w:r w:rsidRPr="00A26B5E">
        <w:t>na  1 km</w:t>
      </w:r>
      <w:proofErr w:type="gramEnd"/>
      <w:r w:rsidRPr="00A26B5E">
        <w:rPr>
          <w:vertAlign w:val="superscript"/>
        </w:rPr>
        <w:t xml:space="preserve"> </w:t>
      </w:r>
      <w:r w:rsidRPr="00A26B5E">
        <w:t xml:space="preserve"> drogi, obejmuje:</w:t>
      </w:r>
    </w:p>
    <w:p w:rsidR="00F83257" w:rsidRPr="00A26B5E" w:rsidRDefault="00F83257" w:rsidP="00456AD5">
      <w:pPr>
        <w:numPr>
          <w:ilvl w:val="0"/>
          <w:numId w:val="36"/>
        </w:numPr>
        <w:overflowPunct w:val="0"/>
        <w:autoSpaceDE w:val="0"/>
        <w:autoSpaceDN w:val="0"/>
        <w:adjustRightInd w:val="0"/>
        <w:spacing w:line="276" w:lineRule="auto"/>
        <w:ind w:left="284" w:firstLine="0"/>
        <w:jc w:val="both"/>
        <w:textAlignment w:val="baseline"/>
      </w:pPr>
      <w:proofErr w:type="gramStart"/>
      <w:r w:rsidRPr="00A26B5E">
        <w:t>opracowanie</w:t>
      </w:r>
      <w:proofErr w:type="gramEnd"/>
      <w:r w:rsidRPr="00A26B5E">
        <w:t xml:space="preserve"> programu zwalczania śliskości zimowej,</w:t>
      </w:r>
    </w:p>
    <w:p w:rsidR="00F83257" w:rsidRPr="00A26B5E" w:rsidRDefault="00F83257" w:rsidP="00456AD5">
      <w:pPr>
        <w:numPr>
          <w:ilvl w:val="0"/>
          <w:numId w:val="36"/>
        </w:numPr>
        <w:overflowPunct w:val="0"/>
        <w:autoSpaceDE w:val="0"/>
        <w:autoSpaceDN w:val="0"/>
        <w:adjustRightInd w:val="0"/>
        <w:spacing w:line="276" w:lineRule="auto"/>
        <w:ind w:left="284" w:firstLine="0"/>
        <w:jc w:val="both"/>
        <w:textAlignment w:val="baseline"/>
      </w:pPr>
      <w:proofErr w:type="gramStart"/>
      <w:r w:rsidRPr="00A26B5E">
        <w:t>ew</w:t>
      </w:r>
      <w:proofErr w:type="gramEnd"/>
      <w:r w:rsidRPr="00A26B5E">
        <w:t>. wykonanie prac przygotowawczych do sezonu zimowego,</w:t>
      </w:r>
    </w:p>
    <w:p w:rsidR="00F83257" w:rsidRPr="00A26B5E" w:rsidRDefault="00F83257" w:rsidP="00456AD5">
      <w:pPr>
        <w:numPr>
          <w:ilvl w:val="0"/>
          <w:numId w:val="36"/>
        </w:numPr>
        <w:overflowPunct w:val="0"/>
        <w:autoSpaceDE w:val="0"/>
        <w:autoSpaceDN w:val="0"/>
        <w:adjustRightInd w:val="0"/>
        <w:spacing w:line="276" w:lineRule="auto"/>
        <w:ind w:left="284" w:firstLine="0"/>
        <w:jc w:val="both"/>
        <w:textAlignment w:val="baseline"/>
      </w:pPr>
      <w:proofErr w:type="gramStart"/>
      <w:r w:rsidRPr="00A26B5E">
        <w:t>dostarczenie</w:t>
      </w:r>
      <w:proofErr w:type="gramEnd"/>
      <w:r w:rsidRPr="00A26B5E">
        <w:t xml:space="preserve"> materiałów i sprzętu,</w:t>
      </w:r>
    </w:p>
    <w:p w:rsidR="00F83257" w:rsidRPr="00A26B5E" w:rsidRDefault="00F83257" w:rsidP="00456AD5">
      <w:pPr>
        <w:numPr>
          <w:ilvl w:val="0"/>
          <w:numId w:val="36"/>
        </w:numPr>
        <w:overflowPunct w:val="0"/>
        <w:autoSpaceDE w:val="0"/>
        <w:autoSpaceDN w:val="0"/>
        <w:adjustRightInd w:val="0"/>
        <w:spacing w:line="276" w:lineRule="auto"/>
        <w:ind w:left="284" w:firstLine="0"/>
        <w:jc w:val="both"/>
        <w:textAlignment w:val="baseline"/>
      </w:pPr>
      <w:proofErr w:type="gramStart"/>
      <w:r w:rsidRPr="00A26B5E">
        <w:t>niezbędne</w:t>
      </w:r>
      <w:proofErr w:type="gramEnd"/>
      <w:r w:rsidRPr="00A26B5E">
        <w:t xml:space="preserve"> oznakowanie robót,</w:t>
      </w:r>
    </w:p>
    <w:p w:rsidR="00F83257" w:rsidRPr="00A26B5E" w:rsidRDefault="00F83257" w:rsidP="00456AD5">
      <w:pPr>
        <w:numPr>
          <w:ilvl w:val="0"/>
          <w:numId w:val="36"/>
        </w:numPr>
        <w:overflowPunct w:val="0"/>
        <w:autoSpaceDE w:val="0"/>
        <w:autoSpaceDN w:val="0"/>
        <w:adjustRightInd w:val="0"/>
        <w:spacing w:line="276" w:lineRule="auto"/>
        <w:ind w:left="284" w:firstLine="0"/>
        <w:jc w:val="both"/>
        <w:textAlignment w:val="baseline"/>
      </w:pPr>
      <w:proofErr w:type="gramStart"/>
      <w:r w:rsidRPr="00A26B5E">
        <w:t>kompletne</w:t>
      </w:r>
      <w:proofErr w:type="gramEnd"/>
      <w:r w:rsidRPr="00A26B5E">
        <w:t xml:space="preserve"> i ciągłe zwalczanie śliskości zimowej na drodze, zgodnie z wymaganiami </w:t>
      </w:r>
    </w:p>
    <w:p w:rsidR="00F83257" w:rsidRPr="00A26B5E" w:rsidRDefault="00F83257" w:rsidP="00456AD5">
      <w:pPr>
        <w:spacing w:line="276" w:lineRule="auto"/>
        <w:ind w:left="284"/>
      </w:pPr>
      <w:proofErr w:type="gramStart"/>
      <w:r w:rsidRPr="00A26B5E">
        <w:t>specyfikacji</w:t>
      </w:r>
      <w:proofErr w:type="gramEnd"/>
      <w:r w:rsidRPr="00A26B5E">
        <w:t xml:space="preserve"> i Inżyniera,</w:t>
      </w:r>
    </w:p>
    <w:p w:rsidR="00F83257" w:rsidRPr="00A26B5E" w:rsidRDefault="00F83257" w:rsidP="00456AD5">
      <w:pPr>
        <w:numPr>
          <w:ilvl w:val="0"/>
          <w:numId w:val="36"/>
        </w:numPr>
        <w:overflowPunct w:val="0"/>
        <w:autoSpaceDE w:val="0"/>
        <w:autoSpaceDN w:val="0"/>
        <w:adjustRightInd w:val="0"/>
        <w:spacing w:line="276" w:lineRule="auto"/>
        <w:ind w:left="284" w:firstLine="0"/>
        <w:jc w:val="both"/>
        <w:textAlignment w:val="baseline"/>
      </w:pPr>
      <w:proofErr w:type="gramStart"/>
      <w:r w:rsidRPr="00A26B5E">
        <w:t>prace</w:t>
      </w:r>
      <w:proofErr w:type="gramEnd"/>
      <w:r w:rsidRPr="00A26B5E">
        <w:t xml:space="preserve"> porządkowe,</w:t>
      </w:r>
    </w:p>
    <w:p w:rsidR="00F83257" w:rsidRPr="00A26B5E" w:rsidRDefault="00F83257" w:rsidP="00456AD5">
      <w:pPr>
        <w:numPr>
          <w:ilvl w:val="0"/>
          <w:numId w:val="36"/>
        </w:numPr>
        <w:overflowPunct w:val="0"/>
        <w:autoSpaceDE w:val="0"/>
        <w:autoSpaceDN w:val="0"/>
        <w:adjustRightInd w:val="0"/>
        <w:spacing w:line="276" w:lineRule="auto"/>
        <w:ind w:left="284" w:firstLine="0"/>
        <w:jc w:val="both"/>
        <w:textAlignment w:val="baseline"/>
      </w:pPr>
      <w:proofErr w:type="gramStart"/>
      <w:r w:rsidRPr="00A26B5E">
        <w:t>odwiezienie</w:t>
      </w:r>
      <w:proofErr w:type="gramEnd"/>
      <w:r w:rsidRPr="00A26B5E">
        <w:t xml:space="preserve"> sprzętu.</w:t>
      </w:r>
    </w:p>
    <w:p w:rsidR="00F83257" w:rsidRPr="00A26B5E" w:rsidRDefault="00F83257" w:rsidP="0099149E">
      <w:pPr>
        <w:pStyle w:val="Nagwek1"/>
        <w:numPr>
          <w:ilvl w:val="0"/>
          <w:numId w:val="0"/>
        </w:numPr>
        <w:spacing w:before="0" w:after="0" w:line="276" w:lineRule="auto"/>
        <w:ind w:left="284"/>
      </w:pPr>
      <w:bookmarkStart w:id="70" w:name="_Toc38338029"/>
    </w:p>
    <w:p w:rsidR="00F83257" w:rsidRPr="00A26B5E" w:rsidRDefault="00F83257" w:rsidP="0099149E">
      <w:pPr>
        <w:pStyle w:val="Nagwek1"/>
        <w:numPr>
          <w:ilvl w:val="0"/>
          <w:numId w:val="0"/>
        </w:numPr>
        <w:spacing w:before="0" w:after="0" w:line="276" w:lineRule="auto"/>
        <w:ind w:left="284"/>
      </w:pPr>
      <w:r w:rsidRPr="00A26B5E">
        <w:t>10. PRZEPISY ZWIĄZANE</w:t>
      </w:r>
      <w:bookmarkEnd w:id="70"/>
    </w:p>
    <w:p w:rsidR="00F83257" w:rsidRPr="00A26B5E" w:rsidRDefault="00F83257" w:rsidP="0099149E">
      <w:pPr>
        <w:pStyle w:val="Nagwek2"/>
        <w:numPr>
          <w:ilvl w:val="0"/>
          <w:numId w:val="0"/>
        </w:numPr>
        <w:spacing w:before="0" w:after="0" w:line="276" w:lineRule="auto"/>
        <w:ind w:left="284"/>
      </w:pPr>
      <w:r w:rsidRPr="00A26B5E">
        <w:t>10.1. Polskie Normy</w:t>
      </w:r>
    </w:p>
    <w:tbl>
      <w:tblPr>
        <w:tblW w:w="0" w:type="auto"/>
        <w:tblLayout w:type="fixed"/>
        <w:tblCellMar>
          <w:left w:w="70" w:type="dxa"/>
          <w:right w:w="70" w:type="dxa"/>
        </w:tblCellMar>
        <w:tblLook w:val="0000"/>
      </w:tblPr>
      <w:tblGrid>
        <w:gridCol w:w="354"/>
        <w:gridCol w:w="2268"/>
        <w:gridCol w:w="6228"/>
      </w:tblGrid>
      <w:tr w:rsidR="00F83257" w:rsidRPr="00A26B5E" w:rsidTr="00C420FA">
        <w:tc>
          <w:tcPr>
            <w:tcW w:w="354" w:type="dxa"/>
          </w:tcPr>
          <w:p w:rsidR="00F83257" w:rsidRPr="00A26B5E" w:rsidRDefault="00F83257" w:rsidP="00456AD5">
            <w:pPr>
              <w:spacing w:line="276" w:lineRule="auto"/>
              <w:ind w:left="284"/>
              <w:jc w:val="center"/>
            </w:pPr>
            <w:r w:rsidRPr="00A26B5E">
              <w:t>1.</w:t>
            </w:r>
          </w:p>
        </w:tc>
        <w:tc>
          <w:tcPr>
            <w:tcW w:w="2268" w:type="dxa"/>
          </w:tcPr>
          <w:p w:rsidR="00F83257" w:rsidRPr="00A26B5E" w:rsidRDefault="00F83257" w:rsidP="00456AD5">
            <w:pPr>
              <w:spacing w:line="276" w:lineRule="auto"/>
              <w:ind w:left="284"/>
            </w:pPr>
            <w:r w:rsidRPr="00A26B5E">
              <w:t>PN-78/B-01101</w:t>
            </w:r>
          </w:p>
        </w:tc>
        <w:tc>
          <w:tcPr>
            <w:tcW w:w="6228" w:type="dxa"/>
          </w:tcPr>
          <w:p w:rsidR="00F83257" w:rsidRPr="00A26B5E" w:rsidRDefault="00F83257" w:rsidP="00456AD5">
            <w:pPr>
              <w:spacing w:line="276" w:lineRule="auto"/>
              <w:ind w:left="284"/>
            </w:pPr>
            <w:r w:rsidRPr="00A26B5E">
              <w:t>Kruszywa sztuczne. Podział, nazwy i określenia</w:t>
            </w:r>
          </w:p>
        </w:tc>
      </w:tr>
      <w:tr w:rsidR="00F83257" w:rsidRPr="00A26B5E" w:rsidTr="00C420FA">
        <w:tc>
          <w:tcPr>
            <w:tcW w:w="354" w:type="dxa"/>
          </w:tcPr>
          <w:p w:rsidR="00F83257" w:rsidRPr="00A26B5E" w:rsidRDefault="00F83257" w:rsidP="00456AD5">
            <w:pPr>
              <w:spacing w:line="276" w:lineRule="auto"/>
              <w:ind w:left="284"/>
              <w:jc w:val="center"/>
            </w:pPr>
            <w:r w:rsidRPr="00A26B5E">
              <w:t>2.</w:t>
            </w:r>
          </w:p>
        </w:tc>
        <w:tc>
          <w:tcPr>
            <w:tcW w:w="2268" w:type="dxa"/>
          </w:tcPr>
          <w:p w:rsidR="00F83257" w:rsidRPr="00A26B5E" w:rsidRDefault="00F83257" w:rsidP="00456AD5">
            <w:pPr>
              <w:spacing w:line="276" w:lineRule="auto"/>
              <w:ind w:left="284"/>
            </w:pPr>
            <w:r w:rsidRPr="00A26B5E">
              <w:t>PN-B-11111:1996</w:t>
            </w:r>
          </w:p>
        </w:tc>
        <w:tc>
          <w:tcPr>
            <w:tcW w:w="6228" w:type="dxa"/>
          </w:tcPr>
          <w:p w:rsidR="00F83257" w:rsidRPr="00A26B5E" w:rsidRDefault="00F83257" w:rsidP="00456AD5">
            <w:pPr>
              <w:spacing w:line="276" w:lineRule="auto"/>
              <w:ind w:left="284"/>
            </w:pPr>
            <w:r w:rsidRPr="00A26B5E">
              <w:t>Kruszywa mineralne. Kruszywa naturalne do nawierzchni drogowych</w:t>
            </w:r>
          </w:p>
        </w:tc>
      </w:tr>
      <w:tr w:rsidR="00F83257" w:rsidRPr="00A26B5E" w:rsidTr="00C420FA">
        <w:tc>
          <w:tcPr>
            <w:tcW w:w="354" w:type="dxa"/>
          </w:tcPr>
          <w:p w:rsidR="00F83257" w:rsidRPr="00A26B5E" w:rsidRDefault="00F83257" w:rsidP="00456AD5">
            <w:pPr>
              <w:spacing w:line="276" w:lineRule="auto"/>
              <w:ind w:left="284"/>
              <w:jc w:val="center"/>
            </w:pPr>
            <w:r w:rsidRPr="00A26B5E">
              <w:lastRenderedPageBreak/>
              <w:t>3.</w:t>
            </w:r>
          </w:p>
        </w:tc>
        <w:tc>
          <w:tcPr>
            <w:tcW w:w="2268" w:type="dxa"/>
          </w:tcPr>
          <w:p w:rsidR="00F83257" w:rsidRPr="00A26B5E" w:rsidRDefault="00F83257" w:rsidP="00456AD5">
            <w:pPr>
              <w:spacing w:line="276" w:lineRule="auto"/>
              <w:ind w:left="284"/>
            </w:pPr>
            <w:r w:rsidRPr="00A26B5E">
              <w:t>PN-B-11112:1996</w:t>
            </w:r>
          </w:p>
        </w:tc>
        <w:tc>
          <w:tcPr>
            <w:tcW w:w="6228" w:type="dxa"/>
          </w:tcPr>
          <w:p w:rsidR="00F83257" w:rsidRPr="00A26B5E" w:rsidRDefault="00F83257" w:rsidP="00456AD5">
            <w:pPr>
              <w:spacing w:line="276" w:lineRule="auto"/>
              <w:ind w:left="284"/>
            </w:pPr>
            <w:r w:rsidRPr="00A26B5E">
              <w:t>Kruszywa mineralne. Kruszywa łamane do nawierzchni drogowych</w:t>
            </w:r>
          </w:p>
        </w:tc>
      </w:tr>
      <w:tr w:rsidR="00F83257" w:rsidRPr="00A26B5E" w:rsidTr="00C420FA">
        <w:tc>
          <w:tcPr>
            <w:tcW w:w="354" w:type="dxa"/>
          </w:tcPr>
          <w:p w:rsidR="00F83257" w:rsidRPr="00A26B5E" w:rsidRDefault="00F83257" w:rsidP="00456AD5">
            <w:pPr>
              <w:spacing w:line="276" w:lineRule="auto"/>
              <w:ind w:left="284"/>
              <w:jc w:val="center"/>
            </w:pPr>
            <w:r w:rsidRPr="00A26B5E">
              <w:t>4.</w:t>
            </w:r>
          </w:p>
        </w:tc>
        <w:tc>
          <w:tcPr>
            <w:tcW w:w="2268" w:type="dxa"/>
          </w:tcPr>
          <w:p w:rsidR="00F83257" w:rsidRPr="00A26B5E" w:rsidRDefault="00F83257" w:rsidP="00456AD5">
            <w:pPr>
              <w:spacing w:line="276" w:lineRule="auto"/>
              <w:ind w:left="284"/>
            </w:pPr>
            <w:r w:rsidRPr="00A26B5E">
              <w:t>PN-B-11113:1996</w:t>
            </w:r>
          </w:p>
        </w:tc>
        <w:tc>
          <w:tcPr>
            <w:tcW w:w="6228" w:type="dxa"/>
          </w:tcPr>
          <w:p w:rsidR="00F83257" w:rsidRPr="00A26B5E" w:rsidRDefault="00F83257" w:rsidP="00456AD5">
            <w:pPr>
              <w:spacing w:line="276" w:lineRule="auto"/>
              <w:ind w:left="284"/>
            </w:pPr>
            <w:r w:rsidRPr="00A26B5E">
              <w:t>Kruszywa mineralne. Kruszywa naturalne do nawierzchni drogowych; piasek</w:t>
            </w:r>
          </w:p>
        </w:tc>
      </w:tr>
      <w:tr w:rsidR="00F83257" w:rsidRPr="00A26B5E" w:rsidTr="00C420FA">
        <w:tc>
          <w:tcPr>
            <w:tcW w:w="354" w:type="dxa"/>
          </w:tcPr>
          <w:p w:rsidR="00F83257" w:rsidRPr="00A26B5E" w:rsidRDefault="00F83257" w:rsidP="00456AD5">
            <w:pPr>
              <w:spacing w:line="276" w:lineRule="auto"/>
              <w:ind w:left="284"/>
              <w:jc w:val="center"/>
            </w:pPr>
            <w:r w:rsidRPr="00A26B5E">
              <w:t>5.</w:t>
            </w:r>
          </w:p>
        </w:tc>
        <w:tc>
          <w:tcPr>
            <w:tcW w:w="2268" w:type="dxa"/>
          </w:tcPr>
          <w:p w:rsidR="00F83257" w:rsidRPr="00A26B5E" w:rsidRDefault="00F83257" w:rsidP="00456AD5">
            <w:pPr>
              <w:spacing w:line="276" w:lineRule="auto"/>
              <w:ind w:left="284"/>
            </w:pPr>
            <w:r w:rsidRPr="00A26B5E">
              <w:t>PN-88/B-23004</w:t>
            </w:r>
          </w:p>
        </w:tc>
        <w:tc>
          <w:tcPr>
            <w:tcW w:w="6228" w:type="dxa"/>
          </w:tcPr>
          <w:p w:rsidR="00F83257" w:rsidRPr="00A26B5E" w:rsidRDefault="00F83257" w:rsidP="00456AD5">
            <w:pPr>
              <w:spacing w:line="276" w:lineRule="auto"/>
              <w:ind w:left="284"/>
            </w:pPr>
            <w:r w:rsidRPr="00A26B5E">
              <w:t>Kruszywa mineralne. Kruszywa sztuczne. Kruszywo z żużla wielkopiecowego kawałkowego</w:t>
            </w:r>
          </w:p>
        </w:tc>
      </w:tr>
      <w:tr w:rsidR="00F83257" w:rsidRPr="00A26B5E" w:rsidTr="00C420FA">
        <w:tc>
          <w:tcPr>
            <w:tcW w:w="354" w:type="dxa"/>
          </w:tcPr>
          <w:p w:rsidR="00F83257" w:rsidRPr="00A26B5E" w:rsidRDefault="00F83257" w:rsidP="00456AD5">
            <w:pPr>
              <w:spacing w:line="276" w:lineRule="auto"/>
              <w:ind w:left="284"/>
              <w:jc w:val="center"/>
            </w:pPr>
            <w:r w:rsidRPr="00A26B5E">
              <w:t>6.</w:t>
            </w:r>
          </w:p>
        </w:tc>
        <w:tc>
          <w:tcPr>
            <w:tcW w:w="2268" w:type="dxa"/>
          </w:tcPr>
          <w:p w:rsidR="00F83257" w:rsidRPr="00A26B5E" w:rsidRDefault="00F83257" w:rsidP="00456AD5">
            <w:pPr>
              <w:spacing w:line="276" w:lineRule="auto"/>
              <w:ind w:left="284"/>
            </w:pPr>
            <w:r w:rsidRPr="00A26B5E">
              <w:t>PN-86/C-84081/02</w:t>
            </w:r>
          </w:p>
        </w:tc>
        <w:tc>
          <w:tcPr>
            <w:tcW w:w="6228" w:type="dxa"/>
          </w:tcPr>
          <w:p w:rsidR="00F83257" w:rsidRPr="00A26B5E" w:rsidRDefault="00F83257" w:rsidP="00456AD5">
            <w:pPr>
              <w:spacing w:line="276" w:lineRule="auto"/>
              <w:ind w:left="284"/>
            </w:pPr>
            <w:r w:rsidRPr="00A26B5E">
              <w:t>Sól (chlorek sodowy). Wymagania</w:t>
            </w:r>
          </w:p>
        </w:tc>
      </w:tr>
      <w:tr w:rsidR="00F83257" w:rsidRPr="00A26B5E" w:rsidTr="00C420FA">
        <w:tc>
          <w:tcPr>
            <w:tcW w:w="354" w:type="dxa"/>
          </w:tcPr>
          <w:p w:rsidR="00F83257" w:rsidRPr="00A26B5E" w:rsidRDefault="00F83257" w:rsidP="00456AD5">
            <w:pPr>
              <w:spacing w:line="276" w:lineRule="auto"/>
              <w:ind w:left="284"/>
              <w:jc w:val="center"/>
            </w:pPr>
            <w:r w:rsidRPr="00A26B5E">
              <w:t>7.</w:t>
            </w:r>
          </w:p>
        </w:tc>
        <w:tc>
          <w:tcPr>
            <w:tcW w:w="2268" w:type="dxa"/>
          </w:tcPr>
          <w:p w:rsidR="00F83257" w:rsidRPr="00A26B5E" w:rsidRDefault="00F83257" w:rsidP="00456AD5">
            <w:pPr>
              <w:spacing w:line="276" w:lineRule="auto"/>
              <w:ind w:left="284"/>
            </w:pPr>
            <w:r w:rsidRPr="00A26B5E">
              <w:t>PN-75/C-84127</w:t>
            </w:r>
          </w:p>
        </w:tc>
        <w:tc>
          <w:tcPr>
            <w:tcW w:w="6228" w:type="dxa"/>
          </w:tcPr>
          <w:p w:rsidR="00F83257" w:rsidRPr="00A26B5E" w:rsidRDefault="00F83257" w:rsidP="00456AD5">
            <w:pPr>
              <w:spacing w:line="276" w:lineRule="auto"/>
              <w:ind w:left="284"/>
            </w:pPr>
            <w:r w:rsidRPr="00A26B5E">
              <w:t>Chlorek wapniowy techniczny</w:t>
            </w:r>
          </w:p>
        </w:tc>
      </w:tr>
    </w:tbl>
    <w:p w:rsidR="00F83257" w:rsidRPr="00A26B5E" w:rsidRDefault="00F83257" w:rsidP="0099149E">
      <w:pPr>
        <w:pStyle w:val="Nagwek2"/>
        <w:numPr>
          <w:ilvl w:val="0"/>
          <w:numId w:val="0"/>
        </w:numPr>
        <w:spacing w:before="0" w:after="0" w:line="276" w:lineRule="auto"/>
        <w:ind w:left="284"/>
      </w:pPr>
      <w:r w:rsidRPr="00A26B5E">
        <w:t>10.2. Ogólne specyfikacje techniczne (OST)</w:t>
      </w:r>
    </w:p>
    <w:p w:rsidR="00F83257" w:rsidRPr="00A26B5E" w:rsidRDefault="00F83257" w:rsidP="00456AD5">
      <w:pPr>
        <w:spacing w:line="276" w:lineRule="auto"/>
        <w:ind w:left="284"/>
      </w:pPr>
      <w:r w:rsidRPr="00A26B5E">
        <w:t xml:space="preserve"> D-M-00.00.00</w:t>
      </w:r>
      <w:r w:rsidRPr="00A26B5E">
        <w:tab/>
        <w:t xml:space="preserve">     Wymagania ogólne  </w:t>
      </w:r>
    </w:p>
    <w:p w:rsidR="00F83257" w:rsidRDefault="00F83257" w:rsidP="0099149E">
      <w:pPr>
        <w:pStyle w:val="Nagwek2"/>
        <w:numPr>
          <w:ilvl w:val="0"/>
          <w:numId w:val="0"/>
        </w:numPr>
        <w:spacing w:before="0" w:after="0" w:line="276" w:lineRule="auto"/>
        <w:ind w:left="284"/>
      </w:pPr>
      <w:r w:rsidRPr="00A26B5E">
        <w:t>10.3. Inne dokumenty i materiały</w:t>
      </w:r>
    </w:p>
    <w:tbl>
      <w:tblPr>
        <w:tblW w:w="0" w:type="auto"/>
        <w:tblLayout w:type="fixed"/>
        <w:tblCellMar>
          <w:left w:w="70" w:type="dxa"/>
          <w:right w:w="70" w:type="dxa"/>
        </w:tblCellMar>
        <w:tblLook w:val="0000"/>
      </w:tblPr>
      <w:tblGrid>
        <w:gridCol w:w="637"/>
        <w:gridCol w:w="8480"/>
      </w:tblGrid>
      <w:tr w:rsidR="00F83257" w:rsidRPr="00A26B5E" w:rsidTr="00C420FA">
        <w:tc>
          <w:tcPr>
            <w:tcW w:w="637" w:type="dxa"/>
          </w:tcPr>
          <w:p w:rsidR="00F83257" w:rsidRPr="00A26B5E" w:rsidRDefault="00F83257" w:rsidP="00456AD5">
            <w:pPr>
              <w:spacing w:line="276" w:lineRule="auto"/>
              <w:ind w:left="284"/>
              <w:jc w:val="center"/>
            </w:pPr>
          </w:p>
        </w:tc>
        <w:tc>
          <w:tcPr>
            <w:tcW w:w="8480" w:type="dxa"/>
          </w:tcPr>
          <w:p w:rsidR="00F83257" w:rsidRPr="00A26B5E" w:rsidRDefault="00F83257" w:rsidP="0099149E">
            <w:pPr>
              <w:spacing w:line="276" w:lineRule="auto"/>
            </w:pPr>
            <w:r w:rsidRPr="00A26B5E">
              <w:t xml:space="preserve">Wytyczne zimowego utrzymania dróg, Ministerstwo Komunikacji, </w:t>
            </w:r>
            <w:proofErr w:type="spellStart"/>
            <w:r w:rsidRPr="00A26B5E">
              <w:t>IBDiM</w:t>
            </w:r>
            <w:proofErr w:type="spellEnd"/>
            <w:r w:rsidRPr="00A26B5E">
              <w:t>.</w:t>
            </w:r>
          </w:p>
          <w:p w:rsidR="00F83257" w:rsidRPr="00A26B5E" w:rsidRDefault="00F83257" w:rsidP="0099149E">
            <w:pPr>
              <w:spacing w:line="276" w:lineRule="auto"/>
            </w:pPr>
            <w:r w:rsidRPr="00A26B5E">
              <w:t>Zalecane do stosowania przez Centralny Zarząd Dróg Publicznych, Warszawa, 1981</w:t>
            </w:r>
          </w:p>
        </w:tc>
      </w:tr>
      <w:tr w:rsidR="00F83257" w:rsidRPr="00A26B5E" w:rsidTr="00C420FA">
        <w:tc>
          <w:tcPr>
            <w:tcW w:w="637" w:type="dxa"/>
          </w:tcPr>
          <w:p w:rsidR="00F83257" w:rsidRPr="00A26B5E" w:rsidRDefault="00F83257" w:rsidP="00456AD5">
            <w:pPr>
              <w:spacing w:line="276" w:lineRule="auto"/>
              <w:ind w:left="284"/>
              <w:jc w:val="center"/>
            </w:pPr>
          </w:p>
        </w:tc>
        <w:tc>
          <w:tcPr>
            <w:tcW w:w="8480" w:type="dxa"/>
          </w:tcPr>
          <w:p w:rsidR="00F83257" w:rsidRPr="00A26B5E" w:rsidRDefault="00F83257" w:rsidP="0099149E">
            <w:pPr>
              <w:spacing w:line="276" w:lineRule="auto"/>
            </w:pPr>
            <w:r w:rsidRPr="00A26B5E">
              <w:t xml:space="preserve">Zimowe utrzymanie dróg publicznych.  Część 1 i 2. Przegląd techniki drogowej i mostowej. J. Bieńka i inni, </w:t>
            </w:r>
            <w:proofErr w:type="spellStart"/>
            <w:r w:rsidRPr="00A26B5E">
              <w:t>IBDiM</w:t>
            </w:r>
            <w:proofErr w:type="spellEnd"/>
            <w:r w:rsidRPr="00A26B5E">
              <w:t>, Polskie drogi, wrzesień-październik 2002</w:t>
            </w:r>
          </w:p>
        </w:tc>
      </w:tr>
      <w:tr w:rsidR="00F83257" w:rsidRPr="00A26B5E" w:rsidTr="00C420FA">
        <w:tc>
          <w:tcPr>
            <w:tcW w:w="637" w:type="dxa"/>
          </w:tcPr>
          <w:p w:rsidR="00F83257" w:rsidRPr="00A26B5E" w:rsidRDefault="00F83257" w:rsidP="00456AD5">
            <w:pPr>
              <w:spacing w:line="276" w:lineRule="auto"/>
              <w:ind w:left="284"/>
              <w:jc w:val="center"/>
            </w:pPr>
          </w:p>
        </w:tc>
        <w:tc>
          <w:tcPr>
            <w:tcW w:w="8480" w:type="dxa"/>
          </w:tcPr>
          <w:p w:rsidR="00F83257" w:rsidRPr="00A26B5E" w:rsidRDefault="00F83257" w:rsidP="0099149E">
            <w:pPr>
              <w:spacing w:line="276" w:lineRule="auto"/>
            </w:pPr>
            <w:r w:rsidRPr="00A26B5E">
              <w:t>Prawo o ruchu drogowym. Ustawa z dnia 20 czerwca 1997 r. Dziennik Ustaw Nr 98, poz. 602 z późniejszymi zmianami.</w:t>
            </w:r>
          </w:p>
        </w:tc>
      </w:tr>
    </w:tbl>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F83257" w:rsidRPr="00A26B5E" w:rsidRDefault="00F83257" w:rsidP="00456AD5">
      <w:pPr>
        <w:spacing w:line="276" w:lineRule="auto"/>
        <w:ind w:left="284"/>
      </w:pPr>
    </w:p>
    <w:p w:rsidR="0099149E" w:rsidRDefault="0099149E" w:rsidP="00456AD5">
      <w:pPr>
        <w:spacing w:line="276" w:lineRule="auto"/>
        <w:ind w:left="284"/>
        <w:jc w:val="right"/>
      </w:pPr>
    </w:p>
    <w:p w:rsidR="0099149E" w:rsidRDefault="0099149E" w:rsidP="00456AD5">
      <w:pPr>
        <w:spacing w:line="276" w:lineRule="auto"/>
        <w:ind w:left="284"/>
        <w:jc w:val="right"/>
      </w:pPr>
    </w:p>
    <w:p w:rsidR="00F83257" w:rsidRPr="00A26B5E" w:rsidRDefault="00F83257" w:rsidP="00456AD5">
      <w:pPr>
        <w:spacing w:line="276" w:lineRule="auto"/>
        <w:ind w:left="284"/>
        <w:jc w:val="right"/>
      </w:pPr>
      <w:r w:rsidRPr="00A26B5E">
        <w:lastRenderedPageBreak/>
        <w:t>ZAŁĄCZNIK 1</w:t>
      </w:r>
    </w:p>
    <w:p w:rsidR="00F83257" w:rsidRPr="00A26B5E" w:rsidRDefault="00F83257" w:rsidP="00456AD5">
      <w:pPr>
        <w:spacing w:line="276" w:lineRule="auto"/>
        <w:ind w:left="284"/>
        <w:jc w:val="right"/>
      </w:pPr>
    </w:p>
    <w:p w:rsidR="00F83257" w:rsidRPr="00095517" w:rsidRDefault="00F83257" w:rsidP="00456AD5">
      <w:pPr>
        <w:spacing w:line="276" w:lineRule="auto"/>
        <w:ind w:left="284"/>
        <w:jc w:val="center"/>
        <w:rPr>
          <w:b/>
        </w:rPr>
      </w:pPr>
      <w:proofErr w:type="gramStart"/>
      <w:r w:rsidRPr="00095517">
        <w:rPr>
          <w:b/>
        </w:rPr>
        <w:t>STANDARDY   ODŚNIEŻANIA</w:t>
      </w:r>
      <w:proofErr w:type="gramEnd"/>
      <w:r w:rsidRPr="00095517">
        <w:rPr>
          <w:b/>
        </w:rPr>
        <w:t xml:space="preserve">   DRÓG </w:t>
      </w:r>
    </w:p>
    <w:p w:rsidR="00F83257" w:rsidRPr="00A26B5E" w:rsidRDefault="00F83257" w:rsidP="00456AD5">
      <w:pPr>
        <w:spacing w:line="276" w:lineRule="auto"/>
        <w:ind w:left="284"/>
        <w:jc w:val="center"/>
      </w:pPr>
    </w:p>
    <w:p w:rsidR="00F83257" w:rsidRPr="00A26B5E" w:rsidRDefault="00F83257" w:rsidP="00456AD5">
      <w:pPr>
        <w:spacing w:line="276" w:lineRule="auto"/>
        <w:ind w:left="284"/>
      </w:pPr>
      <w:r w:rsidRPr="00A26B5E">
        <w:t>Standardy utrzymania dróg w okresie zimowym</w:t>
      </w:r>
    </w:p>
    <w:tbl>
      <w:tblPr>
        <w:tblW w:w="9851" w:type="dxa"/>
        <w:jc w:val="right"/>
        <w:tblInd w:w="8" w:type="dxa"/>
        <w:tblLayout w:type="fixed"/>
        <w:tblCellMar>
          <w:left w:w="70" w:type="dxa"/>
          <w:right w:w="70" w:type="dxa"/>
        </w:tblCellMar>
        <w:tblLook w:val="0000"/>
      </w:tblPr>
      <w:tblGrid>
        <w:gridCol w:w="496"/>
        <w:gridCol w:w="1134"/>
        <w:gridCol w:w="2056"/>
        <w:gridCol w:w="2835"/>
        <w:gridCol w:w="3330"/>
      </w:tblGrid>
      <w:tr w:rsidR="00F83257" w:rsidRPr="00A26B5E" w:rsidTr="0099149E">
        <w:trPr>
          <w:jc w:val="right"/>
        </w:trPr>
        <w:tc>
          <w:tcPr>
            <w:tcW w:w="496" w:type="dxa"/>
            <w:tcBorders>
              <w:top w:val="single" w:sz="6" w:space="0" w:color="auto"/>
              <w:left w:val="single" w:sz="6" w:space="0" w:color="auto"/>
            </w:tcBorders>
          </w:tcPr>
          <w:p w:rsidR="00F83257" w:rsidRPr="00A26B5E" w:rsidRDefault="00F83257" w:rsidP="0099149E">
            <w:pPr>
              <w:spacing w:line="276" w:lineRule="auto"/>
              <w:jc w:val="center"/>
            </w:pPr>
          </w:p>
        </w:tc>
        <w:tc>
          <w:tcPr>
            <w:tcW w:w="1134" w:type="dxa"/>
            <w:tcBorders>
              <w:top w:val="single" w:sz="6" w:space="0" w:color="auto"/>
              <w:left w:val="single" w:sz="6" w:space="0" w:color="auto"/>
              <w:right w:val="single" w:sz="6" w:space="0" w:color="auto"/>
            </w:tcBorders>
          </w:tcPr>
          <w:p w:rsidR="00F83257" w:rsidRPr="00A26B5E" w:rsidRDefault="00F83257" w:rsidP="00456AD5">
            <w:pPr>
              <w:spacing w:line="276" w:lineRule="auto"/>
              <w:ind w:left="284"/>
              <w:jc w:val="center"/>
            </w:pPr>
          </w:p>
        </w:tc>
        <w:tc>
          <w:tcPr>
            <w:tcW w:w="2056" w:type="dxa"/>
            <w:tcBorders>
              <w:top w:val="single" w:sz="6" w:space="0" w:color="auto"/>
            </w:tcBorders>
          </w:tcPr>
          <w:p w:rsidR="00F83257" w:rsidRPr="00A26B5E" w:rsidRDefault="00F83257" w:rsidP="00456AD5">
            <w:pPr>
              <w:spacing w:line="276" w:lineRule="auto"/>
              <w:ind w:left="284"/>
              <w:jc w:val="center"/>
            </w:pPr>
          </w:p>
        </w:tc>
        <w:tc>
          <w:tcPr>
            <w:tcW w:w="6165" w:type="dxa"/>
            <w:gridSpan w:val="2"/>
            <w:tcBorders>
              <w:top w:val="single" w:sz="6" w:space="0" w:color="auto"/>
              <w:left w:val="single" w:sz="6" w:space="0" w:color="auto"/>
              <w:bottom w:val="single" w:sz="6" w:space="0" w:color="auto"/>
              <w:right w:val="single" w:sz="6" w:space="0" w:color="auto"/>
            </w:tcBorders>
          </w:tcPr>
          <w:p w:rsidR="00F83257" w:rsidRPr="00A26B5E" w:rsidRDefault="00F83257" w:rsidP="00456AD5">
            <w:pPr>
              <w:spacing w:line="276" w:lineRule="auto"/>
              <w:ind w:left="284"/>
              <w:jc w:val="center"/>
            </w:pPr>
            <w:r w:rsidRPr="00A26B5E">
              <w:t xml:space="preserve">Dopuszczalne odstępstwa od stanu nawierzchni opisanego standardem z określeniem </w:t>
            </w:r>
            <w:proofErr w:type="gramStart"/>
            <w:r w:rsidRPr="00A26B5E">
              <w:t>czasu w jakim</w:t>
            </w:r>
            <w:proofErr w:type="gramEnd"/>
            <w:r w:rsidRPr="00A26B5E">
              <w:t xml:space="preserve"> skutki danego zjawiska atmosferycznego powinny być usunięte (zlikwidowane)</w:t>
            </w:r>
          </w:p>
        </w:tc>
      </w:tr>
      <w:tr w:rsidR="00F83257" w:rsidRPr="00A26B5E" w:rsidTr="0099149E">
        <w:trPr>
          <w:jc w:val="right"/>
        </w:trPr>
        <w:tc>
          <w:tcPr>
            <w:tcW w:w="496" w:type="dxa"/>
            <w:tcBorders>
              <w:left w:val="single" w:sz="6" w:space="0" w:color="auto"/>
              <w:bottom w:val="double" w:sz="6" w:space="0" w:color="auto"/>
              <w:right w:val="single" w:sz="6" w:space="0" w:color="auto"/>
            </w:tcBorders>
          </w:tcPr>
          <w:p w:rsidR="00F83257" w:rsidRPr="00A26B5E" w:rsidRDefault="00F83257" w:rsidP="0099149E">
            <w:pPr>
              <w:spacing w:line="276" w:lineRule="auto"/>
              <w:jc w:val="center"/>
            </w:pPr>
          </w:p>
          <w:p w:rsidR="00F83257" w:rsidRPr="00A26B5E" w:rsidRDefault="00F83257" w:rsidP="0099149E">
            <w:pPr>
              <w:spacing w:line="276" w:lineRule="auto"/>
              <w:jc w:val="center"/>
            </w:pPr>
            <w:r w:rsidRPr="00A26B5E">
              <w:t>Lp.</w:t>
            </w:r>
          </w:p>
        </w:tc>
        <w:tc>
          <w:tcPr>
            <w:tcW w:w="1134" w:type="dxa"/>
            <w:tcBorders>
              <w:bottom w:val="double" w:sz="6" w:space="0" w:color="auto"/>
            </w:tcBorders>
          </w:tcPr>
          <w:p w:rsidR="00F83257" w:rsidRPr="00A26B5E" w:rsidRDefault="00F83257" w:rsidP="0099149E">
            <w:pPr>
              <w:spacing w:line="276" w:lineRule="auto"/>
              <w:ind w:left="9"/>
              <w:jc w:val="center"/>
            </w:pPr>
          </w:p>
          <w:p w:rsidR="00F83257" w:rsidRPr="00A26B5E" w:rsidRDefault="00F83257" w:rsidP="0099149E">
            <w:pPr>
              <w:spacing w:line="276" w:lineRule="auto"/>
              <w:ind w:left="9"/>
              <w:jc w:val="center"/>
            </w:pPr>
            <w:r w:rsidRPr="00A26B5E">
              <w:t>Standard</w:t>
            </w:r>
          </w:p>
        </w:tc>
        <w:tc>
          <w:tcPr>
            <w:tcW w:w="2056" w:type="dxa"/>
            <w:tcBorders>
              <w:left w:val="single" w:sz="6" w:space="0" w:color="auto"/>
              <w:bottom w:val="double" w:sz="6" w:space="0" w:color="auto"/>
              <w:right w:val="single" w:sz="6" w:space="0" w:color="auto"/>
            </w:tcBorders>
          </w:tcPr>
          <w:p w:rsidR="00F83257" w:rsidRPr="00A26B5E" w:rsidRDefault="00F83257" w:rsidP="00456AD5">
            <w:pPr>
              <w:spacing w:line="276" w:lineRule="auto"/>
              <w:ind w:left="284"/>
              <w:jc w:val="center"/>
            </w:pPr>
          </w:p>
          <w:p w:rsidR="00F83257" w:rsidRPr="00A26B5E" w:rsidRDefault="00F83257" w:rsidP="00456AD5">
            <w:pPr>
              <w:spacing w:line="276" w:lineRule="auto"/>
              <w:ind w:left="284"/>
              <w:jc w:val="center"/>
            </w:pPr>
            <w:r w:rsidRPr="00A26B5E">
              <w:t>Opis standardu</w:t>
            </w:r>
          </w:p>
        </w:tc>
        <w:tc>
          <w:tcPr>
            <w:tcW w:w="2835" w:type="dxa"/>
            <w:tcBorders>
              <w:bottom w:val="double" w:sz="6" w:space="0" w:color="auto"/>
              <w:right w:val="single" w:sz="6" w:space="0" w:color="auto"/>
            </w:tcBorders>
          </w:tcPr>
          <w:p w:rsidR="00F83257" w:rsidRPr="00A26B5E" w:rsidRDefault="00F83257" w:rsidP="00456AD5">
            <w:pPr>
              <w:spacing w:line="276" w:lineRule="auto"/>
              <w:ind w:left="284"/>
              <w:jc w:val="center"/>
            </w:pPr>
          </w:p>
          <w:p w:rsidR="00F83257" w:rsidRPr="00A26B5E" w:rsidRDefault="00F83257" w:rsidP="00456AD5">
            <w:pPr>
              <w:spacing w:line="276" w:lineRule="auto"/>
              <w:ind w:left="284"/>
              <w:jc w:val="center"/>
            </w:pPr>
          </w:p>
          <w:p w:rsidR="00F83257" w:rsidRPr="00A26B5E" w:rsidRDefault="00F83257" w:rsidP="00456AD5">
            <w:pPr>
              <w:spacing w:line="276" w:lineRule="auto"/>
              <w:ind w:left="284"/>
              <w:jc w:val="center"/>
            </w:pPr>
            <w:r w:rsidRPr="00A26B5E">
              <w:t>Po ustaniu opadów śniegu</w:t>
            </w:r>
          </w:p>
        </w:tc>
        <w:tc>
          <w:tcPr>
            <w:tcW w:w="3330" w:type="dxa"/>
            <w:tcBorders>
              <w:bottom w:val="double" w:sz="6" w:space="0" w:color="auto"/>
              <w:right w:val="single" w:sz="6" w:space="0" w:color="auto"/>
            </w:tcBorders>
          </w:tcPr>
          <w:p w:rsidR="00F83257" w:rsidRPr="00A26B5E" w:rsidRDefault="00F83257" w:rsidP="00456AD5">
            <w:pPr>
              <w:spacing w:line="276" w:lineRule="auto"/>
              <w:ind w:left="284"/>
              <w:jc w:val="center"/>
            </w:pPr>
            <w:r w:rsidRPr="00A26B5E">
              <w:t>Od stwierdzenia zjawiska atmosferycznego przez kierującego zimowym utrzymaniem lub powzięcia przez niego uwiarygodnionych informacji o wystąpieniu powyższego</w:t>
            </w:r>
          </w:p>
        </w:tc>
      </w:tr>
      <w:tr w:rsidR="00F83257" w:rsidRPr="00A26B5E" w:rsidTr="0099149E">
        <w:trPr>
          <w:jc w:val="right"/>
        </w:trPr>
        <w:tc>
          <w:tcPr>
            <w:tcW w:w="496" w:type="dxa"/>
            <w:tcBorders>
              <w:left w:val="single" w:sz="6" w:space="0" w:color="auto"/>
              <w:bottom w:val="single" w:sz="6" w:space="0" w:color="auto"/>
              <w:right w:val="single" w:sz="6" w:space="0" w:color="auto"/>
            </w:tcBorders>
          </w:tcPr>
          <w:p w:rsidR="00F83257" w:rsidRPr="00A26B5E" w:rsidRDefault="00F83257" w:rsidP="00456AD5">
            <w:pPr>
              <w:spacing w:line="276" w:lineRule="auto"/>
              <w:ind w:left="284"/>
              <w:jc w:val="center"/>
            </w:pPr>
            <w:r w:rsidRPr="00A26B5E">
              <w:t>1</w:t>
            </w:r>
          </w:p>
        </w:tc>
        <w:tc>
          <w:tcPr>
            <w:tcW w:w="1134" w:type="dxa"/>
            <w:tcBorders>
              <w:left w:val="single" w:sz="6" w:space="0" w:color="auto"/>
              <w:bottom w:val="single" w:sz="6" w:space="0" w:color="auto"/>
              <w:right w:val="single" w:sz="6" w:space="0" w:color="auto"/>
            </w:tcBorders>
          </w:tcPr>
          <w:p w:rsidR="00F83257" w:rsidRPr="00A26B5E" w:rsidRDefault="00F83257" w:rsidP="00456AD5">
            <w:pPr>
              <w:spacing w:line="276" w:lineRule="auto"/>
              <w:ind w:left="284"/>
              <w:jc w:val="center"/>
            </w:pPr>
            <w:r w:rsidRPr="00A26B5E">
              <w:t>I</w:t>
            </w:r>
          </w:p>
        </w:tc>
        <w:tc>
          <w:tcPr>
            <w:tcW w:w="2056" w:type="dxa"/>
            <w:tcBorders>
              <w:left w:val="single" w:sz="6" w:space="0" w:color="auto"/>
              <w:bottom w:val="single" w:sz="6" w:space="0" w:color="auto"/>
              <w:right w:val="single" w:sz="6" w:space="0" w:color="auto"/>
            </w:tcBorders>
          </w:tcPr>
          <w:p w:rsidR="00F83257" w:rsidRPr="00A26B5E" w:rsidRDefault="00F83257" w:rsidP="00F075A7">
            <w:pPr>
              <w:spacing w:line="276" w:lineRule="auto"/>
            </w:pPr>
            <w:r w:rsidRPr="00A26B5E">
              <w:t>Jezdnia i pobocze utwardzone wolne od czynników (elementów) powodowanych zjawiskami atmosferycznymi z wyjątkiem wody</w:t>
            </w:r>
          </w:p>
        </w:tc>
        <w:tc>
          <w:tcPr>
            <w:tcW w:w="2835" w:type="dxa"/>
            <w:tcBorders>
              <w:left w:val="single" w:sz="6" w:space="0" w:color="auto"/>
              <w:bottom w:val="single" w:sz="6" w:space="0" w:color="auto"/>
              <w:right w:val="single" w:sz="6" w:space="0" w:color="auto"/>
            </w:tcBorders>
          </w:tcPr>
          <w:p w:rsidR="00F83257" w:rsidRPr="00A26B5E" w:rsidRDefault="00F83257" w:rsidP="00456AD5">
            <w:pPr>
              <w:spacing w:line="276" w:lineRule="auto"/>
              <w:ind w:left="284"/>
            </w:pPr>
            <w:r w:rsidRPr="00A26B5E">
              <w:t>Dotyczy jezdni i poboczy</w:t>
            </w:r>
          </w:p>
          <w:p w:rsidR="00F83257" w:rsidRPr="00A26B5E" w:rsidRDefault="00F83257" w:rsidP="00456AD5">
            <w:pPr>
              <w:tabs>
                <w:tab w:val="right" w:pos="-5599"/>
              </w:tabs>
              <w:spacing w:line="276" w:lineRule="auto"/>
              <w:ind w:left="284"/>
            </w:pPr>
            <w:r w:rsidRPr="00A26B5E">
              <w:t>- śnieg luźny może zalegać do 2 godz.</w:t>
            </w:r>
          </w:p>
          <w:p w:rsidR="00F83257" w:rsidRPr="00A26B5E" w:rsidRDefault="00F83257" w:rsidP="00456AD5">
            <w:pPr>
              <w:pStyle w:val="Tekstpodstawowy"/>
              <w:spacing w:line="276" w:lineRule="auto"/>
              <w:ind w:left="284"/>
            </w:pPr>
            <w:r w:rsidRPr="00A26B5E">
              <w:t>- błoto pośniegowe może</w:t>
            </w:r>
            <w:r w:rsidRPr="00A26B5E">
              <w:br/>
            </w:r>
            <w:proofErr w:type="gramStart"/>
            <w:r w:rsidRPr="00A26B5E">
              <w:t>występować                      do</w:t>
            </w:r>
            <w:proofErr w:type="gramEnd"/>
            <w:r w:rsidRPr="00A26B5E">
              <w:t xml:space="preserve"> 4 godz.</w:t>
            </w:r>
          </w:p>
          <w:p w:rsidR="00F83257" w:rsidRPr="00A26B5E" w:rsidRDefault="00F83257" w:rsidP="00456AD5">
            <w:pPr>
              <w:tabs>
                <w:tab w:val="right" w:pos="-5599"/>
              </w:tabs>
              <w:spacing w:line="276" w:lineRule="auto"/>
              <w:ind w:left="284"/>
            </w:pPr>
            <w:r w:rsidRPr="00A26B5E">
              <w:t>-nie dopuszcza się występowania zasp śnieżnych i zajeżdżonej warstwy śniegu również podczas opadów i zamieci śnieżnych</w:t>
            </w:r>
          </w:p>
        </w:tc>
        <w:tc>
          <w:tcPr>
            <w:tcW w:w="3330" w:type="dxa"/>
            <w:tcBorders>
              <w:left w:val="single" w:sz="6" w:space="0" w:color="auto"/>
              <w:bottom w:val="single" w:sz="6" w:space="0" w:color="auto"/>
              <w:right w:val="single" w:sz="6" w:space="0" w:color="auto"/>
            </w:tcBorders>
          </w:tcPr>
          <w:p w:rsidR="00F83257" w:rsidRPr="00A26B5E" w:rsidRDefault="00F83257" w:rsidP="00F075A7">
            <w:pPr>
              <w:tabs>
                <w:tab w:val="right" w:pos="1978"/>
              </w:tabs>
              <w:spacing w:line="276" w:lineRule="auto"/>
              <w:ind w:left="79"/>
            </w:pPr>
            <w:r w:rsidRPr="00A26B5E">
              <w:t xml:space="preserve">- </w:t>
            </w:r>
            <w:proofErr w:type="gramStart"/>
            <w:r w:rsidRPr="00A26B5E">
              <w:t>gołoledzi                     2 godz</w:t>
            </w:r>
            <w:proofErr w:type="gramEnd"/>
            <w:r w:rsidRPr="00A26B5E">
              <w:t>.</w:t>
            </w:r>
          </w:p>
          <w:p w:rsidR="00F83257" w:rsidRPr="00A26B5E" w:rsidRDefault="00F83257" w:rsidP="00F075A7">
            <w:pPr>
              <w:tabs>
                <w:tab w:val="right" w:pos="1978"/>
              </w:tabs>
              <w:spacing w:line="276" w:lineRule="auto"/>
              <w:ind w:left="79"/>
            </w:pPr>
            <w:r w:rsidRPr="00A26B5E">
              <w:t xml:space="preserve">- </w:t>
            </w:r>
            <w:proofErr w:type="gramStart"/>
            <w:r w:rsidRPr="00A26B5E">
              <w:t>szronu                         2 godz</w:t>
            </w:r>
            <w:proofErr w:type="gramEnd"/>
            <w:r w:rsidRPr="00A26B5E">
              <w:t>.</w:t>
            </w:r>
          </w:p>
          <w:p w:rsidR="00F83257" w:rsidRPr="00A26B5E" w:rsidRDefault="00F83257" w:rsidP="00F075A7">
            <w:pPr>
              <w:tabs>
                <w:tab w:val="right" w:pos="1978"/>
              </w:tabs>
              <w:spacing w:line="276" w:lineRule="auto"/>
              <w:ind w:left="79"/>
            </w:pPr>
            <w:r w:rsidRPr="00A26B5E">
              <w:t xml:space="preserve">- </w:t>
            </w:r>
            <w:proofErr w:type="gramStart"/>
            <w:r w:rsidRPr="00A26B5E">
              <w:t>szadzi                          2 godz</w:t>
            </w:r>
            <w:proofErr w:type="gramEnd"/>
            <w:r w:rsidRPr="00A26B5E">
              <w:t>.</w:t>
            </w:r>
          </w:p>
          <w:p w:rsidR="00F83257" w:rsidRPr="00A26B5E" w:rsidRDefault="00F83257" w:rsidP="00F075A7">
            <w:pPr>
              <w:tabs>
                <w:tab w:val="right" w:pos="1978"/>
              </w:tabs>
              <w:spacing w:line="276" w:lineRule="auto"/>
              <w:ind w:left="79"/>
            </w:pPr>
            <w:r w:rsidRPr="00A26B5E">
              <w:t xml:space="preserve">- </w:t>
            </w:r>
            <w:proofErr w:type="gramStart"/>
            <w:r w:rsidRPr="00A26B5E">
              <w:t>lodowicy                      4 godz</w:t>
            </w:r>
            <w:proofErr w:type="gramEnd"/>
            <w:r w:rsidRPr="00A26B5E">
              <w:t>.</w:t>
            </w:r>
          </w:p>
          <w:p w:rsidR="00F83257" w:rsidRPr="00A26B5E" w:rsidRDefault="00F83257" w:rsidP="00F075A7">
            <w:pPr>
              <w:tabs>
                <w:tab w:val="right" w:pos="1978"/>
              </w:tabs>
              <w:spacing w:line="276" w:lineRule="auto"/>
              <w:ind w:left="79"/>
            </w:pPr>
            <w:r w:rsidRPr="00A26B5E">
              <w:t>- śliskości pośniegowej 4 godz.</w:t>
            </w:r>
          </w:p>
        </w:tc>
      </w:tr>
      <w:tr w:rsidR="00F83257" w:rsidRPr="00A26B5E" w:rsidTr="0099149E">
        <w:trPr>
          <w:jc w:val="right"/>
        </w:trPr>
        <w:tc>
          <w:tcPr>
            <w:tcW w:w="496" w:type="dxa"/>
            <w:tcBorders>
              <w:top w:val="single" w:sz="6" w:space="0" w:color="auto"/>
              <w:left w:val="single" w:sz="6" w:space="0" w:color="auto"/>
              <w:bottom w:val="single" w:sz="6" w:space="0" w:color="auto"/>
              <w:right w:val="single" w:sz="6" w:space="0" w:color="auto"/>
            </w:tcBorders>
          </w:tcPr>
          <w:p w:rsidR="00F83257" w:rsidRPr="00A26B5E" w:rsidRDefault="00F83257" w:rsidP="00456AD5">
            <w:pPr>
              <w:spacing w:line="276" w:lineRule="auto"/>
              <w:ind w:left="284"/>
              <w:jc w:val="center"/>
            </w:pPr>
            <w:r w:rsidRPr="00A26B5E">
              <w:t>2</w:t>
            </w:r>
          </w:p>
        </w:tc>
        <w:tc>
          <w:tcPr>
            <w:tcW w:w="1134" w:type="dxa"/>
            <w:tcBorders>
              <w:top w:val="single" w:sz="6" w:space="0" w:color="auto"/>
              <w:left w:val="single" w:sz="6" w:space="0" w:color="auto"/>
              <w:bottom w:val="single" w:sz="6" w:space="0" w:color="auto"/>
              <w:right w:val="single" w:sz="6" w:space="0" w:color="auto"/>
            </w:tcBorders>
          </w:tcPr>
          <w:p w:rsidR="00F83257" w:rsidRPr="00A26B5E" w:rsidRDefault="00F83257" w:rsidP="00456AD5">
            <w:pPr>
              <w:spacing w:line="276" w:lineRule="auto"/>
              <w:ind w:left="284"/>
              <w:jc w:val="center"/>
            </w:pPr>
            <w:r w:rsidRPr="00A26B5E">
              <w:t>II  *)</w:t>
            </w:r>
          </w:p>
        </w:tc>
        <w:tc>
          <w:tcPr>
            <w:tcW w:w="2056" w:type="dxa"/>
            <w:tcBorders>
              <w:top w:val="single" w:sz="6" w:space="0" w:color="auto"/>
              <w:left w:val="single" w:sz="6" w:space="0" w:color="auto"/>
              <w:bottom w:val="single" w:sz="6" w:space="0" w:color="auto"/>
              <w:right w:val="single" w:sz="6" w:space="0" w:color="auto"/>
            </w:tcBorders>
          </w:tcPr>
          <w:p w:rsidR="00F83257" w:rsidRPr="00A26B5E" w:rsidRDefault="00F83257" w:rsidP="00F075A7">
            <w:pPr>
              <w:spacing w:line="276" w:lineRule="auto"/>
            </w:pPr>
            <w:r w:rsidRPr="00A26B5E">
              <w:t>Jezdnia odśnieżona a śliskość zimowa zlikwidowana na całej szerokości łącznie z poboczami utwardzonymi</w:t>
            </w:r>
          </w:p>
        </w:tc>
        <w:tc>
          <w:tcPr>
            <w:tcW w:w="2835" w:type="dxa"/>
            <w:tcBorders>
              <w:top w:val="single" w:sz="6" w:space="0" w:color="auto"/>
              <w:left w:val="single" w:sz="6" w:space="0" w:color="auto"/>
              <w:bottom w:val="single" w:sz="6" w:space="0" w:color="auto"/>
              <w:right w:val="single" w:sz="6" w:space="0" w:color="auto"/>
            </w:tcBorders>
          </w:tcPr>
          <w:p w:rsidR="00F83257" w:rsidRPr="00A26B5E" w:rsidRDefault="00F83257" w:rsidP="00456AD5">
            <w:pPr>
              <w:spacing w:line="276" w:lineRule="auto"/>
              <w:ind w:left="284"/>
            </w:pPr>
            <w:r w:rsidRPr="00A26B5E">
              <w:t xml:space="preserve">- śnieg luźny może </w:t>
            </w:r>
            <w:proofErr w:type="gramStart"/>
            <w:r w:rsidRPr="00A26B5E">
              <w:t>zalegać  do</w:t>
            </w:r>
            <w:proofErr w:type="gramEnd"/>
            <w:r w:rsidRPr="00A26B5E">
              <w:t xml:space="preserve"> 4 godz.</w:t>
            </w:r>
          </w:p>
          <w:p w:rsidR="00F83257" w:rsidRPr="00A26B5E" w:rsidRDefault="00F83257" w:rsidP="00456AD5">
            <w:pPr>
              <w:pStyle w:val="Tekstpodstawowy21"/>
              <w:tabs>
                <w:tab w:val="clear" w:pos="-5599"/>
              </w:tabs>
              <w:spacing w:line="276" w:lineRule="auto"/>
              <w:ind w:left="284" w:firstLine="0"/>
              <w:rPr>
                <w:sz w:val="24"/>
                <w:szCs w:val="24"/>
              </w:rPr>
            </w:pPr>
            <w:r w:rsidRPr="00A26B5E">
              <w:rPr>
                <w:sz w:val="24"/>
                <w:szCs w:val="24"/>
              </w:rPr>
              <w:t xml:space="preserve">- błoto pośniegowe może </w:t>
            </w:r>
            <w:proofErr w:type="gramStart"/>
            <w:r w:rsidRPr="00A26B5E">
              <w:rPr>
                <w:sz w:val="24"/>
                <w:szCs w:val="24"/>
              </w:rPr>
              <w:t>występować                      do</w:t>
            </w:r>
            <w:proofErr w:type="gramEnd"/>
            <w:r w:rsidRPr="00A26B5E">
              <w:rPr>
                <w:sz w:val="24"/>
                <w:szCs w:val="24"/>
              </w:rPr>
              <w:t xml:space="preserve"> 6 godz.</w:t>
            </w:r>
          </w:p>
          <w:p w:rsidR="00F83257" w:rsidRPr="00A26B5E" w:rsidRDefault="00F83257" w:rsidP="00456AD5">
            <w:pPr>
              <w:spacing w:line="276" w:lineRule="auto"/>
              <w:ind w:left="284"/>
            </w:pPr>
            <w:r w:rsidRPr="00A26B5E">
              <w:t xml:space="preserve">- może występować warstwa zajeżdżonego śniegu o grubości </w:t>
            </w:r>
            <w:proofErr w:type="gramStart"/>
            <w:r w:rsidRPr="00A26B5E">
              <w:t>nie utrudniającej</w:t>
            </w:r>
            <w:proofErr w:type="gramEnd"/>
            <w:r w:rsidRPr="00A26B5E">
              <w:t xml:space="preserve"> ruchu</w:t>
            </w:r>
          </w:p>
        </w:tc>
        <w:tc>
          <w:tcPr>
            <w:tcW w:w="3330" w:type="dxa"/>
            <w:tcBorders>
              <w:top w:val="single" w:sz="6" w:space="0" w:color="auto"/>
              <w:left w:val="single" w:sz="6" w:space="0" w:color="auto"/>
              <w:bottom w:val="single" w:sz="6" w:space="0" w:color="auto"/>
              <w:right w:val="single" w:sz="6" w:space="0" w:color="auto"/>
            </w:tcBorders>
          </w:tcPr>
          <w:p w:rsidR="00F83257" w:rsidRPr="00A26B5E" w:rsidRDefault="00F83257" w:rsidP="00F075A7">
            <w:pPr>
              <w:spacing w:line="276" w:lineRule="auto"/>
              <w:ind w:left="79"/>
            </w:pPr>
            <w:r w:rsidRPr="00A26B5E">
              <w:t xml:space="preserve">- </w:t>
            </w:r>
            <w:proofErr w:type="gramStart"/>
            <w:r w:rsidRPr="00A26B5E">
              <w:t>gołoledzi                     3 godz</w:t>
            </w:r>
            <w:proofErr w:type="gramEnd"/>
            <w:r w:rsidRPr="00A26B5E">
              <w:t>.</w:t>
            </w:r>
          </w:p>
          <w:p w:rsidR="00F83257" w:rsidRPr="00A26B5E" w:rsidRDefault="00F83257" w:rsidP="00F075A7">
            <w:pPr>
              <w:spacing w:line="276" w:lineRule="auto"/>
              <w:ind w:left="79"/>
            </w:pPr>
            <w:r w:rsidRPr="00A26B5E">
              <w:t xml:space="preserve">- </w:t>
            </w:r>
            <w:proofErr w:type="gramStart"/>
            <w:r w:rsidRPr="00A26B5E">
              <w:t>szronu                         3 godz</w:t>
            </w:r>
            <w:proofErr w:type="gramEnd"/>
            <w:r w:rsidRPr="00A26B5E">
              <w:t>.</w:t>
            </w:r>
          </w:p>
          <w:p w:rsidR="00F83257" w:rsidRPr="00A26B5E" w:rsidRDefault="00F83257" w:rsidP="00F075A7">
            <w:pPr>
              <w:spacing w:line="276" w:lineRule="auto"/>
              <w:ind w:left="79"/>
            </w:pPr>
            <w:r w:rsidRPr="00A26B5E">
              <w:t xml:space="preserve">- </w:t>
            </w:r>
            <w:proofErr w:type="gramStart"/>
            <w:r w:rsidRPr="00A26B5E">
              <w:t>szadzi                          3 godz</w:t>
            </w:r>
            <w:proofErr w:type="gramEnd"/>
            <w:r w:rsidRPr="00A26B5E">
              <w:t>.</w:t>
            </w:r>
          </w:p>
          <w:p w:rsidR="00F83257" w:rsidRPr="00A26B5E" w:rsidRDefault="00F83257" w:rsidP="00F075A7">
            <w:pPr>
              <w:spacing w:line="276" w:lineRule="auto"/>
              <w:ind w:left="79"/>
            </w:pPr>
            <w:r w:rsidRPr="00A26B5E">
              <w:t xml:space="preserve">- </w:t>
            </w:r>
            <w:proofErr w:type="gramStart"/>
            <w:r w:rsidRPr="00A26B5E">
              <w:t>lodowicy                      4 godz</w:t>
            </w:r>
            <w:proofErr w:type="gramEnd"/>
            <w:r w:rsidRPr="00A26B5E">
              <w:t>.</w:t>
            </w:r>
          </w:p>
          <w:p w:rsidR="00F83257" w:rsidRPr="00A26B5E" w:rsidRDefault="00F83257" w:rsidP="00F075A7">
            <w:pPr>
              <w:spacing w:line="276" w:lineRule="auto"/>
              <w:ind w:left="79"/>
            </w:pPr>
            <w:r w:rsidRPr="00A26B5E">
              <w:t>- śliskości pośniegowej 4 godz.</w:t>
            </w:r>
          </w:p>
        </w:tc>
      </w:tr>
      <w:tr w:rsidR="00F83257" w:rsidRPr="00A26B5E" w:rsidTr="0099149E">
        <w:trPr>
          <w:jc w:val="right"/>
        </w:trPr>
        <w:tc>
          <w:tcPr>
            <w:tcW w:w="496" w:type="dxa"/>
            <w:tcBorders>
              <w:top w:val="single" w:sz="6" w:space="0" w:color="auto"/>
              <w:left w:val="single" w:sz="6" w:space="0" w:color="auto"/>
              <w:bottom w:val="single" w:sz="6" w:space="0" w:color="auto"/>
              <w:right w:val="single" w:sz="6" w:space="0" w:color="auto"/>
            </w:tcBorders>
          </w:tcPr>
          <w:p w:rsidR="00F83257" w:rsidRPr="00A26B5E" w:rsidRDefault="00F83257" w:rsidP="00456AD5">
            <w:pPr>
              <w:spacing w:line="276" w:lineRule="auto"/>
              <w:ind w:left="284"/>
              <w:jc w:val="center"/>
            </w:pPr>
            <w:r w:rsidRPr="00A26B5E">
              <w:t>3</w:t>
            </w:r>
          </w:p>
        </w:tc>
        <w:tc>
          <w:tcPr>
            <w:tcW w:w="1134" w:type="dxa"/>
            <w:tcBorders>
              <w:top w:val="single" w:sz="6" w:space="0" w:color="auto"/>
              <w:left w:val="single" w:sz="6" w:space="0" w:color="auto"/>
              <w:bottom w:val="single" w:sz="6" w:space="0" w:color="auto"/>
              <w:right w:val="single" w:sz="6" w:space="0" w:color="auto"/>
            </w:tcBorders>
          </w:tcPr>
          <w:p w:rsidR="00F83257" w:rsidRPr="00A26B5E" w:rsidRDefault="00F83257" w:rsidP="00456AD5">
            <w:pPr>
              <w:spacing w:line="276" w:lineRule="auto"/>
              <w:ind w:left="284"/>
              <w:jc w:val="center"/>
            </w:pPr>
            <w:r w:rsidRPr="00A26B5E">
              <w:t>III</w:t>
            </w:r>
          </w:p>
        </w:tc>
        <w:tc>
          <w:tcPr>
            <w:tcW w:w="2056" w:type="dxa"/>
            <w:tcBorders>
              <w:top w:val="single" w:sz="6" w:space="0" w:color="auto"/>
              <w:left w:val="single" w:sz="6" w:space="0" w:color="auto"/>
              <w:bottom w:val="single" w:sz="6" w:space="0" w:color="auto"/>
              <w:right w:val="single" w:sz="6" w:space="0" w:color="auto"/>
            </w:tcBorders>
          </w:tcPr>
          <w:p w:rsidR="00F83257" w:rsidRPr="00A26B5E" w:rsidRDefault="00F83257" w:rsidP="00F075A7">
            <w:pPr>
              <w:spacing w:line="276" w:lineRule="auto"/>
            </w:pPr>
            <w:r w:rsidRPr="00A26B5E">
              <w:t>Jezdnia odśnieżona na całej szerokości, a śliskość zimowa zlikwidowana na:</w:t>
            </w:r>
          </w:p>
          <w:p w:rsidR="00F83257" w:rsidRPr="00A26B5E" w:rsidRDefault="00F83257" w:rsidP="00F075A7">
            <w:pPr>
              <w:spacing w:line="276" w:lineRule="auto"/>
            </w:pPr>
            <w:r w:rsidRPr="00A26B5E">
              <w:t>- skrzyżowaniach z drogami twardymi</w:t>
            </w:r>
          </w:p>
          <w:p w:rsidR="00F83257" w:rsidRPr="00A26B5E" w:rsidRDefault="00F83257" w:rsidP="00F075A7">
            <w:pPr>
              <w:spacing w:line="276" w:lineRule="auto"/>
            </w:pPr>
            <w:r w:rsidRPr="00A26B5E">
              <w:t>- skrzyżowaniach z liniami kolejowymi</w:t>
            </w:r>
          </w:p>
          <w:p w:rsidR="00F83257" w:rsidRPr="00A26B5E" w:rsidRDefault="00F83257" w:rsidP="00F075A7">
            <w:pPr>
              <w:spacing w:line="276" w:lineRule="auto"/>
            </w:pPr>
            <w:r w:rsidRPr="00A26B5E">
              <w:lastRenderedPageBreak/>
              <w:t>- odcinkach o pochyleniu &gt; 4%</w:t>
            </w:r>
          </w:p>
          <w:p w:rsidR="00F83257" w:rsidRPr="00A26B5E" w:rsidRDefault="00F83257" w:rsidP="00F075A7">
            <w:pPr>
              <w:spacing w:line="276" w:lineRule="auto"/>
            </w:pPr>
            <w:r w:rsidRPr="00A26B5E">
              <w:t>- przystankach autobusowych</w:t>
            </w:r>
          </w:p>
          <w:p w:rsidR="00F83257" w:rsidRPr="00A26B5E" w:rsidRDefault="00F83257" w:rsidP="00F075A7">
            <w:pPr>
              <w:spacing w:line="276" w:lineRule="auto"/>
            </w:pPr>
            <w:r w:rsidRPr="00A26B5E">
              <w:t>- innych miejscach ustalonych przez zarząd drogi</w:t>
            </w:r>
          </w:p>
        </w:tc>
        <w:tc>
          <w:tcPr>
            <w:tcW w:w="2835" w:type="dxa"/>
            <w:tcBorders>
              <w:top w:val="single" w:sz="6" w:space="0" w:color="auto"/>
              <w:left w:val="single" w:sz="6" w:space="0" w:color="auto"/>
              <w:bottom w:val="single" w:sz="6" w:space="0" w:color="auto"/>
              <w:right w:val="single" w:sz="6" w:space="0" w:color="auto"/>
            </w:tcBorders>
          </w:tcPr>
          <w:p w:rsidR="00F83257" w:rsidRPr="00A26B5E" w:rsidRDefault="00F83257" w:rsidP="00456AD5">
            <w:pPr>
              <w:spacing w:line="276" w:lineRule="auto"/>
              <w:ind w:left="284"/>
            </w:pPr>
            <w:r w:rsidRPr="00A26B5E">
              <w:lastRenderedPageBreak/>
              <w:t xml:space="preserve">- śnieg luźny może </w:t>
            </w:r>
            <w:proofErr w:type="gramStart"/>
            <w:r w:rsidRPr="00A26B5E">
              <w:t>zalegać  do</w:t>
            </w:r>
            <w:proofErr w:type="gramEnd"/>
            <w:r w:rsidRPr="00A26B5E">
              <w:t xml:space="preserve"> 6 godz.</w:t>
            </w:r>
          </w:p>
          <w:p w:rsidR="00F83257" w:rsidRPr="00A26B5E" w:rsidRDefault="00F83257" w:rsidP="00456AD5">
            <w:pPr>
              <w:pStyle w:val="Tekstpodstawowy21"/>
              <w:tabs>
                <w:tab w:val="clear" w:pos="-5599"/>
              </w:tabs>
              <w:spacing w:line="276" w:lineRule="auto"/>
              <w:ind w:left="284" w:firstLine="0"/>
              <w:rPr>
                <w:sz w:val="24"/>
                <w:szCs w:val="24"/>
              </w:rPr>
            </w:pPr>
            <w:r w:rsidRPr="00A26B5E">
              <w:rPr>
                <w:sz w:val="24"/>
                <w:szCs w:val="24"/>
              </w:rPr>
              <w:t>- może występować warstwa zajeżdżonego śniegu o grubości utrudniającej ruch samochodów osobowych</w:t>
            </w:r>
          </w:p>
          <w:p w:rsidR="00F83257" w:rsidRPr="00A26B5E" w:rsidRDefault="00F83257" w:rsidP="00456AD5">
            <w:pPr>
              <w:spacing w:line="276" w:lineRule="auto"/>
              <w:ind w:left="284"/>
            </w:pPr>
            <w:r w:rsidRPr="00A26B5E">
              <w:lastRenderedPageBreak/>
              <w:t xml:space="preserve">- zaspy mogą </w:t>
            </w:r>
            <w:proofErr w:type="gramStart"/>
            <w:r w:rsidRPr="00A26B5E">
              <w:t>występować   do</w:t>
            </w:r>
            <w:proofErr w:type="gramEnd"/>
            <w:r w:rsidRPr="00A26B5E">
              <w:t xml:space="preserve"> 6 godz.</w:t>
            </w:r>
          </w:p>
        </w:tc>
        <w:tc>
          <w:tcPr>
            <w:tcW w:w="3330" w:type="dxa"/>
            <w:tcBorders>
              <w:top w:val="single" w:sz="6" w:space="0" w:color="auto"/>
              <w:left w:val="single" w:sz="6" w:space="0" w:color="auto"/>
              <w:bottom w:val="single" w:sz="6" w:space="0" w:color="auto"/>
              <w:right w:val="single" w:sz="6" w:space="0" w:color="auto"/>
            </w:tcBorders>
          </w:tcPr>
          <w:p w:rsidR="00F83257" w:rsidRPr="00A26B5E" w:rsidRDefault="00F83257" w:rsidP="00F075A7">
            <w:pPr>
              <w:pStyle w:val="Tekstpodstawowy"/>
              <w:spacing w:line="276" w:lineRule="auto"/>
              <w:ind w:left="79"/>
            </w:pPr>
            <w:r w:rsidRPr="00A26B5E">
              <w:lastRenderedPageBreak/>
              <w:t>W miejscach wymienionych w kol. 3:</w:t>
            </w:r>
          </w:p>
          <w:p w:rsidR="00F83257" w:rsidRPr="00A26B5E" w:rsidRDefault="00F83257" w:rsidP="00F075A7">
            <w:pPr>
              <w:spacing w:line="276" w:lineRule="auto"/>
              <w:ind w:left="79"/>
            </w:pPr>
            <w:r w:rsidRPr="00A26B5E">
              <w:t xml:space="preserve">- </w:t>
            </w:r>
            <w:proofErr w:type="gramStart"/>
            <w:r w:rsidRPr="00A26B5E">
              <w:t>gołoledzi                    5 godz</w:t>
            </w:r>
            <w:proofErr w:type="gramEnd"/>
            <w:r w:rsidRPr="00A26B5E">
              <w:t>.</w:t>
            </w:r>
          </w:p>
          <w:p w:rsidR="00F83257" w:rsidRPr="00A26B5E" w:rsidRDefault="00F83257" w:rsidP="00F075A7">
            <w:pPr>
              <w:spacing w:line="276" w:lineRule="auto"/>
              <w:ind w:left="79"/>
            </w:pPr>
            <w:r w:rsidRPr="00A26B5E">
              <w:t xml:space="preserve">- </w:t>
            </w:r>
            <w:proofErr w:type="gramStart"/>
            <w:r w:rsidRPr="00A26B5E">
              <w:t>szronu                         5 godz</w:t>
            </w:r>
            <w:proofErr w:type="gramEnd"/>
            <w:r w:rsidRPr="00A26B5E">
              <w:t>.</w:t>
            </w:r>
          </w:p>
          <w:p w:rsidR="00F83257" w:rsidRPr="00A26B5E" w:rsidRDefault="00F83257" w:rsidP="00F075A7">
            <w:pPr>
              <w:spacing w:line="276" w:lineRule="auto"/>
              <w:ind w:left="79"/>
            </w:pPr>
            <w:r w:rsidRPr="00A26B5E">
              <w:t xml:space="preserve">- </w:t>
            </w:r>
            <w:proofErr w:type="gramStart"/>
            <w:r w:rsidRPr="00A26B5E">
              <w:t>szadzi                          5 godz</w:t>
            </w:r>
            <w:proofErr w:type="gramEnd"/>
            <w:r w:rsidRPr="00A26B5E">
              <w:t>.</w:t>
            </w:r>
          </w:p>
          <w:p w:rsidR="00F83257" w:rsidRPr="00A26B5E" w:rsidRDefault="00F83257" w:rsidP="00F075A7">
            <w:pPr>
              <w:spacing w:line="276" w:lineRule="auto"/>
              <w:ind w:left="79"/>
            </w:pPr>
            <w:r w:rsidRPr="00A26B5E">
              <w:t xml:space="preserve">- </w:t>
            </w:r>
            <w:proofErr w:type="gramStart"/>
            <w:r w:rsidRPr="00A26B5E">
              <w:t>lodowicy                      5 godz</w:t>
            </w:r>
            <w:proofErr w:type="gramEnd"/>
            <w:r w:rsidRPr="00A26B5E">
              <w:t>.</w:t>
            </w:r>
          </w:p>
          <w:p w:rsidR="00F83257" w:rsidRPr="00A26B5E" w:rsidRDefault="00F83257" w:rsidP="00F075A7">
            <w:pPr>
              <w:spacing w:line="276" w:lineRule="auto"/>
              <w:ind w:left="79"/>
            </w:pPr>
            <w:r w:rsidRPr="00A26B5E">
              <w:t>- śliskości pośniegowej 6 godz.</w:t>
            </w:r>
          </w:p>
        </w:tc>
      </w:tr>
    </w:tbl>
    <w:p w:rsidR="00F83257" w:rsidRPr="00A26B5E" w:rsidRDefault="00F83257" w:rsidP="00456AD5">
      <w:pPr>
        <w:spacing w:line="276" w:lineRule="auto"/>
        <w:ind w:left="284"/>
      </w:pPr>
      <w:r w:rsidRPr="00A26B5E">
        <w:lastRenderedPageBreak/>
        <w:t>*) Standard II podwyższony, na jezdni nie może występować warstwa zajeżdżonego śniegu.  Drogi objęte wzmocnionym nadzorem.</w:t>
      </w: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Default="00F83257" w:rsidP="00456AD5">
      <w:pPr>
        <w:spacing w:line="276" w:lineRule="auto"/>
        <w:ind w:left="284"/>
        <w:jc w:val="right"/>
      </w:pPr>
    </w:p>
    <w:p w:rsidR="00F83257" w:rsidRDefault="00F83257" w:rsidP="00456AD5">
      <w:pPr>
        <w:spacing w:line="276" w:lineRule="auto"/>
        <w:ind w:left="284"/>
        <w:jc w:val="right"/>
      </w:pPr>
    </w:p>
    <w:p w:rsidR="00F83257" w:rsidRDefault="00F83257" w:rsidP="00456AD5">
      <w:pPr>
        <w:spacing w:line="276" w:lineRule="auto"/>
        <w:ind w:left="284"/>
        <w:jc w:val="right"/>
      </w:pPr>
    </w:p>
    <w:p w:rsidR="00F83257" w:rsidRDefault="00F83257" w:rsidP="00456AD5">
      <w:pPr>
        <w:spacing w:line="276" w:lineRule="auto"/>
        <w:ind w:left="284"/>
        <w:jc w:val="right"/>
      </w:pPr>
    </w:p>
    <w:p w:rsidR="00F83257" w:rsidRDefault="00F83257" w:rsidP="00456AD5">
      <w:pPr>
        <w:spacing w:line="276" w:lineRule="auto"/>
        <w:ind w:left="284"/>
        <w:jc w:val="right"/>
      </w:pPr>
    </w:p>
    <w:p w:rsidR="00F83257" w:rsidRDefault="00F83257" w:rsidP="00456AD5">
      <w:pPr>
        <w:spacing w:line="276" w:lineRule="auto"/>
        <w:ind w:left="284"/>
        <w:jc w:val="right"/>
      </w:pPr>
    </w:p>
    <w:p w:rsidR="00F83257" w:rsidRDefault="00F83257" w:rsidP="00456AD5">
      <w:pPr>
        <w:spacing w:line="276" w:lineRule="auto"/>
        <w:ind w:left="284"/>
        <w:jc w:val="right"/>
      </w:pPr>
    </w:p>
    <w:p w:rsidR="00F83257" w:rsidRDefault="00F83257" w:rsidP="00456AD5">
      <w:pPr>
        <w:spacing w:line="276" w:lineRule="auto"/>
        <w:ind w:left="284"/>
        <w:jc w:val="right"/>
      </w:pPr>
    </w:p>
    <w:p w:rsidR="00F83257" w:rsidRDefault="00F83257" w:rsidP="00456AD5">
      <w:pPr>
        <w:spacing w:line="276" w:lineRule="auto"/>
        <w:ind w:left="284"/>
        <w:jc w:val="right"/>
      </w:pPr>
    </w:p>
    <w:p w:rsidR="00F83257" w:rsidRDefault="00F83257" w:rsidP="00456AD5">
      <w:pPr>
        <w:spacing w:line="276" w:lineRule="auto"/>
        <w:ind w:left="284"/>
        <w:jc w:val="right"/>
      </w:pPr>
    </w:p>
    <w:p w:rsidR="00F83257" w:rsidRDefault="00F83257" w:rsidP="00456AD5">
      <w:pPr>
        <w:spacing w:line="276" w:lineRule="auto"/>
        <w:ind w:left="284"/>
        <w:jc w:val="right"/>
      </w:pPr>
    </w:p>
    <w:p w:rsidR="00F83257" w:rsidRDefault="00F83257" w:rsidP="00456AD5">
      <w:pPr>
        <w:spacing w:line="276" w:lineRule="auto"/>
        <w:ind w:left="284"/>
        <w:jc w:val="right"/>
      </w:pPr>
    </w:p>
    <w:p w:rsidR="00F83257" w:rsidRDefault="00F83257" w:rsidP="00456AD5">
      <w:pPr>
        <w:spacing w:line="276" w:lineRule="auto"/>
        <w:ind w:left="284"/>
        <w:jc w:val="right"/>
      </w:pPr>
    </w:p>
    <w:p w:rsidR="00F83257"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075A7" w:rsidRDefault="00F075A7" w:rsidP="00456AD5">
      <w:pPr>
        <w:spacing w:line="276" w:lineRule="auto"/>
        <w:ind w:left="284"/>
        <w:jc w:val="right"/>
      </w:pPr>
    </w:p>
    <w:p w:rsidR="00F075A7" w:rsidRDefault="00F075A7" w:rsidP="00456AD5">
      <w:pPr>
        <w:spacing w:line="276" w:lineRule="auto"/>
        <w:ind w:left="284"/>
        <w:jc w:val="right"/>
      </w:pPr>
    </w:p>
    <w:p w:rsidR="00F83257" w:rsidRPr="00A26B5E" w:rsidRDefault="00F83257" w:rsidP="00456AD5">
      <w:pPr>
        <w:spacing w:line="276" w:lineRule="auto"/>
        <w:ind w:left="284"/>
        <w:jc w:val="right"/>
      </w:pPr>
      <w:r w:rsidRPr="00A26B5E">
        <w:lastRenderedPageBreak/>
        <w:t>ZAŁĄCZNIK 2</w:t>
      </w: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center"/>
      </w:pPr>
    </w:p>
    <w:p w:rsidR="00F83257" w:rsidRPr="00A26B5E" w:rsidRDefault="00F83257" w:rsidP="00456AD5">
      <w:pPr>
        <w:spacing w:line="276" w:lineRule="auto"/>
        <w:ind w:left="284"/>
        <w:jc w:val="center"/>
      </w:pPr>
      <w:proofErr w:type="gramStart"/>
      <w:r w:rsidRPr="00A26B5E">
        <w:t>ZALEŻNOŚĆ  MOMENTU</w:t>
      </w:r>
      <w:proofErr w:type="gramEnd"/>
      <w:r w:rsidRPr="00A26B5E">
        <w:t xml:space="preserve">  POWSTAWANIA  GOŁOLEDZI</w:t>
      </w:r>
    </w:p>
    <w:p w:rsidR="00F83257" w:rsidRPr="00A26B5E" w:rsidRDefault="00F83257" w:rsidP="00456AD5">
      <w:pPr>
        <w:spacing w:line="276" w:lineRule="auto"/>
        <w:ind w:left="284"/>
        <w:jc w:val="center"/>
      </w:pPr>
      <w:proofErr w:type="gramStart"/>
      <w:r w:rsidRPr="00A26B5E">
        <w:t>OD  WZROSTU</w:t>
      </w:r>
      <w:proofErr w:type="gramEnd"/>
      <w:r w:rsidRPr="00A26B5E">
        <w:t xml:space="preserve">  WZGLĘDNEJ  WILGOTNOŚCI  POWIETRZA  (wg [9])</w:t>
      </w:r>
    </w:p>
    <w:p w:rsidR="00F83257" w:rsidRPr="00A26B5E" w:rsidRDefault="00F83257" w:rsidP="00456AD5">
      <w:pPr>
        <w:spacing w:line="276" w:lineRule="auto"/>
        <w:ind w:left="284"/>
        <w:jc w:val="center"/>
      </w:pPr>
    </w:p>
    <w:p w:rsidR="00F83257" w:rsidRPr="00A26B5E" w:rsidRDefault="00F83257" w:rsidP="00456AD5">
      <w:pPr>
        <w:spacing w:line="276" w:lineRule="auto"/>
        <w:ind w:left="284"/>
        <w:jc w:val="center"/>
      </w:pPr>
    </w:p>
    <w:p w:rsidR="00F83257" w:rsidRPr="00A26B5E" w:rsidRDefault="00F83257" w:rsidP="00456AD5">
      <w:pPr>
        <w:spacing w:line="276" w:lineRule="auto"/>
        <w:ind w:left="284"/>
        <w:jc w:val="center"/>
      </w:pPr>
    </w:p>
    <w:p w:rsidR="00F83257" w:rsidRPr="00A26B5E" w:rsidRDefault="00F83257" w:rsidP="00456AD5">
      <w:pPr>
        <w:spacing w:line="276" w:lineRule="auto"/>
        <w:ind w:left="284"/>
        <w:jc w:val="center"/>
      </w:pPr>
      <w:r w:rsidRPr="00A26B5E">
        <w:rPr>
          <w:noProof/>
        </w:rPr>
        <w:drawing>
          <wp:inline distT="0" distB="0" distL="0" distR="0">
            <wp:extent cx="2743200" cy="266001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743200" cy="2660015"/>
                    </a:xfrm>
                    <a:prstGeom prst="rect">
                      <a:avLst/>
                    </a:prstGeom>
                    <a:noFill/>
                    <a:ln w="9525">
                      <a:noFill/>
                      <a:miter lim="800000"/>
                      <a:headEnd/>
                      <a:tailEnd/>
                    </a:ln>
                  </pic:spPr>
                </pic:pic>
              </a:graphicData>
            </a:graphic>
          </wp:inline>
        </w:drawing>
      </w:r>
    </w:p>
    <w:p w:rsidR="00F83257" w:rsidRPr="00A26B5E" w:rsidRDefault="00F83257" w:rsidP="00456AD5">
      <w:pPr>
        <w:spacing w:line="276" w:lineRule="auto"/>
        <w:ind w:left="284"/>
        <w:jc w:val="center"/>
      </w:pPr>
    </w:p>
    <w:p w:rsidR="00F83257" w:rsidRPr="00A26B5E" w:rsidRDefault="00F83257" w:rsidP="00456AD5">
      <w:pPr>
        <w:spacing w:line="276" w:lineRule="auto"/>
        <w:ind w:left="284"/>
        <w:jc w:val="center"/>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Default="00F83257" w:rsidP="00456AD5">
      <w:pPr>
        <w:spacing w:line="276" w:lineRule="auto"/>
        <w:ind w:left="284"/>
        <w:jc w:val="right"/>
      </w:pPr>
    </w:p>
    <w:p w:rsidR="00F075A7" w:rsidRDefault="00F075A7" w:rsidP="00456AD5">
      <w:pPr>
        <w:spacing w:line="276" w:lineRule="auto"/>
        <w:ind w:left="284"/>
        <w:jc w:val="right"/>
      </w:pPr>
    </w:p>
    <w:p w:rsidR="00F075A7" w:rsidRPr="00A26B5E" w:rsidRDefault="00F075A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right"/>
      </w:pPr>
      <w:r w:rsidRPr="00A26B5E">
        <w:lastRenderedPageBreak/>
        <w:t>ZAŁĄCZNIK 3</w:t>
      </w:r>
    </w:p>
    <w:p w:rsidR="00F83257" w:rsidRPr="00A26B5E" w:rsidRDefault="00F83257" w:rsidP="00456AD5">
      <w:pPr>
        <w:spacing w:line="276" w:lineRule="auto"/>
        <w:ind w:left="284"/>
        <w:jc w:val="right"/>
      </w:pPr>
    </w:p>
    <w:p w:rsidR="00F83257" w:rsidRPr="00A26B5E" w:rsidRDefault="00F83257" w:rsidP="00456AD5">
      <w:pPr>
        <w:spacing w:line="276" w:lineRule="auto"/>
        <w:ind w:left="284"/>
        <w:jc w:val="center"/>
      </w:pPr>
    </w:p>
    <w:p w:rsidR="00F83257" w:rsidRPr="00A26B5E" w:rsidRDefault="00F83257" w:rsidP="00456AD5">
      <w:pPr>
        <w:spacing w:line="276" w:lineRule="auto"/>
        <w:ind w:left="284"/>
        <w:jc w:val="center"/>
      </w:pPr>
      <w:proofErr w:type="gramStart"/>
      <w:r w:rsidRPr="00A26B5E">
        <w:t>CHARAKTERYSTYKA  ŚRODKÓW</w:t>
      </w:r>
      <w:proofErr w:type="gramEnd"/>
      <w:r w:rsidRPr="00A26B5E">
        <w:t xml:space="preserve">  DO  ZWALCZANIA</w:t>
      </w:r>
    </w:p>
    <w:p w:rsidR="00F83257" w:rsidRPr="00A26B5E" w:rsidRDefault="00F83257" w:rsidP="00456AD5">
      <w:pPr>
        <w:spacing w:line="276" w:lineRule="auto"/>
        <w:ind w:left="284"/>
        <w:jc w:val="center"/>
      </w:pPr>
      <w:proofErr w:type="gramStart"/>
      <w:r w:rsidRPr="00A26B5E">
        <w:t>ŚLISKOŚCI  ZIMOWEJ</w:t>
      </w:r>
      <w:proofErr w:type="gramEnd"/>
    </w:p>
    <w:p w:rsidR="00F83257" w:rsidRPr="00A26B5E" w:rsidRDefault="00F83257" w:rsidP="00456AD5">
      <w:pPr>
        <w:spacing w:line="276" w:lineRule="auto"/>
        <w:ind w:left="284"/>
        <w:jc w:val="center"/>
      </w:pPr>
    </w:p>
    <w:p w:rsidR="00F83257" w:rsidRPr="00A26B5E" w:rsidRDefault="00F83257" w:rsidP="00456AD5">
      <w:pPr>
        <w:spacing w:line="276" w:lineRule="auto"/>
        <w:ind w:left="284"/>
        <w:jc w:val="center"/>
      </w:pPr>
    </w:p>
    <w:p w:rsidR="00F83257" w:rsidRPr="00A26B5E" w:rsidRDefault="00F83257" w:rsidP="00456AD5">
      <w:pPr>
        <w:numPr>
          <w:ilvl w:val="0"/>
          <w:numId w:val="37"/>
        </w:numPr>
        <w:overflowPunct w:val="0"/>
        <w:autoSpaceDE w:val="0"/>
        <w:autoSpaceDN w:val="0"/>
        <w:adjustRightInd w:val="0"/>
        <w:spacing w:line="276" w:lineRule="auto"/>
        <w:ind w:left="284" w:firstLine="0"/>
        <w:jc w:val="both"/>
        <w:textAlignment w:val="baseline"/>
      </w:pPr>
      <w:r w:rsidRPr="00A26B5E">
        <w:rPr>
          <w:b/>
        </w:rPr>
        <w:t xml:space="preserve">Chlorek sodu </w:t>
      </w:r>
      <w:proofErr w:type="spellStart"/>
      <w:r w:rsidRPr="00A26B5E">
        <w:rPr>
          <w:b/>
        </w:rPr>
        <w:t>NaCl</w:t>
      </w:r>
      <w:proofErr w:type="spellEnd"/>
    </w:p>
    <w:p w:rsidR="00F83257" w:rsidRPr="00A26B5E" w:rsidRDefault="00F83257" w:rsidP="00456AD5">
      <w:pPr>
        <w:spacing w:line="276" w:lineRule="auto"/>
        <w:ind w:left="284"/>
      </w:pPr>
      <w:r w:rsidRPr="00A26B5E">
        <w:tab/>
        <w:t>Jest produktem naturalnym i jednocześnie najtańszym i najskuteczniejszym w działaniu. Obecnie jest on najbardziej powszechnym środkiem do zwalczania śliskości zimowej.</w:t>
      </w:r>
    </w:p>
    <w:p w:rsidR="00F83257" w:rsidRPr="00A26B5E" w:rsidRDefault="00F83257" w:rsidP="00456AD5">
      <w:pPr>
        <w:spacing w:line="276" w:lineRule="auto"/>
        <w:ind w:left="284"/>
      </w:pPr>
      <w:r w:rsidRPr="00A26B5E">
        <w:tab/>
        <w:t xml:space="preserve">Jako środek chemiczny chlorek sodu nie jest toksyczny, łatwo się rozsypuje i </w:t>
      </w:r>
      <w:proofErr w:type="gramStart"/>
      <w:r w:rsidRPr="00A26B5E">
        <w:t xml:space="preserve">składuje. </w:t>
      </w:r>
      <w:proofErr w:type="gramEnd"/>
      <w:r w:rsidRPr="00A26B5E">
        <w:t>Wykazuje dużą skuteczność działania do temp. -6</w:t>
      </w:r>
      <w:r w:rsidRPr="00A26B5E">
        <w:rPr>
          <w:vertAlign w:val="superscript"/>
        </w:rPr>
        <w:t>o</w:t>
      </w:r>
      <w:r w:rsidRPr="00A26B5E">
        <w:t>C, tj. w zakresie temperatur, przy których najczęściej występuje gołoledź. Przy niższych temperaturach, w celu lepszego działania, zaleca się stosować domieszkę chlorku wapnia CaCl</w:t>
      </w:r>
      <w:r w:rsidRPr="00A26B5E">
        <w:rPr>
          <w:vertAlign w:val="subscript"/>
        </w:rPr>
        <w:t>2</w:t>
      </w:r>
      <w:r w:rsidRPr="00A26B5E">
        <w:t>. Chlorek sodu można stosować w postaci sypkiej, zwilżonej lub solanek. Temperatura krzepnięcia nasyconego roztworu chlorku sodu wynosi</w:t>
      </w:r>
      <w:proofErr w:type="gramStart"/>
      <w:r w:rsidRPr="00A26B5E">
        <w:t xml:space="preserve"> -21,2</w:t>
      </w:r>
      <w:r w:rsidRPr="00A26B5E">
        <w:rPr>
          <w:vertAlign w:val="superscript"/>
        </w:rPr>
        <w:t>o</w:t>
      </w:r>
      <w:r w:rsidRPr="00A26B5E">
        <w:t>C</w:t>
      </w:r>
      <w:proofErr w:type="gramEnd"/>
      <w:r w:rsidRPr="00A26B5E">
        <w:t>.</w:t>
      </w:r>
    </w:p>
    <w:p w:rsidR="00F83257" w:rsidRPr="00A26B5E" w:rsidRDefault="00F83257" w:rsidP="00456AD5">
      <w:pPr>
        <w:spacing w:line="276" w:lineRule="auto"/>
        <w:ind w:left="284"/>
      </w:pPr>
      <w:r w:rsidRPr="00A26B5E">
        <w:tab/>
        <w:t>Do negatywnych cech chlorku sodu zaliczyć należy jego niszczący wpływ na nawierzchnie betonowe, elementy stalowe konstrukcji i pojazdy samochodowe oraz niekorzystny wpływ na środowisko, głównie zieleń miejską i wody. W tkankach roślin chlorek sodu znajduje się w roztworze zawierającym jony sodu i chloru. Niekorzystne działanie jonów chloru przejawia się w tym, że zatrzymywane są w dużej ilości w tkankach roślin powodując ich chlorozę (żółknięcie liści), która prowadzi do częściowego lub całkowitego zamierania roślin.</w:t>
      </w:r>
    </w:p>
    <w:p w:rsidR="00F83257" w:rsidRPr="00A26B5E" w:rsidRDefault="00F83257" w:rsidP="00456AD5">
      <w:pPr>
        <w:spacing w:line="276" w:lineRule="auto"/>
        <w:ind w:left="284"/>
      </w:pPr>
      <w:r w:rsidRPr="00A26B5E">
        <w:tab/>
        <w:t>Chlorek sodu stosowany w postaci suchej stwarza ryzyko wywiewania go przez wiatr, co zmniejsza jego efekt działania i wpływa niekorzystnie na przyległe tereny.</w:t>
      </w:r>
    </w:p>
    <w:p w:rsidR="00F83257" w:rsidRPr="00A26B5E" w:rsidRDefault="00F83257" w:rsidP="00456AD5">
      <w:pPr>
        <w:spacing w:line="276" w:lineRule="auto"/>
        <w:ind w:left="284"/>
        <w:rPr>
          <w:b/>
        </w:rPr>
      </w:pPr>
    </w:p>
    <w:p w:rsidR="00F83257" w:rsidRPr="00A26B5E" w:rsidRDefault="00F83257" w:rsidP="00456AD5">
      <w:pPr>
        <w:spacing w:line="276" w:lineRule="auto"/>
        <w:ind w:left="284"/>
        <w:rPr>
          <w:vertAlign w:val="subscript"/>
        </w:rPr>
      </w:pPr>
      <w:r w:rsidRPr="00A26B5E">
        <w:rPr>
          <w:b/>
        </w:rPr>
        <w:t>2. Chlorek wapnia CaCl</w:t>
      </w:r>
      <w:r w:rsidRPr="00A26B5E">
        <w:rPr>
          <w:b/>
          <w:vertAlign w:val="subscript"/>
        </w:rPr>
        <w:t>2</w:t>
      </w:r>
    </w:p>
    <w:p w:rsidR="00F83257" w:rsidRPr="00A26B5E" w:rsidRDefault="00F83257" w:rsidP="00456AD5">
      <w:pPr>
        <w:spacing w:line="276" w:lineRule="auto"/>
        <w:ind w:left="284"/>
      </w:pPr>
      <w:r w:rsidRPr="00A26B5E">
        <w:tab/>
        <w:t>Jest produktem powstałym przy wytwarzaniu węglanu sodu metodą amoniakalną. Występuje w postaci proszku lub płatków zawierających 77-80% czystego CaCl</w:t>
      </w:r>
      <w:r w:rsidRPr="00A26B5E">
        <w:rPr>
          <w:vertAlign w:val="subscript"/>
        </w:rPr>
        <w:t>2</w:t>
      </w:r>
      <w:r w:rsidRPr="00A26B5E">
        <w:t>. Działa on skutecznie w temperaturach do -20</w:t>
      </w:r>
      <w:r w:rsidRPr="00A26B5E">
        <w:rPr>
          <w:vertAlign w:val="superscript"/>
        </w:rPr>
        <w:t>o</w:t>
      </w:r>
      <w:r w:rsidRPr="00A26B5E">
        <w:t>C. Temperatura krzepnięcia nasyconego roztworu CaCl</w:t>
      </w:r>
      <w:r w:rsidRPr="00A26B5E">
        <w:rPr>
          <w:vertAlign w:val="subscript"/>
        </w:rPr>
        <w:t>2</w:t>
      </w:r>
      <w:r w:rsidRPr="00A26B5E">
        <w:t xml:space="preserve"> wynosi</w:t>
      </w:r>
      <w:proofErr w:type="gramStart"/>
      <w:r w:rsidRPr="00A26B5E">
        <w:t xml:space="preserve"> -51,6</w:t>
      </w:r>
      <w:r w:rsidRPr="00A26B5E">
        <w:rPr>
          <w:vertAlign w:val="superscript"/>
        </w:rPr>
        <w:t>o</w:t>
      </w:r>
      <w:r w:rsidRPr="00A26B5E">
        <w:t>C</w:t>
      </w:r>
      <w:proofErr w:type="gramEnd"/>
      <w:r w:rsidRPr="00A26B5E">
        <w:t xml:space="preserve">. Chlorek wapnia odznacza się bardzo wysoką higroskopijnością. Po rozsypaniu go na nawierzchni szybko tworzy roztwór, pochłaniając wilgoć z powietrza. Jest bardziej skuteczny w działaniu niż </w:t>
      </w:r>
      <w:proofErr w:type="spellStart"/>
      <w:proofErr w:type="gramStart"/>
      <w:r w:rsidRPr="00A26B5E">
        <w:t>NaCl</w:t>
      </w:r>
      <w:proofErr w:type="spellEnd"/>
      <w:r w:rsidRPr="00A26B5E">
        <w:t xml:space="preserve"> lecz</w:t>
      </w:r>
      <w:proofErr w:type="gramEnd"/>
      <w:r w:rsidRPr="00A26B5E">
        <w:t xml:space="preserve"> wymaga przechowywania w szczelnie zamkniętych opakowaniach. Koszt jego jest kilkakrotnie wyższy niż </w:t>
      </w:r>
      <w:proofErr w:type="spellStart"/>
      <w:r w:rsidRPr="00A26B5E">
        <w:t>NaCl</w:t>
      </w:r>
      <w:proofErr w:type="spellEnd"/>
      <w:r w:rsidRPr="00A26B5E">
        <w:t>.</w:t>
      </w:r>
    </w:p>
    <w:p w:rsidR="00F83257" w:rsidRPr="00A26B5E" w:rsidRDefault="00F83257" w:rsidP="00456AD5">
      <w:pPr>
        <w:spacing w:line="276" w:lineRule="auto"/>
        <w:ind w:left="284"/>
      </w:pPr>
      <w:r w:rsidRPr="00A26B5E">
        <w:tab/>
        <w:t>Chlorek wapnia ma takie same lub większe właściwości korozyjne i niszczące niż chlorek sodu.</w:t>
      </w:r>
    </w:p>
    <w:p w:rsidR="00F83257" w:rsidRPr="00A26B5E" w:rsidRDefault="00F83257" w:rsidP="00456AD5">
      <w:pPr>
        <w:spacing w:line="276" w:lineRule="auto"/>
        <w:ind w:left="284"/>
        <w:rPr>
          <w:b/>
        </w:rPr>
      </w:pPr>
    </w:p>
    <w:p w:rsidR="00F83257" w:rsidRPr="00A26B5E" w:rsidRDefault="00F83257" w:rsidP="00456AD5">
      <w:pPr>
        <w:spacing w:line="276" w:lineRule="auto"/>
        <w:ind w:left="284"/>
        <w:rPr>
          <w:vertAlign w:val="subscript"/>
        </w:rPr>
      </w:pPr>
      <w:r w:rsidRPr="00A26B5E">
        <w:rPr>
          <w:b/>
        </w:rPr>
        <w:t>3. Chlorek magnezu MgCl</w:t>
      </w:r>
      <w:r w:rsidRPr="00A26B5E">
        <w:rPr>
          <w:b/>
          <w:vertAlign w:val="subscript"/>
        </w:rPr>
        <w:t>2</w:t>
      </w:r>
    </w:p>
    <w:p w:rsidR="00F83257" w:rsidRPr="00A26B5E" w:rsidRDefault="00F83257" w:rsidP="00456AD5">
      <w:pPr>
        <w:spacing w:line="276" w:lineRule="auto"/>
        <w:ind w:left="284"/>
      </w:pPr>
      <w:r w:rsidRPr="00A26B5E">
        <w:tab/>
        <w:t>Chlorek magnezu może być używany jedynie lokalnie, w granicach okręgów gdzie jest wydobywany. Działa on skutecznie do -15</w:t>
      </w:r>
      <w:r w:rsidRPr="00A26B5E">
        <w:rPr>
          <w:vertAlign w:val="superscript"/>
        </w:rPr>
        <w:t>o</w:t>
      </w:r>
      <w:r w:rsidRPr="00A26B5E">
        <w:t>C. Środek ten ma pewne właściwości toksyczne, które niekorzystnie wpływają na środowisko. Z uwagi na powyższe trudności oraz kłopoty z magazynowaniem, stosowany jest w ograniczonym zakresie.</w:t>
      </w:r>
    </w:p>
    <w:p w:rsidR="00F83257" w:rsidRPr="00A26B5E" w:rsidRDefault="00F83257" w:rsidP="00456AD5">
      <w:pPr>
        <w:spacing w:line="276" w:lineRule="auto"/>
        <w:ind w:left="284"/>
      </w:pPr>
    </w:p>
    <w:p w:rsidR="00F83257" w:rsidRPr="00A26B5E" w:rsidRDefault="00F83257" w:rsidP="00456AD5">
      <w:pPr>
        <w:numPr>
          <w:ilvl w:val="0"/>
          <w:numId w:val="38"/>
        </w:numPr>
        <w:overflowPunct w:val="0"/>
        <w:autoSpaceDE w:val="0"/>
        <w:autoSpaceDN w:val="0"/>
        <w:adjustRightInd w:val="0"/>
        <w:spacing w:line="276" w:lineRule="auto"/>
        <w:ind w:left="284" w:firstLine="0"/>
        <w:jc w:val="both"/>
        <w:textAlignment w:val="baseline"/>
      </w:pPr>
      <w:r w:rsidRPr="00A26B5E">
        <w:rPr>
          <w:b/>
        </w:rPr>
        <w:t>Mieszaniny chlorku sodu z chlorkiem wapnia (lub chlorkiem magnezu)</w:t>
      </w:r>
    </w:p>
    <w:p w:rsidR="00F83257" w:rsidRPr="00A26B5E" w:rsidRDefault="00F83257" w:rsidP="00456AD5">
      <w:pPr>
        <w:spacing w:line="276" w:lineRule="auto"/>
        <w:ind w:left="284"/>
      </w:pPr>
      <w:r w:rsidRPr="00A26B5E">
        <w:tab/>
        <w:t xml:space="preserve">Są one najbardziej skuteczne w zwalczaniu śliskości zimowej. Chlorek wapnia zawarty w mieszaninie wchłania szybko wilgoć, co ułatwia chlorkowi sodu rozpoczęcie procesu topienia, do którego zainicjowania potrzebuje pewnej ilości ciepła i wilgoci. Mieszanina taka łączy zalety obu składników, będąc jednocześnie tańszą. Przy stosowaniu takiej mieszaniny można zaoszczędzić do </w:t>
      </w:r>
      <w:r w:rsidRPr="00A26B5E">
        <w:lastRenderedPageBreak/>
        <w:t>40% kosztów w porównaniu z suchą solą. Związane jest to z dużą efektywnością mieszaniny w niskich temperaturach i zmniejszeniem strat powodowanych przez wywiewanie.</w:t>
      </w:r>
    </w:p>
    <w:p w:rsidR="00F83257" w:rsidRPr="00A26B5E" w:rsidRDefault="00F83257" w:rsidP="00456AD5">
      <w:pPr>
        <w:spacing w:line="276" w:lineRule="auto"/>
        <w:ind w:left="284"/>
      </w:pPr>
      <w:r w:rsidRPr="00A26B5E">
        <w:tab/>
        <w:t>W temperaturach do -15</w:t>
      </w:r>
      <w:r w:rsidRPr="00A26B5E">
        <w:rPr>
          <w:vertAlign w:val="superscript"/>
        </w:rPr>
        <w:t>o</w:t>
      </w:r>
      <w:r w:rsidRPr="00A26B5E">
        <w:t>C często stosuje się do likwidacji śliskości zimowej mieszaninę chlorku sodu z chlorkiem wapnia w proporcji</w:t>
      </w:r>
      <w:proofErr w:type="gramStart"/>
      <w:r w:rsidRPr="00A26B5E">
        <w:t xml:space="preserve"> 4:1 lub</w:t>
      </w:r>
      <w:proofErr w:type="gramEnd"/>
      <w:r w:rsidRPr="00A26B5E">
        <w:t xml:space="preserve"> 2:1. Dobre efekty daje stosowanie mieszanin w proporcji 19:1. Dodatek chlorku wapnia w tej ostatniej proporcji zabezpiecza sól </w:t>
      </w:r>
      <w:proofErr w:type="spellStart"/>
      <w:r w:rsidRPr="00A26B5E">
        <w:t>NaCl</w:t>
      </w:r>
      <w:proofErr w:type="spellEnd"/>
      <w:r w:rsidRPr="00A26B5E">
        <w:t xml:space="preserve"> przed zbrylaniem się i obniża temperaturę jej zamarzania. Wadą mieszaniny jest jej szybkie zawilgacanie się, powodowane przez obecność chlorku wapnia, co utrudnia rozsypywanie. Mieszanina ma też właściwości korozyjne i niszczące, potęgowane przez CaCl</w:t>
      </w:r>
      <w:r w:rsidRPr="00A26B5E">
        <w:rPr>
          <w:vertAlign w:val="subscript"/>
        </w:rPr>
        <w:t>2</w:t>
      </w:r>
      <w:r w:rsidRPr="00A26B5E">
        <w:t xml:space="preserve">. </w:t>
      </w:r>
    </w:p>
    <w:p w:rsidR="00F83257" w:rsidRPr="00A26B5E" w:rsidRDefault="00F83257" w:rsidP="00456AD5">
      <w:pPr>
        <w:spacing w:line="276" w:lineRule="auto"/>
        <w:ind w:left="284"/>
      </w:pPr>
      <w:r w:rsidRPr="00A26B5E">
        <w:tab/>
        <w:t xml:space="preserve">Mieszaniny chlorku sodu z chlorkiem magnezu wykazują podobne wady i zalety jak mieszaniny chlorku sodu i chlorku wapnia. </w:t>
      </w:r>
    </w:p>
    <w:p w:rsidR="00F83257" w:rsidRPr="00A26B5E" w:rsidRDefault="00F83257" w:rsidP="00456AD5">
      <w:pPr>
        <w:spacing w:line="276" w:lineRule="auto"/>
        <w:ind w:left="284"/>
      </w:pPr>
    </w:p>
    <w:p w:rsidR="00F83257" w:rsidRPr="00A26B5E" w:rsidRDefault="00F83257" w:rsidP="00456AD5">
      <w:pPr>
        <w:numPr>
          <w:ilvl w:val="0"/>
          <w:numId w:val="39"/>
        </w:numPr>
        <w:overflowPunct w:val="0"/>
        <w:autoSpaceDE w:val="0"/>
        <w:autoSpaceDN w:val="0"/>
        <w:adjustRightInd w:val="0"/>
        <w:spacing w:line="276" w:lineRule="auto"/>
        <w:ind w:left="284" w:firstLine="0"/>
        <w:jc w:val="both"/>
        <w:textAlignment w:val="baseline"/>
      </w:pPr>
      <w:r w:rsidRPr="00A26B5E">
        <w:rPr>
          <w:b/>
        </w:rPr>
        <w:t>Nawilżona (zwilżona) sól</w:t>
      </w:r>
    </w:p>
    <w:p w:rsidR="00F83257" w:rsidRPr="00A26B5E" w:rsidRDefault="00F83257" w:rsidP="00456AD5">
      <w:pPr>
        <w:spacing w:line="276" w:lineRule="auto"/>
        <w:ind w:left="284"/>
      </w:pPr>
      <w:r w:rsidRPr="00A26B5E">
        <w:tab/>
        <w:t xml:space="preserve">Zwilżanie rozsypywanej soli dokonuje się wodą lub lepiej solanką, dzięki której można w znacznym stopniu zwiększyć i przyspieszyć rozpuszczające działanie soli kamiennej. Zwykle pojemnik z solanką umieszczony jest na </w:t>
      </w:r>
      <w:proofErr w:type="spellStart"/>
      <w:r w:rsidRPr="00A26B5E">
        <w:t>rozsypywarce</w:t>
      </w:r>
      <w:proofErr w:type="spellEnd"/>
      <w:r w:rsidRPr="00A26B5E">
        <w:t xml:space="preserve"> i skropienie soli następuje tuż przed jej rozsypaniem. Należy przy tym zwracać uwagę, żeby dodanie solanki nie zwiększyło zbytnio wilgotności soli. Stosowanie zwilżonej soli powoduje:</w:t>
      </w:r>
    </w:p>
    <w:p w:rsidR="00F83257" w:rsidRPr="00A26B5E" w:rsidRDefault="00F83257" w:rsidP="00456AD5">
      <w:pPr>
        <w:numPr>
          <w:ilvl w:val="0"/>
          <w:numId w:val="40"/>
        </w:numPr>
        <w:overflowPunct w:val="0"/>
        <w:autoSpaceDE w:val="0"/>
        <w:autoSpaceDN w:val="0"/>
        <w:adjustRightInd w:val="0"/>
        <w:spacing w:line="276" w:lineRule="auto"/>
        <w:ind w:firstLine="0"/>
        <w:jc w:val="both"/>
        <w:textAlignment w:val="baseline"/>
      </w:pPr>
      <w:proofErr w:type="gramStart"/>
      <w:r w:rsidRPr="00A26B5E">
        <w:t>doprowadzenie</w:t>
      </w:r>
      <w:proofErr w:type="gramEnd"/>
      <w:r w:rsidRPr="00A26B5E">
        <w:t xml:space="preserve"> do topnienia lodu i śniegu również w temperaturach do -15</w:t>
      </w:r>
      <w:r w:rsidRPr="00A26B5E">
        <w:rPr>
          <w:vertAlign w:val="superscript"/>
        </w:rPr>
        <w:t>o</w:t>
      </w:r>
      <w:r w:rsidRPr="00A26B5E">
        <w:t>C,</w:t>
      </w:r>
    </w:p>
    <w:p w:rsidR="00F83257" w:rsidRPr="00A26B5E" w:rsidRDefault="00F83257" w:rsidP="00456AD5">
      <w:pPr>
        <w:numPr>
          <w:ilvl w:val="0"/>
          <w:numId w:val="40"/>
        </w:numPr>
        <w:overflowPunct w:val="0"/>
        <w:autoSpaceDE w:val="0"/>
        <w:autoSpaceDN w:val="0"/>
        <w:adjustRightInd w:val="0"/>
        <w:spacing w:line="276" w:lineRule="auto"/>
        <w:ind w:firstLine="0"/>
        <w:jc w:val="both"/>
        <w:textAlignment w:val="baseline"/>
      </w:pPr>
      <w:proofErr w:type="gramStart"/>
      <w:r w:rsidRPr="00A26B5E">
        <w:t>niedopuszczanie</w:t>
      </w:r>
      <w:proofErr w:type="gramEnd"/>
      <w:r w:rsidRPr="00A26B5E">
        <w:t xml:space="preserve"> do strat spowodowanych siłami ssącymi i podmuchem poruszających się pojazdów lub bocznym wiatrem,</w:t>
      </w:r>
    </w:p>
    <w:p w:rsidR="00F83257" w:rsidRPr="00A26B5E" w:rsidRDefault="00F83257" w:rsidP="00456AD5">
      <w:pPr>
        <w:numPr>
          <w:ilvl w:val="0"/>
          <w:numId w:val="40"/>
        </w:numPr>
        <w:overflowPunct w:val="0"/>
        <w:autoSpaceDE w:val="0"/>
        <w:autoSpaceDN w:val="0"/>
        <w:adjustRightInd w:val="0"/>
        <w:spacing w:line="276" w:lineRule="auto"/>
        <w:ind w:firstLine="0"/>
        <w:jc w:val="both"/>
        <w:textAlignment w:val="baseline"/>
      </w:pPr>
      <w:proofErr w:type="gramStart"/>
      <w:r w:rsidRPr="00A26B5E">
        <w:t>uzyskania</w:t>
      </w:r>
      <w:proofErr w:type="gramEnd"/>
      <w:r w:rsidRPr="00A26B5E">
        <w:t xml:space="preserve"> lepszej przyczepności ziarenek soli również na suchej nawierzchni,</w:t>
      </w:r>
    </w:p>
    <w:p w:rsidR="00F83257" w:rsidRPr="00A26B5E" w:rsidRDefault="00F83257" w:rsidP="00456AD5">
      <w:pPr>
        <w:numPr>
          <w:ilvl w:val="0"/>
          <w:numId w:val="40"/>
        </w:numPr>
        <w:overflowPunct w:val="0"/>
        <w:autoSpaceDE w:val="0"/>
        <w:autoSpaceDN w:val="0"/>
        <w:adjustRightInd w:val="0"/>
        <w:spacing w:line="276" w:lineRule="auto"/>
        <w:ind w:firstLine="0"/>
        <w:jc w:val="both"/>
        <w:textAlignment w:val="baseline"/>
      </w:pPr>
      <w:proofErr w:type="gramStart"/>
      <w:r w:rsidRPr="00A26B5E">
        <w:t>uzyskanie</w:t>
      </w:r>
      <w:proofErr w:type="gramEnd"/>
      <w:r w:rsidRPr="00A26B5E">
        <w:t xml:space="preserve"> równomiernego rozsypywania soli i zwiększenia jego zasięgu,</w:t>
      </w:r>
    </w:p>
    <w:p w:rsidR="00F83257" w:rsidRPr="00A26B5E" w:rsidRDefault="00F83257" w:rsidP="00456AD5">
      <w:pPr>
        <w:numPr>
          <w:ilvl w:val="0"/>
          <w:numId w:val="40"/>
        </w:numPr>
        <w:overflowPunct w:val="0"/>
        <w:autoSpaceDE w:val="0"/>
        <w:autoSpaceDN w:val="0"/>
        <w:adjustRightInd w:val="0"/>
        <w:spacing w:line="276" w:lineRule="auto"/>
        <w:ind w:firstLine="0"/>
        <w:jc w:val="both"/>
        <w:textAlignment w:val="baseline"/>
      </w:pPr>
      <w:proofErr w:type="gramStart"/>
      <w:r w:rsidRPr="00A26B5E">
        <w:t>redukcję</w:t>
      </w:r>
      <w:proofErr w:type="gramEnd"/>
      <w:r w:rsidRPr="00A26B5E">
        <w:t xml:space="preserve"> użytej ilości soli w porównaniu do ilości suchej w metodzie tradycyjnej, co jest korzystniejsze dla otaczającego środowiska.</w:t>
      </w:r>
    </w:p>
    <w:p w:rsidR="00F83257" w:rsidRPr="00A26B5E" w:rsidRDefault="00F83257" w:rsidP="00456AD5">
      <w:pPr>
        <w:numPr>
          <w:ilvl w:val="12"/>
          <w:numId w:val="0"/>
        </w:numPr>
        <w:spacing w:line="276" w:lineRule="auto"/>
        <w:ind w:left="284"/>
      </w:pPr>
      <w:r w:rsidRPr="00A26B5E">
        <w:tab/>
        <w:t>W wyniku zwilżania soli uzyskuje się następujące efekty:</w:t>
      </w:r>
    </w:p>
    <w:p w:rsidR="00F83257" w:rsidRPr="00A26B5E" w:rsidRDefault="00F83257" w:rsidP="00456AD5">
      <w:pPr>
        <w:numPr>
          <w:ilvl w:val="0"/>
          <w:numId w:val="40"/>
        </w:numPr>
        <w:overflowPunct w:val="0"/>
        <w:autoSpaceDE w:val="0"/>
        <w:autoSpaceDN w:val="0"/>
        <w:adjustRightInd w:val="0"/>
        <w:spacing w:line="276" w:lineRule="auto"/>
        <w:ind w:firstLine="0"/>
        <w:jc w:val="both"/>
        <w:textAlignment w:val="baseline"/>
      </w:pPr>
      <w:proofErr w:type="gramStart"/>
      <w:r w:rsidRPr="00A26B5E">
        <w:t>zużycie</w:t>
      </w:r>
      <w:proofErr w:type="gramEnd"/>
      <w:r w:rsidRPr="00A26B5E">
        <w:t xml:space="preserve"> soli zwilżonej jest mniejsze około 18% w porównaniu do soli suchej, prędkość poruszania się </w:t>
      </w:r>
      <w:proofErr w:type="spellStart"/>
      <w:r w:rsidRPr="00A26B5E">
        <w:t>rozsypywarek</w:t>
      </w:r>
      <w:proofErr w:type="spellEnd"/>
      <w:r w:rsidRPr="00A26B5E">
        <w:t xml:space="preserve"> zwiększa się do 60 km/h, co w efekcie wymaga mniejszej ilości sprzętu, mniej pracy ludzkiej oraz mniej punktów </w:t>
      </w:r>
      <w:proofErr w:type="spellStart"/>
      <w:r w:rsidRPr="00A26B5E">
        <w:t>załadowawczych</w:t>
      </w:r>
      <w:proofErr w:type="spellEnd"/>
      <w:r w:rsidRPr="00A26B5E">
        <w:t>,</w:t>
      </w:r>
    </w:p>
    <w:p w:rsidR="00F83257" w:rsidRPr="00A26B5E" w:rsidRDefault="00F83257" w:rsidP="00456AD5">
      <w:pPr>
        <w:numPr>
          <w:ilvl w:val="0"/>
          <w:numId w:val="40"/>
        </w:numPr>
        <w:overflowPunct w:val="0"/>
        <w:autoSpaceDE w:val="0"/>
        <w:autoSpaceDN w:val="0"/>
        <w:adjustRightInd w:val="0"/>
        <w:spacing w:line="276" w:lineRule="auto"/>
        <w:ind w:firstLine="0"/>
        <w:jc w:val="both"/>
        <w:textAlignment w:val="baseline"/>
      </w:pPr>
      <w:proofErr w:type="gramStart"/>
      <w:r w:rsidRPr="00A26B5E">
        <w:t>wstępnie</w:t>
      </w:r>
      <w:proofErr w:type="gramEnd"/>
      <w:r w:rsidRPr="00A26B5E">
        <w:t xml:space="preserve"> zwilżona sól pozostaje na nawierzchni przez dłuższy okres czasu niż sól sucha, która łatwo ulega zdmuchiwaniu. Działania profilaktyczne przed wystąpieniem lodowicy lub opadu śniegu </w:t>
      </w:r>
      <w:proofErr w:type="gramStart"/>
      <w:r w:rsidRPr="00A26B5E">
        <w:t>jest więc</w:t>
      </w:r>
      <w:proofErr w:type="gramEnd"/>
      <w:r w:rsidRPr="00A26B5E">
        <w:t xml:space="preserve"> znacznie bardziej praktyczne przy zastosowaniu soli zwilżonej, której do zapobieżenia powstaniu warstwy lodu potrzeba znacznie mniej niż do stopienia takiej samej jego ilości,</w:t>
      </w:r>
    </w:p>
    <w:p w:rsidR="00F83257" w:rsidRPr="00A26B5E" w:rsidRDefault="00F83257" w:rsidP="00456AD5">
      <w:pPr>
        <w:numPr>
          <w:ilvl w:val="0"/>
          <w:numId w:val="40"/>
        </w:numPr>
        <w:overflowPunct w:val="0"/>
        <w:autoSpaceDE w:val="0"/>
        <w:autoSpaceDN w:val="0"/>
        <w:adjustRightInd w:val="0"/>
        <w:spacing w:line="276" w:lineRule="auto"/>
        <w:ind w:firstLine="0"/>
        <w:jc w:val="both"/>
        <w:textAlignment w:val="baseline"/>
      </w:pPr>
      <w:proofErr w:type="gramStart"/>
      <w:r w:rsidRPr="00A26B5E">
        <w:t>topnienie</w:t>
      </w:r>
      <w:proofErr w:type="gramEnd"/>
      <w:r w:rsidRPr="00A26B5E">
        <w:t xml:space="preserve"> śniegu i lodu przez sól zwilżoną, które jest szybsze niż topnienie przez sól suchą.</w:t>
      </w:r>
    </w:p>
    <w:p w:rsidR="00F83257" w:rsidRPr="00A26B5E" w:rsidRDefault="00F83257" w:rsidP="00456AD5">
      <w:pPr>
        <w:spacing w:line="276" w:lineRule="auto"/>
        <w:ind w:left="284"/>
      </w:pPr>
    </w:p>
    <w:p w:rsidR="00F83257" w:rsidRPr="00A26B5E" w:rsidRDefault="00F83257" w:rsidP="00456AD5">
      <w:pPr>
        <w:numPr>
          <w:ilvl w:val="0"/>
          <w:numId w:val="41"/>
        </w:numPr>
        <w:overflowPunct w:val="0"/>
        <w:autoSpaceDE w:val="0"/>
        <w:autoSpaceDN w:val="0"/>
        <w:adjustRightInd w:val="0"/>
        <w:spacing w:line="276" w:lineRule="auto"/>
        <w:ind w:left="284" w:firstLine="0"/>
        <w:jc w:val="both"/>
        <w:textAlignment w:val="baseline"/>
      </w:pPr>
      <w:r w:rsidRPr="00A26B5E">
        <w:rPr>
          <w:b/>
        </w:rPr>
        <w:t>Solanki</w:t>
      </w:r>
    </w:p>
    <w:p w:rsidR="00F83257" w:rsidRPr="00A26B5E" w:rsidRDefault="00F83257" w:rsidP="00456AD5">
      <w:pPr>
        <w:spacing w:line="276" w:lineRule="auto"/>
        <w:ind w:left="284"/>
      </w:pPr>
      <w:r w:rsidRPr="00A26B5E">
        <w:tab/>
        <w:t>Technika stosowania środków chemicznych pod postacią roztworów (solanek) jest techniką zapewniającą znaczne zmniejszenie w dozowaniu tych środków na jednostkę powierzchni.</w:t>
      </w:r>
    </w:p>
    <w:p w:rsidR="00F83257" w:rsidRPr="00A26B5E" w:rsidRDefault="00F83257" w:rsidP="00456AD5">
      <w:pPr>
        <w:spacing w:line="276" w:lineRule="auto"/>
        <w:ind w:left="284"/>
      </w:pPr>
      <w:r w:rsidRPr="00A26B5E">
        <w:tab/>
        <w:t>Zawartość środka chemicznego (soli) w roztworze należy dostosować do wymaganych warunków.</w:t>
      </w:r>
    </w:p>
    <w:p w:rsidR="00F83257" w:rsidRPr="00A26B5E" w:rsidRDefault="00F83257" w:rsidP="00456AD5">
      <w:pPr>
        <w:spacing w:line="276" w:lineRule="auto"/>
        <w:ind w:left="284"/>
      </w:pPr>
      <w:r w:rsidRPr="00A26B5E">
        <w:tab/>
        <w:t>Przy używaniu solanki należy:</w:t>
      </w:r>
    </w:p>
    <w:p w:rsidR="00F83257" w:rsidRPr="00A26B5E" w:rsidRDefault="00F83257" w:rsidP="00456AD5">
      <w:pPr>
        <w:numPr>
          <w:ilvl w:val="0"/>
          <w:numId w:val="40"/>
        </w:numPr>
        <w:overflowPunct w:val="0"/>
        <w:autoSpaceDE w:val="0"/>
        <w:autoSpaceDN w:val="0"/>
        <w:adjustRightInd w:val="0"/>
        <w:spacing w:line="276" w:lineRule="auto"/>
        <w:ind w:firstLine="0"/>
        <w:jc w:val="both"/>
        <w:textAlignment w:val="baseline"/>
      </w:pPr>
      <w:proofErr w:type="gramStart"/>
      <w:r w:rsidRPr="00A26B5E">
        <w:t>zaplanować</w:t>
      </w:r>
      <w:proofErr w:type="gramEnd"/>
      <w:r w:rsidRPr="00A26B5E">
        <w:t xml:space="preserve"> częstotliwość stosowania solanki tak, żeby jej działanie uniemożliwiło tworzenie się gołoledzi w okresie między rozlewaniem,</w:t>
      </w:r>
    </w:p>
    <w:p w:rsidR="00F83257" w:rsidRPr="00A26B5E" w:rsidRDefault="00F83257" w:rsidP="00456AD5">
      <w:pPr>
        <w:numPr>
          <w:ilvl w:val="0"/>
          <w:numId w:val="40"/>
        </w:numPr>
        <w:overflowPunct w:val="0"/>
        <w:autoSpaceDE w:val="0"/>
        <w:autoSpaceDN w:val="0"/>
        <w:adjustRightInd w:val="0"/>
        <w:spacing w:line="276" w:lineRule="auto"/>
        <w:ind w:firstLine="0"/>
        <w:jc w:val="both"/>
        <w:textAlignment w:val="baseline"/>
      </w:pPr>
      <w:proofErr w:type="gramStart"/>
      <w:r w:rsidRPr="00A26B5E">
        <w:t>ograniczyć</w:t>
      </w:r>
      <w:proofErr w:type="gramEnd"/>
      <w:r w:rsidRPr="00A26B5E">
        <w:t xml:space="preserve"> jej stosowanie do środkowej części jezdni na odcinkach o przekroju daszkowym i wyższej krawędzi na łukach z przechyłką,</w:t>
      </w:r>
    </w:p>
    <w:p w:rsidR="00F83257" w:rsidRPr="00A26B5E" w:rsidRDefault="00F83257" w:rsidP="00456AD5">
      <w:pPr>
        <w:numPr>
          <w:ilvl w:val="0"/>
          <w:numId w:val="40"/>
        </w:numPr>
        <w:overflowPunct w:val="0"/>
        <w:autoSpaceDE w:val="0"/>
        <w:autoSpaceDN w:val="0"/>
        <w:adjustRightInd w:val="0"/>
        <w:spacing w:line="276" w:lineRule="auto"/>
        <w:ind w:firstLine="0"/>
        <w:jc w:val="both"/>
        <w:textAlignment w:val="baseline"/>
      </w:pPr>
      <w:proofErr w:type="gramStart"/>
      <w:r w:rsidRPr="00A26B5E">
        <w:t>rozlewać</w:t>
      </w:r>
      <w:proofErr w:type="gramEnd"/>
      <w:r w:rsidRPr="00A26B5E">
        <w:t xml:space="preserve"> solankę z niskiej wysokości, najlepiej przy użyciu kolektorów.</w:t>
      </w:r>
    </w:p>
    <w:p w:rsidR="00F83257" w:rsidRPr="00A26B5E" w:rsidRDefault="00F83257" w:rsidP="00456AD5">
      <w:pPr>
        <w:spacing w:line="276" w:lineRule="auto"/>
        <w:ind w:left="284"/>
      </w:pPr>
      <w:r w:rsidRPr="00A26B5E">
        <w:tab/>
        <w:t>Do rozlewania solanki mogą być stosowane samochody ze zbiornikami wody, używane do zraszania zieleni w pasie drogowym lub nawet skrapiarki przeznaczone do robót bitumicznych.</w:t>
      </w:r>
    </w:p>
    <w:p w:rsidR="00F83257" w:rsidRPr="00A26B5E" w:rsidRDefault="00F83257" w:rsidP="00456AD5">
      <w:pPr>
        <w:numPr>
          <w:ilvl w:val="0"/>
          <w:numId w:val="42"/>
        </w:numPr>
        <w:overflowPunct w:val="0"/>
        <w:autoSpaceDE w:val="0"/>
        <w:autoSpaceDN w:val="0"/>
        <w:adjustRightInd w:val="0"/>
        <w:spacing w:line="276" w:lineRule="auto"/>
        <w:ind w:left="284" w:firstLine="0"/>
        <w:jc w:val="both"/>
        <w:textAlignment w:val="baseline"/>
      </w:pPr>
      <w:r w:rsidRPr="00A26B5E">
        <w:rPr>
          <w:b/>
        </w:rPr>
        <w:lastRenderedPageBreak/>
        <w:t xml:space="preserve">Stosowanie środków </w:t>
      </w:r>
      <w:proofErr w:type="spellStart"/>
      <w:r w:rsidRPr="00A26B5E">
        <w:rPr>
          <w:b/>
        </w:rPr>
        <w:t>uszorstniających</w:t>
      </w:r>
      <w:proofErr w:type="spellEnd"/>
      <w:r w:rsidRPr="00A26B5E">
        <w:rPr>
          <w:b/>
        </w:rPr>
        <w:t xml:space="preserve"> w porównaniu ze środkami chemicznymi</w:t>
      </w:r>
    </w:p>
    <w:p w:rsidR="00F83257" w:rsidRPr="00A26B5E" w:rsidRDefault="00F83257" w:rsidP="00456AD5">
      <w:pPr>
        <w:spacing w:line="276" w:lineRule="auto"/>
        <w:ind w:left="284"/>
      </w:pPr>
      <w:r w:rsidRPr="00A26B5E">
        <w:tab/>
      </w:r>
      <w:proofErr w:type="spellStart"/>
      <w:r w:rsidRPr="00A26B5E">
        <w:t>Uszorstnianie</w:t>
      </w:r>
      <w:proofErr w:type="spellEnd"/>
      <w:r w:rsidRPr="00A26B5E">
        <w:t xml:space="preserve"> </w:t>
      </w:r>
      <w:proofErr w:type="gramStart"/>
      <w:r w:rsidRPr="00A26B5E">
        <w:t>lodu</w:t>
      </w:r>
      <w:proofErr w:type="gramEnd"/>
      <w:r w:rsidRPr="00A26B5E">
        <w:t xml:space="preserve"> lub zlodowaciałego albo ubitego śniegu przez posypywanie go piaskiem lub żużlem jest zabiegiem mało szkodliwym dla środowiska, na drogach zamiejskich, lecz porównanie środków chemicznych ze środkami </w:t>
      </w:r>
      <w:proofErr w:type="spellStart"/>
      <w:r w:rsidRPr="00A26B5E">
        <w:t>uszorstniającymi</w:t>
      </w:r>
      <w:proofErr w:type="spellEnd"/>
      <w:r w:rsidRPr="00A26B5E">
        <w:t xml:space="preserve"> wykazuje większą efektywność środków chemicznych, gdyż:</w:t>
      </w:r>
    </w:p>
    <w:p w:rsidR="00F83257" w:rsidRPr="00A26B5E" w:rsidRDefault="00F83257" w:rsidP="00456AD5">
      <w:pPr>
        <w:numPr>
          <w:ilvl w:val="0"/>
          <w:numId w:val="40"/>
        </w:numPr>
        <w:overflowPunct w:val="0"/>
        <w:autoSpaceDE w:val="0"/>
        <w:autoSpaceDN w:val="0"/>
        <w:adjustRightInd w:val="0"/>
        <w:spacing w:line="276" w:lineRule="auto"/>
        <w:ind w:firstLine="0"/>
        <w:jc w:val="both"/>
        <w:textAlignment w:val="baseline"/>
      </w:pPr>
      <w:proofErr w:type="gramStart"/>
      <w:r w:rsidRPr="00A26B5E">
        <w:t>rozsypywanie</w:t>
      </w:r>
      <w:proofErr w:type="gramEnd"/>
      <w:r w:rsidRPr="00A26B5E">
        <w:t xml:space="preserve"> na oblodzone nawierzchnie środków </w:t>
      </w:r>
      <w:proofErr w:type="spellStart"/>
      <w:r w:rsidRPr="00A26B5E">
        <w:t>uszorstniających</w:t>
      </w:r>
      <w:proofErr w:type="spellEnd"/>
      <w:r w:rsidRPr="00A26B5E">
        <w:t xml:space="preserve"> nie gwarantuje dużej wygody i bezpieczeństwa ruchu, a jest to kosztowne i niezbyt skuteczne,</w:t>
      </w:r>
    </w:p>
    <w:p w:rsidR="00F83257" w:rsidRPr="00A26B5E" w:rsidRDefault="00F83257" w:rsidP="00456AD5">
      <w:pPr>
        <w:numPr>
          <w:ilvl w:val="0"/>
          <w:numId w:val="40"/>
        </w:numPr>
        <w:overflowPunct w:val="0"/>
        <w:autoSpaceDE w:val="0"/>
        <w:autoSpaceDN w:val="0"/>
        <w:adjustRightInd w:val="0"/>
        <w:spacing w:line="276" w:lineRule="auto"/>
        <w:ind w:firstLine="0"/>
        <w:jc w:val="both"/>
        <w:textAlignment w:val="baseline"/>
      </w:pPr>
      <w:proofErr w:type="gramStart"/>
      <w:r w:rsidRPr="00A26B5E">
        <w:t>rozsypane</w:t>
      </w:r>
      <w:proofErr w:type="gramEnd"/>
      <w:r w:rsidRPr="00A26B5E">
        <w:t xml:space="preserve"> na nawierzchni kruszywa nieznacznie zwiększają współczynnik przyczepności i jest to krótkotrwałe,</w:t>
      </w:r>
    </w:p>
    <w:p w:rsidR="00F83257" w:rsidRPr="00A26B5E" w:rsidRDefault="00F83257" w:rsidP="00456AD5">
      <w:pPr>
        <w:numPr>
          <w:ilvl w:val="0"/>
          <w:numId w:val="40"/>
        </w:numPr>
        <w:overflowPunct w:val="0"/>
        <w:autoSpaceDE w:val="0"/>
        <w:autoSpaceDN w:val="0"/>
        <w:adjustRightInd w:val="0"/>
        <w:spacing w:line="276" w:lineRule="auto"/>
        <w:ind w:firstLine="0"/>
        <w:jc w:val="both"/>
        <w:textAlignment w:val="baseline"/>
      </w:pPr>
      <w:proofErr w:type="gramStart"/>
      <w:r w:rsidRPr="00A26B5E">
        <w:t>ruch</w:t>
      </w:r>
      <w:proofErr w:type="gramEnd"/>
      <w:r w:rsidRPr="00A26B5E">
        <w:t xml:space="preserve"> kołowy i wiatr szybko znoszą kruszywo z jezdni i należałoby po przejechaniu kilkudziesięciu pojazdów, powtarzać ponownie rozsypanie (w praktyce 2 </w:t>
      </w:r>
      <w:r w:rsidRPr="00A26B5E">
        <w:sym w:font="Symbol" w:char="F0B8"/>
      </w:r>
      <w:r w:rsidRPr="00A26B5E">
        <w:t xml:space="preserve"> 6 razy na dobę, co wymagałoby w ciągu zimy olbrzymiej ilości kruszyw, środków transportu i robocizny),</w:t>
      </w:r>
    </w:p>
    <w:p w:rsidR="00F83257" w:rsidRPr="00A26B5E" w:rsidRDefault="00F83257" w:rsidP="00456AD5">
      <w:pPr>
        <w:numPr>
          <w:ilvl w:val="0"/>
          <w:numId w:val="40"/>
        </w:numPr>
        <w:overflowPunct w:val="0"/>
        <w:autoSpaceDE w:val="0"/>
        <w:autoSpaceDN w:val="0"/>
        <w:adjustRightInd w:val="0"/>
        <w:spacing w:line="276" w:lineRule="auto"/>
        <w:ind w:firstLine="0"/>
        <w:jc w:val="both"/>
        <w:textAlignment w:val="baseline"/>
      </w:pPr>
      <w:proofErr w:type="gramStart"/>
      <w:r w:rsidRPr="00A26B5E">
        <w:t>rozsypane</w:t>
      </w:r>
      <w:proofErr w:type="gramEnd"/>
      <w:r w:rsidRPr="00A26B5E">
        <w:t xml:space="preserve"> w okresie zimy kruszywa muszą być na wiosnę usuwane z jezdni,</w:t>
      </w:r>
    </w:p>
    <w:p w:rsidR="00F83257" w:rsidRPr="00A26B5E" w:rsidRDefault="00F83257" w:rsidP="00456AD5">
      <w:pPr>
        <w:numPr>
          <w:ilvl w:val="0"/>
          <w:numId w:val="40"/>
        </w:numPr>
        <w:overflowPunct w:val="0"/>
        <w:autoSpaceDE w:val="0"/>
        <w:autoSpaceDN w:val="0"/>
        <w:adjustRightInd w:val="0"/>
        <w:spacing w:line="276" w:lineRule="auto"/>
        <w:ind w:firstLine="0"/>
        <w:jc w:val="both"/>
        <w:textAlignment w:val="baseline"/>
      </w:pPr>
      <w:proofErr w:type="gramStart"/>
      <w:r w:rsidRPr="00A26B5E">
        <w:t>kruszywa</w:t>
      </w:r>
      <w:proofErr w:type="gramEnd"/>
      <w:r w:rsidRPr="00A26B5E">
        <w:t xml:space="preserve"> przez podrywanie kołami uszkadzają powłoki ochronne samochodów, tworząc w tych miejscach ogniska korozji,</w:t>
      </w:r>
    </w:p>
    <w:p w:rsidR="00F83257" w:rsidRPr="00A26B5E" w:rsidRDefault="00F83257" w:rsidP="00456AD5">
      <w:pPr>
        <w:numPr>
          <w:ilvl w:val="0"/>
          <w:numId w:val="40"/>
        </w:numPr>
        <w:overflowPunct w:val="0"/>
        <w:autoSpaceDE w:val="0"/>
        <w:autoSpaceDN w:val="0"/>
        <w:adjustRightInd w:val="0"/>
        <w:spacing w:line="276" w:lineRule="auto"/>
        <w:ind w:firstLine="0"/>
        <w:jc w:val="both"/>
        <w:textAlignment w:val="baseline"/>
      </w:pPr>
      <w:proofErr w:type="gramStart"/>
      <w:r w:rsidRPr="00A26B5E">
        <w:t>ilość</w:t>
      </w:r>
      <w:proofErr w:type="gramEnd"/>
      <w:r w:rsidRPr="00A26B5E">
        <w:t xml:space="preserve"> kruszyw rozsypywanych na jezdni jest dziesięciokrotnie większa niż ilość rozrzucanych środków chemicznych.</w:t>
      </w:r>
    </w:p>
    <w:p w:rsidR="00F83257" w:rsidRPr="00A26B5E" w:rsidRDefault="00F83257" w:rsidP="00456AD5">
      <w:pPr>
        <w:numPr>
          <w:ilvl w:val="12"/>
          <w:numId w:val="0"/>
        </w:numPr>
        <w:spacing w:line="276" w:lineRule="auto"/>
        <w:ind w:left="284"/>
      </w:pPr>
      <w:r w:rsidRPr="00A26B5E">
        <w:tab/>
        <w:t xml:space="preserve">Metodę </w:t>
      </w:r>
      <w:proofErr w:type="spellStart"/>
      <w:r w:rsidRPr="00A26B5E">
        <w:t>uszorstnienia</w:t>
      </w:r>
      <w:proofErr w:type="spellEnd"/>
      <w:r w:rsidRPr="00A26B5E">
        <w:t xml:space="preserve"> jezdni należy stosować na drogach o mniejszej wrażliwości komunikacyjnej oraz tam, gdzie dopuszcza się zaleganie śniegu na nawierzchni drogi.</w:t>
      </w:r>
    </w:p>
    <w:p w:rsidR="00F83257" w:rsidRPr="00A26B5E" w:rsidRDefault="00F83257" w:rsidP="00456AD5">
      <w:pPr>
        <w:numPr>
          <w:ilvl w:val="12"/>
          <w:numId w:val="0"/>
        </w:numPr>
        <w:spacing w:line="276" w:lineRule="auto"/>
        <w:ind w:left="284"/>
      </w:pPr>
    </w:p>
    <w:p w:rsidR="00F83257" w:rsidRPr="00A26B5E" w:rsidRDefault="00F83257" w:rsidP="00456AD5">
      <w:pPr>
        <w:numPr>
          <w:ilvl w:val="12"/>
          <w:numId w:val="0"/>
        </w:numPr>
        <w:spacing w:line="276" w:lineRule="auto"/>
        <w:ind w:left="284"/>
        <w:jc w:val="right"/>
      </w:pPr>
    </w:p>
    <w:p w:rsidR="00F83257" w:rsidRPr="00A26B5E" w:rsidRDefault="00F83257" w:rsidP="00456AD5">
      <w:pPr>
        <w:numPr>
          <w:ilvl w:val="12"/>
          <w:numId w:val="0"/>
        </w:numPr>
        <w:spacing w:line="276" w:lineRule="auto"/>
        <w:ind w:left="284"/>
        <w:jc w:val="right"/>
      </w:pPr>
    </w:p>
    <w:p w:rsidR="00F83257" w:rsidRDefault="00F83257" w:rsidP="00456AD5">
      <w:pPr>
        <w:numPr>
          <w:ilvl w:val="12"/>
          <w:numId w:val="0"/>
        </w:numPr>
        <w:spacing w:line="276" w:lineRule="auto"/>
        <w:ind w:left="284"/>
        <w:jc w:val="right"/>
      </w:pPr>
    </w:p>
    <w:p w:rsidR="00F83257" w:rsidRDefault="00F83257" w:rsidP="00456AD5">
      <w:pPr>
        <w:numPr>
          <w:ilvl w:val="12"/>
          <w:numId w:val="0"/>
        </w:numPr>
        <w:spacing w:line="276" w:lineRule="auto"/>
        <w:ind w:left="284"/>
        <w:jc w:val="right"/>
      </w:pPr>
    </w:p>
    <w:p w:rsidR="00F83257" w:rsidRDefault="00F83257" w:rsidP="00456AD5">
      <w:pPr>
        <w:numPr>
          <w:ilvl w:val="12"/>
          <w:numId w:val="0"/>
        </w:numPr>
        <w:spacing w:line="276" w:lineRule="auto"/>
        <w:ind w:left="284"/>
        <w:jc w:val="right"/>
      </w:pPr>
    </w:p>
    <w:p w:rsidR="00F83257" w:rsidRDefault="00F83257" w:rsidP="00456AD5">
      <w:pPr>
        <w:numPr>
          <w:ilvl w:val="12"/>
          <w:numId w:val="0"/>
        </w:numPr>
        <w:spacing w:line="276" w:lineRule="auto"/>
        <w:ind w:left="284"/>
        <w:jc w:val="right"/>
      </w:pPr>
    </w:p>
    <w:p w:rsidR="00F83257" w:rsidRDefault="00F83257" w:rsidP="00456AD5">
      <w:pPr>
        <w:numPr>
          <w:ilvl w:val="12"/>
          <w:numId w:val="0"/>
        </w:numPr>
        <w:spacing w:line="276" w:lineRule="auto"/>
        <w:ind w:left="284"/>
        <w:jc w:val="right"/>
      </w:pPr>
    </w:p>
    <w:p w:rsidR="00F83257" w:rsidRDefault="00F83257" w:rsidP="00456AD5">
      <w:pPr>
        <w:numPr>
          <w:ilvl w:val="12"/>
          <w:numId w:val="0"/>
        </w:numPr>
        <w:spacing w:line="276" w:lineRule="auto"/>
        <w:ind w:left="284"/>
        <w:jc w:val="right"/>
      </w:pPr>
    </w:p>
    <w:p w:rsidR="00F83257" w:rsidRDefault="00F83257" w:rsidP="00456AD5">
      <w:pPr>
        <w:numPr>
          <w:ilvl w:val="12"/>
          <w:numId w:val="0"/>
        </w:numPr>
        <w:spacing w:line="276" w:lineRule="auto"/>
        <w:ind w:left="284"/>
        <w:jc w:val="right"/>
      </w:pPr>
    </w:p>
    <w:p w:rsidR="00F83257" w:rsidRDefault="00F83257" w:rsidP="00456AD5">
      <w:pPr>
        <w:numPr>
          <w:ilvl w:val="12"/>
          <w:numId w:val="0"/>
        </w:numPr>
        <w:spacing w:line="276" w:lineRule="auto"/>
        <w:ind w:left="284"/>
        <w:jc w:val="right"/>
      </w:pPr>
    </w:p>
    <w:p w:rsidR="00F83257" w:rsidRDefault="00F83257" w:rsidP="00456AD5">
      <w:pPr>
        <w:numPr>
          <w:ilvl w:val="12"/>
          <w:numId w:val="0"/>
        </w:numPr>
        <w:spacing w:line="276" w:lineRule="auto"/>
        <w:ind w:left="284"/>
        <w:jc w:val="right"/>
      </w:pPr>
    </w:p>
    <w:p w:rsidR="00F83257" w:rsidRDefault="00F83257" w:rsidP="00456AD5">
      <w:pPr>
        <w:numPr>
          <w:ilvl w:val="12"/>
          <w:numId w:val="0"/>
        </w:numPr>
        <w:spacing w:line="276" w:lineRule="auto"/>
        <w:ind w:left="284"/>
        <w:jc w:val="right"/>
      </w:pPr>
    </w:p>
    <w:p w:rsidR="00F83257" w:rsidRDefault="00F83257" w:rsidP="00456AD5">
      <w:pPr>
        <w:numPr>
          <w:ilvl w:val="12"/>
          <w:numId w:val="0"/>
        </w:numPr>
        <w:spacing w:line="276" w:lineRule="auto"/>
        <w:ind w:left="284"/>
        <w:jc w:val="right"/>
      </w:pPr>
    </w:p>
    <w:p w:rsidR="00F83257" w:rsidRDefault="00F83257" w:rsidP="00456AD5">
      <w:pPr>
        <w:numPr>
          <w:ilvl w:val="12"/>
          <w:numId w:val="0"/>
        </w:numPr>
        <w:spacing w:line="276" w:lineRule="auto"/>
        <w:ind w:left="284"/>
        <w:jc w:val="right"/>
      </w:pPr>
    </w:p>
    <w:p w:rsidR="00F83257" w:rsidRDefault="00F83257" w:rsidP="00456AD5">
      <w:pPr>
        <w:numPr>
          <w:ilvl w:val="12"/>
          <w:numId w:val="0"/>
        </w:numPr>
        <w:spacing w:line="276" w:lineRule="auto"/>
        <w:ind w:left="284"/>
        <w:jc w:val="right"/>
      </w:pPr>
    </w:p>
    <w:p w:rsidR="00F83257" w:rsidRDefault="00F83257" w:rsidP="00456AD5">
      <w:pPr>
        <w:numPr>
          <w:ilvl w:val="12"/>
          <w:numId w:val="0"/>
        </w:numPr>
        <w:spacing w:line="276" w:lineRule="auto"/>
        <w:ind w:left="284"/>
        <w:jc w:val="right"/>
      </w:pPr>
    </w:p>
    <w:p w:rsidR="00F075A7" w:rsidRDefault="00F075A7" w:rsidP="00456AD5">
      <w:pPr>
        <w:numPr>
          <w:ilvl w:val="12"/>
          <w:numId w:val="0"/>
        </w:numPr>
        <w:spacing w:line="276" w:lineRule="auto"/>
        <w:ind w:left="284"/>
        <w:jc w:val="right"/>
      </w:pPr>
    </w:p>
    <w:p w:rsidR="00F075A7" w:rsidRDefault="00F075A7" w:rsidP="00456AD5">
      <w:pPr>
        <w:numPr>
          <w:ilvl w:val="12"/>
          <w:numId w:val="0"/>
        </w:numPr>
        <w:spacing w:line="276" w:lineRule="auto"/>
        <w:ind w:left="284"/>
        <w:jc w:val="right"/>
      </w:pPr>
    </w:p>
    <w:p w:rsidR="00F075A7" w:rsidRDefault="00F075A7" w:rsidP="00456AD5">
      <w:pPr>
        <w:numPr>
          <w:ilvl w:val="12"/>
          <w:numId w:val="0"/>
        </w:numPr>
        <w:spacing w:line="276" w:lineRule="auto"/>
        <w:ind w:left="284"/>
        <w:jc w:val="right"/>
      </w:pPr>
    </w:p>
    <w:p w:rsidR="00F075A7" w:rsidRDefault="00F075A7" w:rsidP="00456AD5">
      <w:pPr>
        <w:numPr>
          <w:ilvl w:val="12"/>
          <w:numId w:val="0"/>
        </w:numPr>
        <w:spacing w:line="276" w:lineRule="auto"/>
        <w:ind w:left="284"/>
        <w:jc w:val="right"/>
      </w:pPr>
    </w:p>
    <w:p w:rsidR="00F075A7" w:rsidRDefault="00F075A7" w:rsidP="00456AD5">
      <w:pPr>
        <w:numPr>
          <w:ilvl w:val="12"/>
          <w:numId w:val="0"/>
        </w:numPr>
        <w:spacing w:line="276" w:lineRule="auto"/>
        <w:ind w:left="284"/>
        <w:jc w:val="right"/>
      </w:pPr>
    </w:p>
    <w:p w:rsidR="00F075A7" w:rsidRDefault="00F075A7" w:rsidP="00456AD5">
      <w:pPr>
        <w:numPr>
          <w:ilvl w:val="12"/>
          <w:numId w:val="0"/>
        </w:numPr>
        <w:spacing w:line="276" w:lineRule="auto"/>
        <w:ind w:left="284"/>
        <w:jc w:val="right"/>
      </w:pPr>
    </w:p>
    <w:p w:rsidR="00F075A7" w:rsidRDefault="00F075A7" w:rsidP="00456AD5">
      <w:pPr>
        <w:numPr>
          <w:ilvl w:val="12"/>
          <w:numId w:val="0"/>
        </w:numPr>
        <w:spacing w:line="276" w:lineRule="auto"/>
        <w:ind w:left="284"/>
        <w:jc w:val="right"/>
      </w:pPr>
    </w:p>
    <w:p w:rsidR="00F075A7" w:rsidRDefault="00F075A7" w:rsidP="00456AD5">
      <w:pPr>
        <w:numPr>
          <w:ilvl w:val="12"/>
          <w:numId w:val="0"/>
        </w:numPr>
        <w:spacing w:line="276" w:lineRule="auto"/>
        <w:ind w:left="284"/>
        <w:jc w:val="right"/>
      </w:pPr>
    </w:p>
    <w:p w:rsidR="00F075A7" w:rsidRDefault="00F075A7" w:rsidP="00456AD5">
      <w:pPr>
        <w:numPr>
          <w:ilvl w:val="12"/>
          <w:numId w:val="0"/>
        </w:numPr>
        <w:spacing w:line="276" w:lineRule="auto"/>
        <w:ind w:left="284"/>
        <w:jc w:val="right"/>
      </w:pPr>
    </w:p>
    <w:p w:rsidR="00F075A7" w:rsidRDefault="00F075A7" w:rsidP="00456AD5">
      <w:pPr>
        <w:numPr>
          <w:ilvl w:val="12"/>
          <w:numId w:val="0"/>
        </w:numPr>
        <w:spacing w:line="276" w:lineRule="auto"/>
        <w:ind w:left="284"/>
        <w:jc w:val="right"/>
      </w:pPr>
    </w:p>
    <w:p w:rsidR="00F075A7" w:rsidRDefault="00F075A7" w:rsidP="00456AD5">
      <w:pPr>
        <w:numPr>
          <w:ilvl w:val="12"/>
          <w:numId w:val="0"/>
        </w:numPr>
        <w:spacing w:line="276" w:lineRule="auto"/>
        <w:ind w:left="284"/>
        <w:jc w:val="right"/>
      </w:pPr>
    </w:p>
    <w:p w:rsidR="00F075A7" w:rsidRDefault="00F075A7" w:rsidP="00456AD5">
      <w:pPr>
        <w:numPr>
          <w:ilvl w:val="12"/>
          <w:numId w:val="0"/>
        </w:numPr>
        <w:spacing w:line="276" w:lineRule="auto"/>
        <w:ind w:left="284"/>
        <w:jc w:val="right"/>
      </w:pPr>
    </w:p>
    <w:p w:rsidR="00F83257" w:rsidRPr="00A26B5E" w:rsidRDefault="00F83257" w:rsidP="00456AD5">
      <w:pPr>
        <w:numPr>
          <w:ilvl w:val="12"/>
          <w:numId w:val="0"/>
        </w:numPr>
        <w:spacing w:line="276" w:lineRule="auto"/>
        <w:ind w:left="284"/>
        <w:jc w:val="right"/>
      </w:pPr>
      <w:r w:rsidRPr="00A26B5E">
        <w:lastRenderedPageBreak/>
        <w:t>ZAŁĄCZNIK 4</w:t>
      </w:r>
    </w:p>
    <w:p w:rsidR="00F83257" w:rsidRPr="00A26B5E" w:rsidRDefault="00F83257" w:rsidP="00456AD5">
      <w:pPr>
        <w:numPr>
          <w:ilvl w:val="12"/>
          <w:numId w:val="0"/>
        </w:numPr>
        <w:spacing w:line="276" w:lineRule="auto"/>
        <w:ind w:left="284"/>
        <w:jc w:val="center"/>
      </w:pPr>
    </w:p>
    <w:p w:rsidR="00F83257" w:rsidRPr="00A26B5E" w:rsidRDefault="00F83257" w:rsidP="00456AD5">
      <w:pPr>
        <w:numPr>
          <w:ilvl w:val="12"/>
          <w:numId w:val="0"/>
        </w:numPr>
        <w:spacing w:line="276" w:lineRule="auto"/>
        <w:ind w:left="284"/>
        <w:jc w:val="center"/>
      </w:pPr>
      <w:proofErr w:type="gramStart"/>
      <w:r w:rsidRPr="00A26B5E">
        <w:t>INNE  MATERIAŁY</w:t>
      </w:r>
      <w:proofErr w:type="gramEnd"/>
      <w:r w:rsidRPr="00A26B5E">
        <w:t xml:space="preserve">  I  TECHNOLOGIE </w:t>
      </w:r>
    </w:p>
    <w:p w:rsidR="00F83257" w:rsidRPr="00A26B5E" w:rsidRDefault="00F83257" w:rsidP="00456AD5">
      <w:pPr>
        <w:numPr>
          <w:ilvl w:val="12"/>
          <w:numId w:val="0"/>
        </w:numPr>
        <w:spacing w:line="276" w:lineRule="auto"/>
        <w:ind w:left="284"/>
        <w:jc w:val="center"/>
      </w:pPr>
      <w:r w:rsidRPr="00A26B5E">
        <w:t xml:space="preserve"> </w:t>
      </w:r>
      <w:proofErr w:type="gramStart"/>
      <w:r w:rsidRPr="00A26B5E">
        <w:t>DO  ZAPOBIEGANIA</w:t>
      </w:r>
      <w:proofErr w:type="gramEnd"/>
      <w:r w:rsidRPr="00A26B5E">
        <w:t xml:space="preserve">  I  ZWALCZANIA  ŚLISKOŚCI  ZIMOWEJ,  </w:t>
      </w:r>
    </w:p>
    <w:p w:rsidR="00F83257" w:rsidRPr="00A26B5E" w:rsidRDefault="00F83257" w:rsidP="00456AD5">
      <w:pPr>
        <w:numPr>
          <w:ilvl w:val="12"/>
          <w:numId w:val="0"/>
        </w:numPr>
        <w:spacing w:line="276" w:lineRule="auto"/>
        <w:ind w:left="284"/>
        <w:jc w:val="center"/>
      </w:pPr>
      <w:proofErr w:type="gramStart"/>
      <w:r w:rsidRPr="00A26B5E">
        <w:t>NIE  STOSOWANE</w:t>
      </w:r>
      <w:proofErr w:type="gramEnd"/>
      <w:r w:rsidRPr="00A26B5E">
        <w:t xml:space="preserve">  NA  SZERSZĄ  SKALĘ  W  POLSCE</w:t>
      </w:r>
    </w:p>
    <w:p w:rsidR="00F83257" w:rsidRPr="00A26B5E" w:rsidRDefault="00F83257" w:rsidP="00456AD5">
      <w:pPr>
        <w:numPr>
          <w:ilvl w:val="12"/>
          <w:numId w:val="0"/>
        </w:numPr>
        <w:spacing w:line="276" w:lineRule="auto"/>
        <w:ind w:left="284"/>
        <w:jc w:val="center"/>
      </w:pPr>
    </w:p>
    <w:p w:rsidR="00F83257" w:rsidRPr="00A26B5E" w:rsidRDefault="00F83257" w:rsidP="00456AD5">
      <w:pPr>
        <w:numPr>
          <w:ilvl w:val="12"/>
          <w:numId w:val="0"/>
        </w:numPr>
        <w:spacing w:line="276" w:lineRule="auto"/>
        <w:ind w:left="284"/>
      </w:pPr>
      <w:r w:rsidRPr="00A26B5E">
        <w:tab/>
        <w:t>Do środków chemicznych stosowanych zwłaszcza za granicą przy zwalczaniu śliskości zimowej należą środki chemiczne, które można scharakteryzować następująco:</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octan</w:t>
      </w:r>
      <w:proofErr w:type="gramEnd"/>
      <w:r w:rsidRPr="00A26B5E">
        <w:t xml:space="preserve"> wapniowo-magnezowy: mniej skutecznie odladza jezdnię niż sól, 30-krotnie mniej wpływa na korozję stali niż sól, jest mało szkodliwy dla wód, kosztuje 15 </w:t>
      </w:r>
      <w:r w:rsidRPr="00A26B5E">
        <w:sym w:font="Symbol" w:char="F0B8"/>
      </w:r>
      <w:r w:rsidRPr="00A26B5E">
        <w:t xml:space="preserve"> 20 razy drożej od soli,</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r w:rsidRPr="00A26B5E">
        <w:t>mocznik techniczny: odladza podobnie jak sól do temp. -4</w:t>
      </w:r>
      <w:r w:rsidRPr="00A26B5E">
        <w:rPr>
          <w:vertAlign w:val="superscript"/>
        </w:rPr>
        <w:t>o</w:t>
      </w:r>
      <w:r w:rsidRPr="00A26B5E">
        <w:t>C, przy temperaturze od -4</w:t>
      </w:r>
      <w:r w:rsidRPr="00A26B5E">
        <w:rPr>
          <w:vertAlign w:val="superscript"/>
        </w:rPr>
        <w:t>o</w:t>
      </w:r>
      <w:r w:rsidRPr="00A26B5E">
        <w:t>C do -10</w:t>
      </w:r>
      <w:r w:rsidRPr="00A26B5E">
        <w:rPr>
          <w:vertAlign w:val="superscript"/>
        </w:rPr>
        <w:t>o</w:t>
      </w:r>
      <w:r w:rsidRPr="00A26B5E">
        <w:t>C dawki posypywania należy zwiększyć</w:t>
      </w:r>
      <w:proofErr w:type="gramStart"/>
      <w:r w:rsidRPr="00A26B5E">
        <w:t xml:space="preserve"> 1,5 </w:t>
      </w:r>
      <w:r w:rsidRPr="00A26B5E">
        <w:sym w:font="Symbol" w:char="F0B8"/>
      </w:r>
      <w:r w:rsidRPr="00A26B5E">
        <w:t xml:space="preserve"> 2-krotnie</w:t>
      </w:r>
      <w:proofErr w:type="gramEnd"/>
      <w:r w:rsidRPr="00A26B5E">
        <w:t xml:space="preserve"> w stosunku do soli, wymaga 3-krotnego posypywania zabezpieczonej jezdni, powoduje szybki wzrost chwastów na poboczach i rowach, jego koszt jest znacznie wyższy niż soli,</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metanol</w:t>
      </w:r>
      <w:proofErr w:type="gramEnd"/>
      <w:r w:rsidRPr="00A26B5E">
        <w:t>: w zasadzie nie powoduje korozji, działa odladzająco natychmiast, jest mniej trwały niż sól, jest niepalny, w normalnym stężeniu jest trucizną, miesza się z wodą w temperaturze znacznie niższej niż sól, koszt zakupu niższy niż soli (mało doświadczeń),</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sole</w:t>
      </w:r>
      <w:proofErr w:type="gramEnd"/>
      <w:r w:rsidRPr="00A26B5E">
        <w:t xml:space="preserve"> amonu (głównie stosowano chlorek amonu): efekt odladzający jest gorszy niż soli, powoduje wzrost chwastów przy drodze, koszt zakupu jest wyższy niż soli,</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fosforany</w:t>
      </w:r>
      <w:proofErr w:type="gramEnd"/>
      <w:r w:rsidRPr="00A26B5E">
        <w:t>: zanieczyszczają gleby i wody (mało doświadczeń),</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r w:rsidRPr="00A26B5E">
        <w:t xml:space="preserve">alkohole i glikole: nie powodują korozji metali, początkowo szybciej rozpuszczają lód niż </w:t>
      </w:r>
      <w:proofErr w:type="gramStart"/>
      <w:r w:rsidRPr="00A26B5E">
        <w:t>sól lecz</w:t>
      </w:r>
      <w:proofErr w:type="gramEnd"/>
      <w:r w:rsidRPr="00A26B5E">
        <w:t xml:space="preserve"> proces tajenia trwa dłużej, nie mogą być wpuszczane do rzek i jezior, gdyż pobierają tlen w dużej ilości, koszt ich zakupu jest bardzo wysoki,</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roztwory</w:t>
      </w:r>
      <w:proofErr w:type="gramEnd"/>
      <w:r w:rsidRPr="00A26B5E">
        <w:t xml:space="preserve"> </w:t>
      </w:r>
      <w:proofErr w:type="spellStart"/>
      <w:r w:rsidRPr="00A26B5E">
        <w:t>bezglikolowe</w:t>
      </w:r>
      <w:proofErr w:type="spellEnd"/>
      <w:r w:rsidRPr="00A26B5E">
        <w:t>: węgierski materiał „</w:t>
      </w:r>
      <w:proofErr w:type="spellStart"/>
      <w:r w:rsidRPr="00A26B5E">
        <w:t>Transheat</w:t>
      </w:r>
      <w:proofErr w:type="spellEnd"/>
      <w:r w:rsidRPr="00A26B5E">
        <w:t xml:space="preserve"> BL”, stosowany głównie na lotniskach, temperatura zamarzania -23</w:t>
      </w:r>
      <w:r w:rsidRPr="00A26B5E">
        <w:rPr>
          <w:vertAlign w:val="superscript"/>
        </w:rPr>
        <w:t>o</w:t>
      </w:r>
      <w:r w:rsidRPr="00A26B5E">
        <w:t>C, nie powoduje korozji, niepalny, szybko rozpuszcza lód, koszt - bardzo wysoki,</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siarczany</w:t>
      </w:r>
      <w:proofErr w:type="gramEnd"/>
      <w:r w:rsidRPr="00A26B5E">
        <w:t>: niszczą nawierzchnie zwłaszcza betonowe, działają w mniejszym zakresie temperatur niż sól (mało doświadczeń).</w:t>
      </w:r>
    </w:p>
    <w:p w:rsidR="00F83257" w:rsidRPr="00A26B5E" w:rsidRDefault="00F83257" w:rsidP="00456AD5">
      <w:pPr>
        <w:numPr>
          <w:ilvl w:val="12"/>
          <w:numId w:val="0"/>
        </w:numPr>
        <w:spacing w:line="276" w:lineRule="auto"/>
        <w:ind w:left="284"/>
      </w:pPr>
      <w:r w:rsidRPr="00A26B5E">
        <w:tab/>
        <w:t xml:space="preserve">Wykorzystanie środków, </w:t>
      </w:r>
      <w:proofErr w:type="gramStart"/>
      <w:r w:rsidRPr="00A26B5E">
        <w:t>nie stosowanych</w:t>
      </w:r>
      <w:proofErr w:type="gramEnd"/>
      <w:r w:rsidRPr="00A26B5E">
        <w:t xml:space="preserve"> dotychczas na szeroką skalę w Polsce, jest ograniczone m.in. z następujących powodów:</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braku</w:t>
      </w:r>
      <w:proofErr w:type="gramEnd"/>
      <w:r w:rsidRPr="00A26B5E">
        <w:t xml:space="preserve"> możliwości użycia profilaktycznego (alkohole, glikole),</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trudności</w:t>
      </w:r>
      <w:proofErr w:type="gramEnd"/>
      <w:r w:rsidRPr="00A26B5E">
        <w:t xml:space="preserve"> z równomiernym rozprowadzaniem na jezdni (alkohol, glikol),</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trudności</w:t>
      </w:r>
      <w:proofErr w:type="gramEnd"/>
      <w:r w:rsidRPr="00A26B5E">
        <w:t xml:space="preserve"> z usunięciem pozostałości z jezdni (glikol),</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działaniem</w:t>
      </w:r>
      <w:proofErr w:type="gramEnd"/>
      <w:r w:rsidRPr="00A26B5E">
        <w:t xml:space="preserve"> w mniejszym zakresie temperatur niż sól (siarczany),</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działaniem</w:t>
      </w:r>
      <w:proofErr w:type="gramEnd"/>
      <w:r w:rsidRPr="00A26B5E">
        <w:t xml:space="preserve"> korozyjnym, zbliżonym lub większym od soli (azotan amonu),</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działaniem</w:t>
      </w:r>
      <w:proofErr w:type="gramEnd"/>
      <w:r w:rsidRPr="00A26B5E">
        <w:t xml:space="preserve"> niszczącym nawierzchni betonowych (siarczany),</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właściwościami</w:t>
      </w:r>
      <w:proofErr w:type="gramEnd"/>
      <w:r w:rsidRPr="00A26B5E">
        <w:t xml:space="preserve"> toksycznymi (metanol, glikol etylowy),</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mniejszą</w:t>
      </w:r>
      <w:proofErr w:type="gramEnd"/>
      <w:r w:rsidRPr="00A26B5E">
        <w:t xml:space="preserve"> skutecznością działania niż sól (mocznik, octan wapniowo-magnezowy, sole amonu),</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znacznie</w:t>
      </w:r>
      <w:proofErr w:type="gramEnd"/>
      <w:r w:rsidRPr="00A26B5E">
        <w:t xml:space="preserve"> większym kosztem niż sól, co przy nie wystarczających środkach finansowych może wpłynąć na nieodladzanie znacznej liczby dróg (dotyczy większości środków stosowanych eksperymentalnie).</w:t>
      </w:r>
    </w:p>
    <w:p w:rsidR="00F83257" w:rsidRPr="00A26B5E" w:rsidRDefault="00F83257" w:rsidP="00456AD5">
      <w:pPr>
        <w:numPr>
          <w:ilvl w:val="12"/>
          <w:numId w:val="0"/>
        </w:numPr>
        <w:spacing w:line="276" w:lineRule="auto"/>
        <w:ind w:left="284"/>
      </w:pPr>
      <w:r w:rsidRPr="00A26B5E">
        <w:tab/>
        <w:t>Do głównych technik używanych za granicą przy zwalczaniu śliskości zimowej należą: ogrzewanie elektryczne nawierzchni, stałe instalacje rozpryskowe roztworów środków chemicznych, nawierzchnie z dodatkiem opóźniającym powstawanie gołoledzi oraz ogrzewanie geotermiczne jezdni.</w:t>
      </w:r>
    </w:p>
    <w:p w:rsidR="00F075A7" w:rsidRDefault="00F075A7" w:rsidP="00456AD5">
      <w:pPr>
        <w:numPr>
          <w:ilvl w:val="12"/>
          <w:numId w:val="0"/>
        </w:numPr>
        <w:spacing w:line="276" w:lineRule="auto"/>
        <w:ind w:left="284"/>
        <w:jc w:val="right"/>
      </w:pPr>
    </w:p>
    <w:p w:rsidR="00F075A7" w:rsidRDefault="00F075A7" w:rsidP="00456AD5">
      <w:pPr>
        <w:numPr>
          <w:ilvl w:val="12"/>
          <w:numId w:val="0"/>
        </w:numPr>
        <w:spacing w:line="276" w:lineRule="auto"/>
        <w:ind w:left="284"/>
        <w:jc w:val="right"/>
      </w:pPr>
    </w:p>
    <w:p w:rsidR="00F075A7" w:rsidRDefault="00F075A7" w:rsidP="00456AD5">
      <w:pPr>
        <w:numPr>
          <w:ilvl w:val="12"/>
          <w:numId w:val="0"/>
        </w:numPr>
        <w:spacing w:line="276" w:lineRule="auto"/>
        <w:ind w:left="284"/>
        <w:jc w:val="right"/>
      </w:pPr>
    </w:p>
    <w:p w:rsidR="00F83257" w:rsidRPr="00A26B5E" w:rsidRDefault="00F83257" w:rsidP="00456AD5">
      <w:pPr>
        <w:numPr>
          <w:ilvl w:val="12"/>
          <w:numId w:val="0"/>
        </w:numPr>
        <w:spacing w:line="276" w:lineRule="auto"/>
        <w:ind w:left="284"/>
        <w:jc w:val="right"/>
      </w:pPr>
      <w:r w:rsidRPr="00A26B5E">
        <w:lastRenderedPageBreak/>
        <w:t>ZAŁĄCZNIK 5</w:t>
      </w:r>
    </w:p>
    <w:p w:rsidR="00F83257" w:rsidRPr="00A26B5E" w:rsidRDefault="00F83257" w:rsidP="00456AD5">
      <w:pPr>
        <w:numPr>
          <w:ilvl w:val="12"/>
          <w:numId w:val="0"/>
        </w:numPr>
        <w:spacing w:line="276" w:lineRule="auto"/>
        <w:ind w:left="284"/>
        <w:jc w:val="right"/>
      </w:pPr>
    </w:p>
    <w:p w:rsidR="00F83257" w:rsidRPr="00A26B5E" w:rsidRDefault="00F83257" w:rsidP="00456AD5">
      <w:pPr>
        <w:numPr>
          <w:ilvl w:val="12"/>
          <w:numId w:val="0"/>
        </w:numPr>
        <w:spacing w:line="276" w:lineRule="auto"/>
        <w:ind w:left="284"/>
        <w:jc w:val="center"/>
      </w:pPr>
      <w:proofErr w:type="gramStart"/>
      <w:r w:rsidRPr="00A26B5E">
        <w:t>WYMAGANIA  TECHNICZNE</w:t>
      </w:r>
      <w:proofErr w:type="gramEnd"/>
      <w:r w:rsidRPr="00A26B5E">
        <w:t xml:space="preserve">  DLA  MATERIAŁÓW  USZORSTNIAJĄCYCH</w:t>
      </w:r>
    </w:p>
    <w:p w:rsidR="00F83257" w:rsidRPr="00A26B5E" w:rsidRDefault="00F83257" w:rsidP="00456AD5">
      <w:pPr>
        <w:numPr>
          <w:ilvl w:val="12"/>
          <w:numId w:val="0"/>
        </w:numPr>
        <w:spacing w:line="276" w:lineRule="auto"/>
        <w:ind w:left="284"/>
        <w:jc w:val="center"/>
      </w:pPr>
      <w:proofErr w:type="gramStart"/>
      <w:r w:rsidRPr="00A26B5E">
        <w:t>I  ICH</w:t>
      </w:r>
      <w:proofErr w:type="gramEnd"/>
      <w:r w:rsidRPr="00A26B5E">
        <w:t xml:space="preserve">  MIESZANIN  (wg [10])</w:t>
      </w:r>
    </w:p>
    <w:p w:rsidR="00F83257" w:rsidRPr="00A26B5E" w:rsidRDefault="00F83257" w:rsidP="00456AD5">
      <w:pPr>
        <w:numPr>
          <w:ilvl w:val="12"/>
          <w:numId w:val="0"/>
        </w:numPr>
        <w:spacing w:line="276" w:lineRule="auto"/>
        <w:ind w:left="284"/>
        <w:jc w:val="center"/>
      </w:pPr>
    </w:p>
    <w:p w:rsidR="00F83257" w:rsidRPr="00A26B5E" w:rsidRDefault="00F83257" w:rsidP="00456AD5">
      <w:pPr>
        <w:numPr>
          <w:ilvl w:val="12"/>
          <w:numId w:val="0"/>
        </w:numPr>
        <w:spacing w:line="276" w:lineRule="auto"/>
        <w:ind w:left="284"/>
      </w:pPr>
      <w:r w:rsidRPr="00A26B5E">
        <w:rPr>
          <w:b/>
        </w:rPr>
        <w:t>Wymagania podstawowe</w:t>
      </w:r>
    </w:p>
    <w:p w:rsidR="00F83257" w:rsidRPr="00A26B5E" w:rsidRDefault="00F83257" w:rsidP="00456AD5">
      <w:pPr>
        <w:numPr>
          <w:ilvl w:val="12"/>
          <w:numId w:val="0"/>
        </w:numPr>
        <w:spacing w:line="276" w:lineRule="auto"/>
        <w:ind w:left="284"/>
      </w:pPr>
      <w:r w:rsidRPr="00A26B5E">
        <w:t xml:space="preserve">Materiały </w:t>
      </w:r>
      <w:proofErr w:type="spellStart"/>
      <w:r w:rsidRPr="00A26B5E">
        <w:t>uszorstniające</w:t>
      </w:r>
      <w:proofErr w:type="spellEnd"/>
      <w:r w:rsidRPr="00A26B5E">
        <w:t xml:space="preserve"> stosowane do posypywania nawierzchni drogowych w zimowym utrzymaniu dróg powinny spełniać następujące podstawowe wymagania:</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zapewniać</w:t>
      </w:r>
      <w:proofErr w:type="gramEnd"/>
      <w:r w:rsidRPr="00A26B5E">
        <w:t xml:space="preserve"> zakładany współczynnik tarcia na nawierzchni,</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nie</w:t>
      </w:r>
      <w:proofErr w:type="gramEnd"/>
      <w:r w:rsidRPr="00A26B5E">
        <w:t xml:space="preserve"> być toksyczne i szkodliwe dla środowiska,</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nie</w:t>
      </w:r>
      <w:proofErr w:type="gramEnd"/>
      <w:r w:rsidRPr="00A26B5E">
        <w:t xml:space="preserve"> powodować zniszczeń nawierzchni i pojazdów,</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dać</w:t>
      </w:r>
      <w:proofErr w:type="gramEnd"/>
      <w:r w:rsidRPr="00A26B5E">
        <w:t xml:space="preserve"> się łatwo rozsypywać na nawierzchni,</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nie</w:t>
      </w:r>
      <w:proofErr w:type="gramEnd"/>
      <w:r w:rsidRPr="00A26B5E">
        <w:t xml:space="preserve"> być łatwo usuwalne przez wiatr i ruch pojazdów.</w:t>
      </w:r>
    </w:p>
    <w:p w:rsidR="00F83257" w:rsidRPr="00A26B5E" w:rsidRDefault="00F83257" w:rsidP="00456AD5">
      <w:pPr>
        <w:spacing w:line="276" w:lineRule="auto"/>
        <w:ind w:left="284"/>
      </w:pPr>
    </w:p>
    <w:p w:rsidR="00F83257" w:rsidRPr="00A26B5E" w:rsidRDefault="00F83257" w:rsidP="00456AD5">
      <w:pPr>
        <w:numPr>
          <w:ilvl w:val="12"/>
          <w:numId w:val="0"/>
        </w:numPr>
        <w:spacing w:line="276" w:lineRule="auto"/>
        <w:ind w:left="284"/>
      </w:pPr>
      <w:r w:rsidRPr="00A26B5E">
        <w:rPr>
          <w:b/>
        </w:rPr>
        <w:t xml:space="preserve">Główne parametry oceny materiałów </w:t>
      </w:r>
      <w:proofErr w:type="spellStart"/>
      <w:r w:rsidRPr="00A26B5E">
        <w:rPr>
          <w:b/>
        </w:rPr>
        <w:t>uszorstniających</w:t>
      </w:r>
      <w:proofErr w:type="spellEnd"/>
    </w:p>
    <w:p w:rsidR="00F83257" w:rsidRPr="00A26B5E" w:rsidRDefault="00F83257" w:rsidP="00456AD5">
      <w:pPr>
        <w:numPr>
          <w:ilvl w:val="12"/>
          <w:numId w:val="0"/>
        </w:numPr>
        <w:spacing w:line="276" w:lineRule="auto"/>
        <w:ind w:left="284"/>
      </w:pPr>
      <w:r w:rsidRPr="00A26B5E">
        <w:tab/>
        <w:t xml:space="preserve">Spośród różnych rodzajów materiałów </w:t>
      </w:r>
      <w:proofErr w:type="spellStart"/>
      <w:r w:rsidRPr="00A26B5E">
        <w:t>uszorstniających</w:t>
      </w:r>
      <w:proofErr w:type="spellEnd"/>
      <w:r w:rsidRPr="00A26B5E">
        <w:t xml:space="preserve"> najbardziej popularne są materiały naturalne </w:t>
      </w:r>
      <w:proofErr w:type="gramStart"/>
      <w:r w:rsidRPr="00A26B5E">
        <w:t>nie wymagające</w:t>
      </w:r>
      <w:proofErr w:type="gramEnd"/>
      <w:r w:rsidRPr="00A26B5E">
        <w:t xml:space="preserve"> wstępnej obróbki (kruszenie i sortowanie). Należą do nich różnego rodzaju piaski i żwiry. Często są stosowane również grysy (głównie ze skał magmowych), których koszt wytworzenia jest jednak wyższy. </w:t>
      </w:r>
    </w:p>
    <w:p w:rsidR="00F83257" w:rsidRPr="00A26B5E" w:rsidRDefault="00F83257" w:rsidP="00456AD5">
      <w:pPr>
        <w:numPr>
          <w:ilvl w:val="12"/>
          <w:numId w:val="0"/>
        </w:numPr>
        <w:spacing w:line="276" w:lineRule="auto"/>
        <w:ind w:left="284"/>
      </w:pPr>
      <w:r w:rsidRPr="00A26B5E">
        <w:tab/>
        <w:t xml:space="preserve">Jakość materiałów </w:t>
      </w:r>
      <w:proofErr w:type="spellStart"/>
      <w:r w:rsidRPr="00A26B5E">
        <w:t>uszorstniających</w:t>
      </w:r>
      <w:proofErr w:type="spellEnd"/>
      <w:r w:rsidRPr="00A26B5E">
        <w:t xml:space="preserve"> ocenia się na podstawie badania następujących </w:t>
      </w:r>
      <w:proofErr w:type="gramStart"/>
      <w:r w:rsidRPr="00A26B5E">
        <w:t>parametrów:</w:t>
      </w:r>
      <w:proofErr w:type="gramEnd"/>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składu</w:t>
      </w:r>
      <w:proofErr w:type="gramEnd"/>
      <w:r w:rsidRPr="00A26B5E">
        <w:t xml:space="preserve"> ziarnowego,</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wytrzymałości</w:t>
      </w:r>
      <w:proofErr w:type="gramEnd"/>
      <w:r w:rsidRPr="00A26B5E">
        <w:t xml:space="preserve"> na ścieranie (niszczenie przez ruch pojazdów),</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kształtu</w:t>
      </w:r>
      <w:proofErr w:type="gramEnd"/>
      <w:r w:rsidRPr="00A26B5E">
        <w:t xml:space="preserve"> ziaren.</w:t>
      </w:r>
    </w:p>
    <w:p w:rsidR="00F83257" w:rsidRPr="00A26B5E" w:rsidRDefault="00F83257" w:rsidP="00456AD5">
      <w:pPr>
        <w:numPr>
          <w:ilvl w:val="12"/>
          <w:numId w:val="0"/>
        </w:numPr>
        <w:spacing w:line="276" w:lineRule="auto"/>
        <w:ind w:left="284"/>
      </w:pPr>
      <w:r w:rsidRPr="00A26B5E">
        <w:tab/>
        <w:t xml:space="preserve">Przyjmuje się, że materiały </w:t>
      </w:r>
      <w:proofErr w:type="spellStart"/>
      <w:r w:rsidRPr="00A26B5E">
        <w:t>uszorstniające</w:t>
      </w:r>
      <w:proofErr w:type="spellEnd"/>
      <w:r w:rsidRPr="00A26B5E">
        <w:t xml:space="preserve"> (kruszywa) do posypywania nawierzchni powinny charakteryzować się następującymi parametrami:</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uziarnienie</w:t>
      </w:r>
      <w:proofErr w:type="gramEnd"/>
      <w:r w:rsidRPr="00A26B5E">
        <w:t xml:space="preserve"> powinno być w miarę jednolite, wielkość ziaren powinna wynosić 1-4 mm i nie przekraczać 8 mm; duża zmienność wielkości ziaren powoduje nierównomierne posypywanie (różne odległości rozrzutu),</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r w:rsidRPr="00A26B5E">
        <w:t>zawartość ziaren drobnych</w:t>
      </w:r>
      <w:proofErr w:type="gramStart"/>
      <w:r w:rsidRPr="00A26B5E">
        <w:t xml:space="preserve"> (&lt; 0,075 mm</w:t>
      </w:r>
      <w:proofErr w:type="gramEnd"/>
      <w:r w:rsidRPr="00A26B5E">
        <w:t>) powinna być minimalna (do 3%), ponieważ ziarna te mogą wpływać niekorzystnie zwiększając możliwość poślizgu,</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ziarna</w:t>
      </w:r>
      <w:proofErr w:type="gramEnd"/>
      <w:r w:rsidRPr="00A26B5E">
        <w:t xml:space="preserve"> nie mogą być spłaszczone i muszą mieć kształt regularny, </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materiały</w:t>
      </w:r>
      <w:proofErr w:type="gramEnd"/>
      <w:r w:rsidRPr="00A26B5E">
        <w:t xml:space="preserve"> </w:t>
      </w:r>
      <w:proofErr w:type="spellStart"/>
      <w:r w:rsidRPr="00A26B5E">
        <w:t>uszorstniające</w:t>
      </w:r>
      <w:proofErr w:type="spellEnd"/>
      <w:r w:rsidRPr="00A26B5E">
        <w:t xml:space="preserve"> powinny wykazywać dostateczną wytrzymałość na mechaniczne niszczenie przez ruch; nie mogą ulegać rozdrabnianiu, gdyż spada wówczas ich skuteczność i wzrasta zanieczyszczenie otoczenia,</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powinny</w:t>
      </w:r>
      <w:proofErr w:type="gramEnd"/>
      <w:r w:rsidRPr="00A26B5E">
        <w:t xml:space="preserve"> być dostarczane i składowane w stanie suchym,</w:t>
      </w:r>
    </w:p>
    <w:p w:rsidR="00F83257" w:rsidRPr="00A26B5E" w:rsidRDefault="00F83257" w:rsidP="00456AD5">
      <w:pPr>
        <w:numPr>
          <w:ilvl w:val="0"/>
          <w:numId w:val="27"/>
        </w:numPr>
        <w:overflowPunct w:val="0"/>
        <w:autoSpaceDE w:val="0"/>
        <w:autoSpaceDN w:val="0"/>
        <w:adjustRightInd w:val="0"/>
        <w:spacing w:line="276" w:lineRule="auto"/>
        <w:ind w:left="284" w:firstLine="0"/>
        <w:jc w:val="both"/>
        <w:textAlignment w:val="baseline"/>
      </w:pPr>
      <w:proofErr w:type="gramStart"/>
      <w:r w:rsidRPr="00A26B5E">
        <w:t>nie</w:t>
      </w:r>
      <w:proofErr w:type="gramEnd"/>
      <w:r w:rsidRPr="00A26B5E">
        <w:t xml:space="preserve"> powinny zawierać zanieczyszczeń mogących wzmagać korozję pojazdów i konstrukcji stalowych.</w:t>
      </w:r>
    </w:p>
    <w:p w:rsidR="00F83257" w:rsidRPr="00A26B5E" w:rsidRDefault="00F83257" w:rsidP="00456AD5">
      <w:pPr>
        <w:spacing w:line="276" w:lineRule="auto"/>
        <w:ind w:left="284"/>
        <w:rPr>
          <w:b/>
        </w:rPr>
      </w:pPr>
    </w:p>
    <w:p w:rsidR="00F83257" w:rsidRPr="00A26B5E" w:rsidRDefault="00F83257" w:rsidP="00456AD5">
      <w:pPr>
        <w:spacing w:line="276" w:lineRule="auto"/>
        <w:ind w:left="284"/>
        <w:rPr>
          <w:b/>
        </w:rPr>
      </w:pPr>
      <w:r w:rsidRPr="00A26B5E">
        <w:rPr>
          <w:b/>
        </w:rPr>
        <w:t>Charakt</w:t>
      </w:r>
      <w:r>
        <w:rPr>
          <w:b/>
        </w:rPr>
        <w:t xml:space="preserve">erystyki materiałów </w:t>
      </w:r>
      <w:proofErr w:type="spellStart"/>
      <w:r>
        <w:rPr>
          <w:b/>
        </w:rPr>
        <w:t>uszorstniają</w:t>
      </w:r>
      <w:r w:rsidRPr="00A26B5E">
        <w:rPr>
          <w:b/>
        </w:rPr>
        <w:t>cych</w:t>
      </w:r>
      <w:proofErr w:type="spellEnd"/>
    </w:p>
    <w:p w:rsidR="00F83257" w:rsidRPr="00A26B5E" w:rsidRDefault="00F83257" w:rsidP="00456AD5">
      <w:pPr>
        <w:spacing w:line="276" w:lineRule="auto"/>
        <w:ind w:left="284"/>
        <w:rPr>
          <w:b/>
        </w:rPr>
      </w:pPr>
      <w:r w:rsidRPr="00A26B5E">
        <w:rPr>
          <w:b/>
        </w:rPr>
        <w:t>Piasek i żwir</w:t>
      </w:r>
    </w:p>
    <w:p w:rsidR="00F83257" w:rsidRPr="00A26B5E" w:rsidRDefault="00F83257" w:rsidP="00456AD5">
      <w:pPr>
        <w:spacing w:line="276" w:lineRule="auto"/>
        <w:ind w:left="284"/>
      </w:pPr>
      <w:r w:rsidRPr="00A26B5E">
        <w:t xml:space="preserve">Są to materiały korzystne ekologicznie, jednak zabiegi posypywania wymagają częstego powtarzania ze względu na szybkie usuwanie tych materiałów przez ruch. Kruszywa te powinny mieć maksymalnie jednolite uziarnienie, co wpływa na bardziej równomierny ich rozkład na nawierzchni. Wielkość ziaren tych materiałów powinna wynosić od 1 do 4 </w:t>
      </w:r>
      <w:proofErr w:type="spellStart"/>
      <w:r w:rsidRPr="00A26B5E">
        <w:t>mm</w:t>
      </w:r>
      <w:proofErr w:type="spellEnd"/>
      <w:r w:rsidRPr="00A26B5E">
        <w:t>.</w:t>
      </w:r>
    </w:p>
    <w:p w:rsidR="00F83257" w:rsidRPr="00A26B5E" w:rsidRDefault="00F83257" w:rsidP="00456AD5">
      <w:pPr>
        <w:spacing w:line="276" w:lineRule="auto"/>
        <w:ind w:left="284"/>
      </w:pPr>
      <w:r w:rsidRPr="00A26B5E">
        <w:tab/>
        <w:t>Kruszywa naturalne jak piasek i żwir nie mogą zawierać żadnych składników spoistych (składniki spoiste mogą wzmagać efekt poślizgu na nawierzchni).</w:t>
      </w:r>
    </w:p>
    <w:p w:rsidR="00F83257" w:rsidRPr="00A26B5E" w:rsidRDefault="00F83257" w:rsidP="00456AD5">
      <w:pPr>
        <w:spacing w:line="276" w:lineRule="auto"/>
        <w:ind w:left="284"/>
      </w:pPr>
      <w:r w:rsidRPr="00A26B5E">
        <w:lastRenderedPageBreak/>
        <w:t>Ziarna kruszyw powinny mieć kształt regularny i wykazywać dostateczną wytrzymałość na niszczenie przez ruch kołowy.</w:t>
      </w:r>
    </w:p>
    <w:p w:rsidR="00F83257" w:rsidRPr="00A26B5E" w:rsidRDefault="00F83257" w:rsidP="00456AD5">
      <w:pPr>
        <w:spacing w:line="276" w:lineRule="auto"/>
        <w:ind w:left="284"/>
        <w:rPr>
          <w:b/>
        </w:rPr>
      </w:pPr>
      <w:r w:rsidRPr="00A26B5E">
        <w:rPr>
          <w:b/>
        </w:rPr>
        <w:t>Grys</w:t>
      </w:r>
    </w:p>
    <w:p w:rsidR="00F83257" w:rsidRPr="00A26B5E" w:rsidRDefault="00F83257" w:rsidP="00456AD5">
      <w:pPr>
        <w:spacing w:line="276" w:lineRule="auto"/>
        <w:ind w:left="284"/>
      </w:pPr>
      <w:r w:rsidRPr="00A26B5E">
        <w:t xml:space="preserve">Jest to materiał pochodzący z mechanicznego rozdrobnienia skał, głównie pochodzenia magmowego. Powinien wykazywać się równomiernym uziarnieniem. Wielkość ziaren powinna wynosić 2-4 </w:t>
      </w:r>
      <w:proofErr w:type="spellStart"/>
      <w:r w:rsidRPr="00A26B5E">
        <w:t>mm</w:t>
      </w:r>
      <w:proofErr w:type="spellEnd"/>
      <w:r w:rsidRPr="00A26B5E">
        <w:t>. Grys nie powinien zawierać ziaren spłaszczonych i o kształtach nieregularnych, które mogą niszczyć opony samochodowe</w:t>
      </w:r>
    </w:p>
    <w:p w:rsidR="00F83257" w:rsidRPr="00A26B5E" w:rsidRDefault="00F83257" w:rsidP="00456AD5">
      <w:pPr>
        <w:spacing w:line="276" w:lineRule="auto"/>
        <w:ind w:left="284"/>
        <w:rPr>
          <w:b/>
        </w:rPr>
      </w:pPr>
      <w:r w:rsidRPr="00A26B5E">
        <w:rPr>
          <w:b/>
        </w:rPr>
        <w:t>Żużel</w:t>
      </w:r>
    </w:p>
    <w:p w:rsidR="00F83257" w:rsidRPr="00A26B5E" w:rsidRDefault="00F83257" w:rsidP="00456AD5">
      <w:pPr>
        <w:spacing w:line="276" w:lineRule="auto"/>
        <w:ind w:left="284"/>
      </w:pPr>
      <w:r w:rsidRPr="00A26B5E">
        <w:t xml:space="preserve">Jest to kruszywo do tej pory stosowane z powodu jego </w:t>
      </w:r>
      <w:proofErr w:type="gramStart"/>
      <w:r w:rsidRPr="00A26B5E">
        <w:t>dostępności jako</w:t>
      </w:r>
      <w:proofErr w:type="gramEnd"/>
      <w:r w:rsidRPr="00A26B5E">
        <w:t xml:space="preserve"> materiału odpadowego. Stosowane są różne jego typy jak żużel wielkopiecowy kawałkowy i paleniskowy. Materiały te mogą wykazywać niekorzystne właściwości ze względu na korozyjność jak i szkodliwość dla środowiska.</w:t>
      </w:r>
    </w:p>
    <w:p w:rsidR="00F83257" w:rsidRPr="00A26B5E" w:rsidRDefault="00F83257" w:rsidP="00456AD5">
      <w:pPr>
        <w:spacing w:line="276" w:lineRule="auto"/>
        <w:ind w:left="284"/>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075A7" w:rsidRDefault="00F075A7" w:rsidP="00456AD5">
      <w:pPr>
        <w:tabs>
          <w:tab w:val="left" w:pos="284"/>
        </w:tabs>
        <w:spacing w:line="276" w:lineRule="auto"/>
        <w:ind w:left="284"/>
        <w:jc w:val="both"/>
      </w:pPr>
    </w:p>
    <w:p w:rsidR="00F075A7" w:rsidRDefault="00F075A7" w:rsidP="00456AD5">
      <w:pPr>
        <w:tabs>
          <w:tab w:val="left" w:pos="284"/>
        </w:tabs>
        <w:spacing w:line="276" w:lineRule="auto"/>
        <w:ind w:left="284"/>
        <w:jc w:val="both"/>
      </w:pPr>
    </w:p>
    <w:p w:rsidR="00F075A7" w:rsidRDefault="00F075A7" w:rsidP="00456AD5">
      <w:pPr>
        <w:tabs>
          <w:tab w:val="left" w:pos="284"/>
        </w:tabs>
        <w:spacing w:line="276" w:lineRule="auto"/>
        <w:ind w:left="284"/>
        <w:jc w:val="both"/>
      </w:pPr>
    </w:p>
    <w:p w:rsidR="00F075A7" w:rsidRDefault="00F075A7" w:rsidP="00456AD5">
      <w:pPr>
        <w:tabs>
          <w:tab w:val="left" w:pos="284"/>
        </w:tabs>
        <w:spacing w:line="276" w:lineRule="auto"/>
        <w:ind w:left="284"/>
        <w:jc w:val="both"/>
      </w:pPr>
    </w:p>
    <w:p w:rsidR="00F075A7" w:rsidRDefault="00F075A7" w:rsidP="00456AD5">
      <w:pPr>
        <w:tabs>
          <w:tab w:val="left" w:pos="284"/>
        </w:tabs>
        <w:spacing w:line="276" w:lineRule="auto"/>
        <w:ind w:left="284"/>
        <w:jc w:val="both"/>
      </w:pPr>
    </w:p>
    <w:p w:rsidR="00F83257" w:rsidRDefault="00F83257" w:rsidP="00456AD5">
      <w:pPr>
        <w:tabs>
          <w:tab w:val="left" w:pos="284"/>
        </w:tabs>
        <w:spacing w:line="276" w:lineRule="auto"/>
        <w:ind w:left="284"/>
        <w:jc w:val="both"/>
      </w:pPr>
    </w:p>
    <w:p w:rsidR="00F83257" w:rsidRPr="00B45B31" w:rsidRDefault="00F83257" w:rsidP="00456AD5">
      <w:pPr>
        <w:spacing w:before="100" w:beforeAutospacing="1" w:after="100" w:afterAutospacing="1"/>
        <w:ind w:left="284"/>
        <w:jc w:val="center"/>
        <w:rPr>
          <w:bCs/>
        </w:rPr>
      </w:pPr>
      <w:r w:rsidRPr="00B45B31">
        <w:rPr>
          <w:bCs/>
        </w:rPr>
        <w:lastRenderedPageBreak/>
        <w:t>SZCZEGÓŁOWA SPECYFIKACJA TECHNICZNA</w:t>
      </w:r>
    </w:p>
    <w:p w:rsidR="00F83257" w:rsidRPr="00B45B31" w:rsidRDefault="00F83257" w:rsidP="00456AD5">
      <w:pPr>
        <w:spacing w:before="100" w:beforeAutospacing="1" w:after="100" w:afterAutospacing="1"/>
        <w:ind w:left="284"/>
        <w:rPr>
          <w:b/>
          <w:bCs/>
        </w:rPr>
      </w:pPr>
    </w:p>
    <w:p w:rsidR="00F83257" w:rsidRDefault="00F83257" w:rsidP="00456AD5">
      <w:pPr>
        <w:spacing w:before="100" w:beforeAutospacing="1" w:after="100" w:afterAutospacing="1"/>
        <w:ind w:left="284"/>
        <w:rPr>
          <w:b/>
          <w:bCs/>
        </w:rPr>
      </w:pPr>
    </w:p>
    <w:p w:rsidR="00F83257" w:rsidRDefault="00F83257" w:rsidP="00456AD5">
      <w:pPr>
        <w:spacing w:before="100" w:beforeAutospacing="1" w:after="100" w:afterAutospacing="1"/>
        <w:ind w:left="284"/>
        <w:rPr>
          <w:b/>
          <w:bCs/>
        </w:rPr>
      </w:pPr>
    </w:p>
    <w:p w:rsidR="00F83257" w:rsidRPr="00B45B31" w:rsidRDefault="00F83257" w:rsidP="00456AD5">
      <w:pPr>
        <w:spacing w:before="100" w:beforeAutospacing="1" w:after="100" w:afterAutospacing="1"/>
        <w:ind w:left="284"/>
        <w:rPr>
          <w:b/>
          <w:bCs/>
        </w:rPr>
      </w:pPr>
    </w:p>
    <w:p w:rsidR="00F83257" w:rsidRPr="00B45B31" w:rsidRDefault="00F83257" w:rsidP="00456AD5">
      <w:pPr>
        <w:spacing w:before="100" w:beforeAutospacing="1" w:after="100" w:afterAutospacing="1"/>
        <w:ind w:left="284"/>
        <w:jc w:val="center"/>
        <w:rPr>
          <w:iCs/>
        </w:rPr>
      </w:pPr>
      <w:r w:rsidRPr="00B45B31">
        <w:rPr>
          <w:b/>
          <w:bCs/>
        </w:rPr>
        <w:t>ODŚNIEŻANIE DROGI</w:t>
      </w:r>
    </w:p>
    <w:p w:rsidR="00F83257" w:rsidRPr="00B45B31" w:rsidRDefault="00F83257" w:rsidP="00456AD5">
      <w:pPr>
        <w:spacing w:before="240" w:after="100" w:afterAutospacing="1"/>
        <w:ind w:left="284"/>
        <w:jc w:val="center"/>
        <w:rPr>
          <w:b/>
          <w:bCs/>
          <w:iCs/>
        </w:rPr>
      </w:pPr>
    </w:p>
    <w:p w:rsidR="00F83257" w:rsidRPr="00B45B31" w:rsidRDefault="00F83257" w:rsidP="00456AD5">
      <w:pPr>
        <w:spacing w:before="240" w:after="100" w:afterAutospacing="1"/>
        <w:ind w:left="284"/>
        <w:jc w:val="center"/>
        <w:rPr>
          <w:b/>
          <w:bCs/>
          <w:iCs/>
        </w:rPr>
      </w:pPr>
    </w:p>
    <w:p w:rsidR="00F83257" w:rsidRPr="00B45B31" w:rsidRDefault="00CB13D4" w:rsidP="00456AD5">
      <w:pPr>
        <w:tabs>
          <w:tab w:val="left" w:pos="567"/>
        </w:tabs>
        <w:spacing w:before="240" w:after="100" w:afterAutospacing="1"/>
        <w:ind w:left="284"/>
        <w:rPr>
          <w:iCs/>
        </w:rPr>
      </w:pPr>
      <w:r w:rsidRPr="00B45B31">
        <w:rPr>
          <w:iCs/>
        </w:rPr>
        <w:fldChar w:fldCharType="begin"/>
      </w:r>
      <w:r w:rsidR="00F83257" w:rsidRPr="00B45B31">
        <w:instrText xml:space="preserve"> TOC \o "1-1" \p " " \h \z </w:instrText>
      </w:r>
      <w:r w:rsidRPr="00B45B31">
        <w:rPr>
          <w:iCs/>
        </w:rPr>
        <w:fldChar w:fldCharType="separate"/>
      </w:r>
    </w:p>
    <w:p w:rsidR="00F83257" w:rsidRPr="00B45B31" w:rsidRDefault="00F83257" w:rsidP="00456AD5">
      <w:pPr>
        <w:tabs>
          <w:tab w:val="left" w:pos="567"/>
        </w:tabs>
        <w:ind w:left="284"/>
        <w:rPr>
          <w:iCs/>
        </w:rPr>
      </w:pPr>
      <w:r w:rsidRPr="00B45B31">
        <w:t xml:space="preserve">1.   Wstęp </w:t>
      </w:r>
      <w:r w:rsidRPr="00B45B31">
        <w:tab/>
      </w:r>
      <w:r w:rsidRPr="00B45B31">
        <w:tab/>
      </w:r>
      <w:r w:rsidRPr="00B45B31">
        <w:tab/>
      </w:r>
      <w:r w:rsidRPr="00B45B31">
        <w:tab/>
      </w:r>
      <w:r w:rsidRPr="00B45B31">
        <w:tab/>
      </w:r>
      <w:r w:rsidRPr="00B45B31">
        <w:tab/>
      </w:r>
      <w:r w:rsidRPr="00B45B31">
        <w:tab/>
      </w:r>
      <w:r w:rsidRPr="00B45B31">
        <w:tab/>
      </w:r>
      <w:r w:rsidRPr="00B45B31">
        <w:tab/>
      </w:r>
      <w:r w:rsidRPr="00B45B31">
        <w:tab/>
      </w:r>
      <w:r w:rsidRPr="00B45B31">
        <w:tab/>
      </w:r>
    </w:p>
    <w:p w:rsidR="00F83257" w:rsidRPr="00B45B31" w:rsidRDefault="00CB13D4" w:rsidP="00456AD5">
      <w:pPr>
        <w:tabs>
          <w:tab w:val="left" w:pos="567"/>
        </w:tabs>
        <w:ind w:left="284"/>
        <w:rPr>
          <w:iCs/>
        </w:rPr>
      </w:pPr>
      <w:hyperlink r:id="rId11" w:anchor="_Toc531153839" w:history="1">
        <w:r w:rsidR="00F83257" w:rsidRPr="00B45B31">
          <w:t xml:space="preserve">2.   Materiały </w:t>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hyperlink>
    </w:p>
    <w:p w:rsidR="00F83257" w:rsidRPr="00B45B31" w:rsidRDefault="00CB13D4" w:rsidP="00456AD5">
      <w:pPr>
        <w:tabs>
          <w:tab w:val="left" w:pos="567"/>
        </w:tabs>
        <w:ind w:left="284"/>
        <w:rPr>
          <w:iCs/>
        </w:rPr>
      </w:pPr>
      <w:hyperlink r:id="rId12" w:anchor="_Toc531153840" w:history="1">
        <w:r w:rsidR="00F83257" w:rsidRPr="00B45B31">
          <w:t xml:space="preserve">3.   Sprzęt </w:t>
        </w:r>
      </w:hyperlink>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p>
    <w:p w:rsidR="00F83257" w:rsidRPr="00B45B31" w:rsidRDefault="00CB13D4" w:rsidP="00456AD5">
      <w:pPr>
        <w:tabs>
          <w:tab w:val="left" w:pos="567"/>
        </w:tabs>
        <w:ind w:left="284"/>
        <w:rPr>
          <w:iCs/>
        </w:rPr>
      </w:pPr>
      <w:hyperlink r:id="rId13" w:anchor="_Toc531153841" w:history="1">
        <w:r w:rsidR="00F83257" w:rsidRPr="00B45B31">
          <w:t xml:space="preserve">4.   Transport </w:t>
        </w:r>
      </w:hyperlink>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p>
    <w:p w:rsidR="00F83257" w:rsidRPr="00B45B31" w:rsidRDefault="00CB13D4" w:rsidP="00456AD5">
      <w:pPr>
        <w:tabs>
          <w:tab w:val="left" w:pos="567"/>
        </w:tabs>
        <w:ind w:left="284"/>
        <w:rPr>
          <w:iCs/>
        </w:rPr>
      </w:pPr>
      <w:hyperlink r:id="rId14" w:anchor="_Toc531153842" w:history="1">
        <w:r w:rsidR="00F83257" w:rsidRPr="00B45B31">
          <w:t xml:space="preserve">5.   Wykonanie robót </w:t>
        </w:r>
      </w:hyperlink>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hyperlink r:id="rId15" w:anchor="_Toc531153843" w:history="1">
        <w:r w:rsidR="00F83257" w:rsidRPr="00B45B31">
          <w:t xml:space="preserve">                                      6.   Kontrola jakości robót </w:t>
        </w:r>
      </w:hyperlink>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p>
    <w:p w:rsidR="00F83257" w:rsidRPr="00B45B31" w:rsidRDefault="00CB13D4" w:rsidP="00456AD5">
      <w:pPr>
        <w:tabs>
          <w:tab w:val="left" w:pos="567"/>
        </w:tabs>
        <w:ind w:left="284"/>
        <w:rPr>
          <w:iCs/>
        </w:rPr>
      </w:pPr>
      <w:hyperlink r:id="rId16" w:anchor="_Toc531153844" w:history="1">
        <w:r w:rsidR="00F83257" w:rsidRPr="00B45B31">
          <w:t xml:space="preserve">7.   Obmiar robót </w:t>
        </w:r>
      </w:hyperlink>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p>
    <w:p w:rsidR="00F83257" w:rsidRPr="00B45B31" w:rsidRDefault="00CB13D4" w:rsidP="00456AD5">
      <w:pPr>
        <w:tabs>
          <w:tab w:val="left" w:pos="567"/>
        </w:tabs>
        <w:ind w:left="284"/>
        <w:rPr>
          <w:iCs/>
        </w:rPr>
      </w:pPr>
      <w:hyperlink r:id="rId17" w:anchor="_Toc531153845" w:history="1">
        <w:r w:rsidR="00F83257" w:rsidRPr="00B45B31">
          <w:t xml:space="preserve">8.   Odbiór robót </w:t>
        </w:r>
      </w:hyperlink>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p>
    <w:p w:rsidR="00F83257" w:rsidRPr="00B45B31" w:rsidRDefault="00CB13D4" w:rsidP="00456AD5">
      <w:pPr>
        <w:tabs>
          <w:tab w:val="left" w:pos="567"/>
        </w:tabs>
        <w:ind w:left="284"/>
        <w:rPr>
          <w:iCs/>
        </w:rPr>
      </w:pPr>
      <w:hyperlink r:id="rId18" w:anchor="_Toc531153846" w:history="1">
        <w:r w:rsidR="00F83257" w:rsidRPr="00B45B31">
          <w:t xml:space="preserve">9.   Podstawa płatności </w:t>
        </w:r>
      </w:hyperlink>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p>
    <w:p w:rsidR="00F83257" w:rsidRPr="00B45B31" w:rsidRDefault="00CB13D4" w:rsidP="00456AD5">
      <w:pPr>
        <w:tabs>
          <w:tab w:val="left" w:pos="567"/>
        </w:tabs>
        <w:ind w:left="284"/>
      </w:pPr>
      <w:hyperlink r:id="rId19" w:anchor="_Toc531153847" w:history="1">
        <w:r w:rsidR="00F83257" w:rsidRPr="00B45B31">
          <w:t xml:space="preserve">10. Przepisy związane </w:t>
        </w:r>
      </w:hyperlink>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r w:rsidR="00F83257" w:rsidRPr="00B45B31">
        <w:tab/>
      </w:r>
    </w:p>
    <w:p w:rsidR="00F83257" w:rsidRPr="00B45B31" w:rsidRDefault="00F83257" w:rsidP="00456AD5">
      <w:pPr>
        <w:ind w:left="284"/>
        <w:rPr>
          <w:bCs/>
        </w:rPr>
      </w:pPr>
      <w:r w:rsidRPr="00B45B31">
        <w:t xml:space="preserve">Załącznik nr 1  - </w:t>
      </w:r>
      <w:r w:rsidR="00CB13D4" w:rsidRPr="00CB13D4">
        <w:rPr>
          <w:bCs/>
          <w:i/>
          <w:iCs/>
          <w:noProof/>
        </w:rPr>
        <w:pict>
          <v:shape id="_x0000_s1030" type="#_x0000_t202" style="position:absolute;left:0;text-align:left;margin-left:640.5pt;margin-top:-25.2pt;width:117pt;height:28.05pt;z-index:251664384;mso-position-horizontal-relative:text;mso-position-vertical-relative:text" filled="f" stroked="f">
            <v:textbox style="mso-next-textbox:#_x0000_s1030">
              <w:txbxContent>
                <w:p w:rsidR="00C2138A" w:rsidRPr="00243790" w:rsidRDefault="00C2138A" w:rsidP="00F83257">
                  <w:pPr>
                    <w:pStyle w:val="Nagwek7"/>
                    <w:tabs>
                      <w:tab w:val="left" w:pos="7800"/>
                    </w:tabs>
                    <w:ind w:right="173"/>
                    <w:rPr>
                      <w:rFonts w:ascii="Arial" w:hAnsi="Arial" w:cs="Arial"/>
                      <w:i/>
                      <w:iCs/>
                    </w:rPr>
                  </w:pPr>
                  <w:r w:rsidRPr="00243790">
                    <w:rPr>
                      <w:rFonts w:ascii="Arial" w:hAnsi="Arial" w:cs="Arial"/>
                      <w:i/>
                      <w:iCs/>
                    </w:rPr>
                    <w:t>Załącznik nr 1</w:t>
                  </w:r>
                </w:p>
                <w:p w:rsidR="00C2138A" w:rsidRDefault="00C2138A" w:rsidP="00F83257">
                  <w:pPr>
                    <w:tabs>
                      <w:tab w:val="left" w:pos="7425"/>
                      <w:tab w:val="left" w:pos="7800"/>
                    </w:tabs>
                    <w:ind w:left="-300" w:right="173"/>
                    <w:jc w:val="right"/>
                    <w:rPr>
                      <w:b/>
                      <w:bCs/>
                      <w:i/>
                      <w:iCs/>
                      <w:szCs w:val="26"/>
                    </w:rPr>
                  </w:pPr>
                  <w:r>
                    <w:rPr>
                      <w:b/>
                      <w:bCs/>
                      <w:i/>
                      <w:iCs/>
                      <w:szCs w:val="26"/>
                    </w:rPr>
                    <w:t xml:space="preserve">          </w:t>
                  </w:r>
                  <w:proofErr w:type="gramStart"/>
                  <w:r>
                    <w:rPr>
                      <w:b/>
                      <w:bCs/>
                      <w:i/>
                      <w:iCs/>
                      <w:szCs w:val="26"/>
                    </w:rPr>
                    <w:t>nr</w:t>
                  </w:r>
                  <w:proofErr w:type="gramEnd"/>
                  <w:r>
                    <w:rPr>
                      <w:b/>
                      <w:bCs/>
                      <w:i/>
                      <w:iCs/>
                      <w:szCs w:val="26"/>
                    </w:rPr>
                    <w:t xml:space="preserve"> 7</w:t>
                  </w:r>
                </w:p>
                <w:p w:rsidR="00C2138A" w:rsidRDefault="00C2138A" w:rsidP="00F83257"/>
              </w:txbxContent>
            </v:textbox>
          </v:shape>
        </w:pict>
      </w:r>
      <w:r w:rsidRPr="00B45B31">
        <w:t xml:space="preserve"> </w:t>
      </w:r>
      <w:r w:rsidRPr="00B45B31">
        <w:rPr>
          <w:bCs/>
        </w:rPr>
        <w:t xml:space="preserve">Standardy utrzymania dróg w sezonie zimowym </w:t>
      </w:r>
      <w:r w:rsidRPr="00B45B31">
        <w:rPr>
          <w:bCs/>
        </w:rPr>
        <w:tab/>
      </w:r>
      <w:r w:rsidRPr="00B45B31">
        <w:rPr>
          <w:bCs/>
        </w:rPr>
        <w:tab/>
      </w:r>
      <w:r w:rsidRPr="00B45B31">
        <w:rPr>
          <w:bCs/>
        </w:rPr>
        <w:tab/>
      </w:r>
    </w:p>
    <w:p w:rsidR="00F83257" w:rsidRPr="00B45B31" w:rsidRDefault="00F83257" w:rsidP="00456AD5">
      <w:pPr>
        <w:ind w:left="284"/>
      </w:pPr>
      <w:r w:rsidRPr="00B45B31">
        <w:t xml:space="preserve">Załącznik nr 2  - </w:t>
      </w:r>
      <w:r w:rsidR="00CB13D4" w:rsidRPr="00CB13D4">
        <w:rPr>
          <w:bCs/>
          <w:i/>
          <w:iCs/>
          <w:noProof/>
        </w:rPr>
        <w:pict>
          <v:shape id="_x0000_s1027" type="#_x0000_t202" style="position:absolute;left:0;text-align:left;margin-left:640.5pt;margin-top:-25.2pt;width:117pt;height:28.05pt;z-index:251661312;mso-position-horizontal-relative:text;mso-position-vertical-relative:text" filled="f" stroked="f">
            <v:textbox style="mso-next-textbox:#_x0000_s1027">
              <w:txbxContent>
                <w:p w:rsidR="00C2138A" w:rsidRPr="00243790" w:rsidRDefault="00C2138A" w:rsidP="00F83257">
                  <w:pPr>
                    <w:pStyle w:val="Nagwek7"/>
                    <w:tabs>
                      <w:tab w:val="left" w:pos="7800"/>
                    </w:tabs>
                    <w:ind w:right="173"/>
                    <w:rPr>
                      <w:rFonts w:ascii="Arial" w:hAnsi="Arial" w:cs="Arial"/>
                      <w:i/>
                      <w:iCs/>
                    </w:rPr>
                  </w:pPr>
                  <w:r w:rsidRPr="00243790">
                    <w:rPr>
                      <w:rFonts w:ascii="Arial" w:hAnsi="Arial" w:cs="Arial"/>
                      <w:i/>
                      <w:iCs/>
                    </w:rPr>
                    <w:t>Załącznik nr 1</w:t>
                  </w:r>
                </w:p>
                <w:p w:rsidR="00C2138A" w:rsidRDefault="00C2138A" w:rsidP="00F83257">
                  <w:pPr>
                    <w:tabs>
                      <w:tab w:val="left" w:pos="7425"/>
                      <w:tab w:val="left" w:pos="7800"/>
                    </w:tabs>
                    <w:ind w:left="-300" w:right="173"/>
                    <w:jc w:val="right"/>
                    <w:rPr>
                      <w:b/>
                      <w:bCs/>
                      <w:i/>
                      <w:iCs/>
                      <w:szCs w:val="26"/>
                    </w:rPr>
                  </w:pPr>
                  <w:r>
                    <w:rPr>
                      <w:b/>
                      <w:bCs/>
                      <w:i/>
                      <w:iCs/>
                      <w:szCs w:val="26"/>
                    </w:rPr>
                    <w:t xml:space="preserve">          </w:t>
                  </w:r>
                  <w:proofErr w:type="gramStart"/>
                  <w:r>
                    <w:rPr>
                      <w:b/>
                      <w:bCs/>
                      <w:i/>
                      <w:iCs/>
                      <w:szCs w:val="26"/>
                    </w:rPr>
                    <w:t>nr</w:t>
                  </w:r>
                  <w:proofErr w:type="gramEnd"/>
                  <w:r>
                    <w:rPr>
                      <w:b/>
                      <w:bCs/>
                      <w:i/>
                      <w:iCs/>
                      <w:szCs w:val="26"/>
                    </w:rPr>
                    <w:t xml:space="preserve"> 7</w:t>
                  </w:r>
                </w:p>
                <w:p w:rsidR="00C2138A" w:rsidRDefault="00C2138A" w:rsidP="00F83257"/>
              </w:txbxContent>
            </v:textbox>
          </v:shape>
        </w:pict>
      </w:r>
      <w:r w:rsidRPr="00B45B31">
        <w:t xml:space="preserve"> Schemat odśnieżania pługiem ze względu na kierunek </w:t>
      </w:r>
    </w:p>
    <w:p w:rsidR="00F83257" w:rsidRPr="00B45B31" w:rsidRDefault="00F83257" w:rsidP="00456AD5">
      <w:pPr>
        <w:ind w:left="284"/>
        <w:rPr>
          <w:bCs/>
        </w:rPr>
      </w:pPr>
      <w:r w:rsidRPr="00B45B31">
        <w:t xml:space="preserve">odkładania śniegu </w:t>
      </w:r>
      <w:r w:rsidRPr="00B45B31">
        <w:tab/>
      </w:r>
      <w:r w:rsidRPr="00B45B31">
        <w:tab/>
      </w:r>
      <w:r w:rsidRPr="00B45B31">
        <w:tab/>
      </w:r>
      <w:r w:rsidRPr="00B45B31">
        <w:tab/>
      </w:r>
      <w:r w:rsidRPr="00B45B31">
        <w:tab/>
      </w:r>
      <w:r w:rsidRPr="00B45B31">
        <w:tab/>
      </w:r>
      <w:r w:rsidRPr="00B45B31">
        <w:tab/>
      </w:r>
    </w:p>
    <w:p w:rsidR="00F83257" w:rsidRPr="00B45B31" w:rsidRDefault="00CB13D4" w:rsidP="00456AD5">
      <w:pPr>
        <w:ind w:left="284"/>
        <w:rPr>
          <w:bCs/>
        </w:rPr>
      </w:pPr>
      <w:r w:rsidRPr="00B45B31">
        <w:rPr>
          <w:iCs/>
        </w:rPr>
        <w:fldChar w:fldCharType="end"/>
      </w:r>
      <w:r w:rsidR="00F83257" w:rsidRPr="00B45B31">
        <w:t xml:space="preserve">Załącznik </w:t>
      </w:r>
      <w:proofErr w:type="gramStart"/>
      <w:r w:rsidR="00F83257" w:rsidRPr="00B45B31">
        <w:t xml:space="preserve">nr 3  - </w:t>
      </w:r>
      <w:r w:rsidRPr="00CB13D4">
        <w:rPr>
          <w:bCs/>
          <w:i/>
          <w:iCs/>
          <w:noProof/>
        </w:rPr>
        <w:pict>
          <v:shape id="_x0000_s1031" type="#_x0000_t202" style="position:absolute;left:0;text-align:left;margin-left:640.5pt;margin-top:-25.2pt;width:117pt;height:28.05pt;z-index:251665408;mso-position-horizontal-relative:text;mso-position-vertical-relative:text" filled="f" stroked="f">
            <v:textbox style="mso-next-textbox:#_x0000_s1031">
              <w:txbxContent>
                <w:p w:rsidR="00C2138A" w:rsidRPr="00243790" w:rsidRDefault="00C2138A" w:rsidP="00F83257">
                  <w:pPr>
                    <w:pStyle w:val="Nagwek7"/>
                    <w:tabs>
                      <w:tab w:val="left" w:pos="7800"/>
                    </w:tabs>
                    <w:ind w:right="173"/>
                    <w:rPr>
                      <w:rFonts w:ascii="Arial" w:hAnsi="Arial" w:cs="Arial"/>
                      <w:i/>
                      <w:iCs/>
                    </w:rPr>
                  </w:pPr>
                  <w:r w:rsidRPr="00243790">
                    <w:rPr>
                      <w:rFonts w:ascii="Arial" w:hAnsi="Arial" w:cs="Arial"/>
                      <w:i/>
                      <w:iCs/>
                    </w:rPr>
                    <w:t>Załącznik nr 1</w:t>
                  </w:r>
                </w:p>
                <w:p w:rsidR="00C2138A" w:rsidRDefault="00C2138A" w:rsidP="00F83257">
                  <w:pPr>
                    <w:tabs>
                      <w:tab w:val="left" w:pos="7425"/>
                      <w:tab w:val="left" w:pos="7800"/>
                    </w:tabs>
                    <w:ind w:left="-300" w:right="173"/>
                    <w:jc w:val="right"/>
                    <w:rPr>
                      <w:b/>
                      <w:bCs/>
                      <w:i/>
                      <w:iCs/>
                      <w:szCs w:val="26"/>
                    </w:rPr>
                  </w:pPr>
                  <w:r>
                    <w:rPr>
                      <w:b/>
                      <w:bCs/>
                      <w:i/>
                      <w:iCs/>
                      <w:szCs w:val="26"/>
                    </w:rPr>
                    <w:t xml:space="preserve">          </w:t>
                  </w:r>
                  <w:proofErr w:type="gramStart"/>
                  <w:r>
                    <w:rPr>
                      <w:b/>
                      <w:bCs/>
                      <w:i/>
                      <w:iCs/>
                      <w:szCs w:val="26"/>
                    </w:rPr>
                    <w:t>nr</w:t>
                  </w:r>
                  <w:proofErr w:type="gramEnd"/>
                  <w:r>
                    <w:rPr>
                      <w:b/>
                      <w:bCs/>
                      <w:i/>
                      <w:iCs/>
                      <w:szCs w:val="26"/>
                    </w:rPr>
                    <w:t xml:space="preserve"> 7</w:t>
                  </w:r>
                </w:p>
                <w:p w:rsidR="00C2138A" w:rsidRDefault="00C2138A" w:rsidP="00F83257"/>
              </w:txbxContent>
            </v:textbox>
          </v:shape>
        </w:pict>
      </w:r>
      <w:r w:rsidR="00F83257" w:rsidRPr="00B45B31">
        <w:t xml:space="preserve">  Schemat</w:t>
      </w:r>
      <w:proofErr w:type="gramEnd"/>
      <w:r w:rsidR="00F83257" w:rsidRPr="00B45B31">
        <w:t xml:space="preserve"> pracy pługów odśnieżnych</w:t>
      </w:r>
      <w:r w:rsidR="00F83257" w:rsidRPr="00B45B31">
        <w:tab/>
      </w:r>
      <w:r w:rsidR="00F83257" w:rsidRPr="00B45B31">
        <w:tab/>
      </w:r>
      <w:r w:rsidR="00F83257" w:rsidRPr="00B45B31">
        <w:tab/>
      </w:r>
      <w:r w:rsidR="00F83257" w:rsidRPr="00B45B31">
        <w:tab/>
        <w:t xml:space="preserve"> </w:t>
      </w:r>
    </w:p>
    <w:p w:rsidR="00F83257" w:rsidRPr="00B45B31" w:rsidRDefault="00F83257" w:rsidP="00456AD5">
      <w:pPr>
        <w:tabs>
          <w:tab w:val="left" w:pos="567"/>
        </w:tabs>
        <w:spacing w:before="100" w:beforeAutospacing="1" w:after="100" w:afterAutospacing="1"/>
        <w:ind w:left="284"/>
        <w:jc w:val="center"/>
        <w:rPr>
          <w:iCs/>
        </w:rPr>
      </w:pPr>
    </w:p>
    <w:p w:rsidR="00F83257" w:rsidRPr="00B45B31" w:rsidRDefault="00F83257" w:rsidP="00456AD5">
      <w:pPr>
        <w:tabs>
          <w:tab w:val="left" w:pos="567"/>
        </w:tabs>
        <w:spacing w:before="100" w:beforeAutospacing="1" w:after="100" w:afterAutospacing="1"/>
        <w:ind w:left="284"/>
        <w:jc w:val="center"/>
        <w:rPr>
          <w:iCs/>
        </w:rPr>
      </w:pPr>
    </w:p>
    <w:p w:rsidR="00F83257" w:rsidRPr="00B45B31" w:rsidRDefault="00F83257" w:rsidP="00456AD5">
      <w:pPr>
        <w:tabs>
          <w:tab w:val="left" w:pos="567"/>
        </w:tabs>
        <w:spacing w:before="100" w:beforeAutospacing="1" w:after="100" w:afterAutospacing="1"/>
        <w:ind w:left="284"/>
        <w:jc w:val="center"/>
        <w:rPr>
          <w:iCs/>
        </w:rPr>
      </w:pPr>
    </w:p>
    <w:p w:rsidR="00F83257" w:rsidRPr="00B45B31" w:rsidRDefault="00F83257" w:rsidP="00456AD5">
      <w:pPr>
        <w:tabs>
          <w:tab w:val="left" w:pos="567"/>
        </w:tabs>
        <w:spacing w:before="100" w:beforeAutospacing="1" w:after="100" w:afterAutospacing="1"/>
        <w:ind w:left="284"/>
        <w:jc w:val="center"/>
        <w:rPr>
          <w:iCs/>
        </w:rPr>
      </w:pPr>
    </w:p>
    <w:p w:rsidR="00F83257" w:rsidRPr="00B45B31" w:rsidRDefault="00F83257" w:rsidP="00456AD5">
      <w:pPr>
        <w:tabs>
          <w:tab w:val="left" w:pos="567"/>
        </w:tabs>
        <w:spacing w:before="100" w:beforeAutospacing="1" w:after="100" w:afterAutospacing="1"/>
        <w:ind w:left="284"/>
        <w:jc w:val="center"/>
        <w:rPr>
          <w:iCs/>
        </w:rPr>
      </w:pPr>
    </w:p>
    <w:p w:rsidR="00F83257" w:rsidRPr="00B45B31" w:rsidRDefault="00F83257" w:rsidP="00456AD5">
      <w:pPr>
        <w:tabs>
          <w:tab w:val="left" w:pos="567"/>
        </w:tabs>
        <w:spacing w:before="100" w:beforeAutospacing="1" w:after="100" w:afterAutospacing="1"/>
        <w:ind w:left="284"/>
        <w:jc w:val="center"/>
        <w:rPr>
          <w:iCs/>
        </w:rPr>
      </w:pPr>
    </w:p>
    <w:p w:rsidR="00F83257" w:rsidRPr="00B45B31" w:rsidRDefault="00F83257" w:rsidP="00456AD5">
      <w:pPr>
        <w:tabs>
          <w:tab w:val="left" w:pos="567"/>
        </w:tabs>
        <w:spacing w:before="100" w:beforeAutospacing="1" w:after="100" w:afterAutospacing="1"/>
        <w:ind w:left="284"/>
        <w:jc w:val="center"/>
        <w:rPr>
          <w:iCs/>
        </w:rPr>
      </w:pPr>
    </w:p>
    <w:p w:rsidR="00F83257" w:rsidRDefault="00F83257" w:rsidP="00456AD5">
      <w:pPr>
        <w:tabs>
          <w:tab w:val="left" w:pos="567"/>
        </w:tabs>
        <w:spacing w:before="100" w:beforeAutospacing="1" w:after="100" w:afterAutospacing="1"/>
        <w:ind w:left="284"/>
        <w:jc w:val="center"/>
        <w:rPr>
          <w:iCs/>
        </w:rPr>
      </w:pPr>
    </w:p>
    <w:p w:rsidR="00F075A7" w:rsidRPr="00B45B31" w:rsidRDefault="00F075A7" w:rsidP="00456AD5">
      <w:pPr>
        <w:tabs>
          <w:tab w:val="left" w:pos="567"/>
        </w:tabs>
        <w:spacing w:before="100" w:beforeAutospacing="1" w:after="100" w:afterAutospacing="1"/>
        <w:ind w:left="284"/>
        <w:jc w:val="center"/>
        <w:rPr>
          <w:iCs/>
        </w:rPr>
      </w:pPr>
    </w:p>
    <w:p w:rsidR="00F83257" w:rsidRPr="00B45B31" w:rsidRDefault="00F83257" w:rsidP="00456AD5">
      <w:pPr>
        <w:tabs>
          <w:tab w:val="left" w:pos="567"/>
        </w:tabs>
        <w:spacing w:before="100" w:beforeAutospacing="1" w:after="100" w:afterAutospacing="1"/>
        <w:ind w:left="284"/>
        <w:jc w:val="center"/>
        <w:rPr>
          <w:iCs/>
        </w:rPr>
      </w:pPr>
    </w:p>
    <w:p w:rsidR="00F83257" w:rsidRPr="00B45B31" w:rsidRDefault="00F83257" w:rsidP="00456AD5">
      <w:pPr>
        <w:tabs>
          <w:tab w:val="left" w:pos="567"/>
        </w:tabs>
        <w:spacing w:before="100" w:beforeAutospacing="1" w:after="100" w:afterAutospacing="1"/>
        <w:ind w:left="284"/>
        <w:jc w:val="center"/>
        <w:rPr>
          <w:iCs/>
        </w:rPr>
      </w:pPr>
    </w:p>
    <w:p w:rsidR="00F83257" w:rsidRPr="00B45B31" w:rsidRDefault="00F83257" w:rsidP="00F075A7">
      <w:pPr>
        <w:pStyle w:val="Nagwek1"/>
        <w:numPr>
          <w:ilvl w:val="0"/>
          <w:numId w:val="0"/>
        </w:numPr>
        <w:ind w:left="284"/>
      </w:pPr>
      <w:bookmarkStart w:id="71" w:name="_Toc33319439"/>
      <w:r w:rsidRPr="00B45B31">
        <w:lastRenderedPageBreak/>
        <w:t>1. WSTĘP</w:t>
      </w:r>
      <w:bookmarkEnd w:id="71"/>
    </w:p>
    <w:p w:rsidR="00F83257" w:rsidRPr="00B45B31" w:rsidRDefault="00F83257" w:rsidP="00F075A7">
      <w:pPr>
        <w:pStyle w:val="Nagwek2"/>
        <w:numPr>
          <w:ilvl w:val="0"/>
          <w:numId w:val="0"/>
        </w:numPr>
        <w:ind w:left="284"/>
      </w:pPr>
      <w:r w:rsidRPr="00B45B31">
        <w:t>1.1. Przedmiot SST</w:t>
      </w:r>
    </w:p>
    <w:p w:rsidR="00F83257" w:rsidRPr="00B45B31" w:rsidRDefault="00F83257" w:rsidP="00456AD5">
      <w:pPr>
        <w:ind w:left="284"/>
        <w:jc w:val="both"/>
      </w:pPr>
      <w:r w:rsidRPr="00B45B31">
        <w:t>Przedmiotem niniejszej szczegółowej specyfikacji technicznej (SST) są wymagania dotyczące wykonania i odbioru robót związa</w:t>
      </w:r>
      <w:r w:rsidRPr="00B45B31">
        <w:softHyphen/>
        <w:t>nych z odśnieżaniem dróg.</w:t>
      </w:r>
    </w:p>
    <w:p w:rsidR="00F83257" w:rsidRPr="00B45B31" w:rsidRDefault="00F83257" w:rsidP="00F075A7">
      <w:pPr>
        <w:pStyle w:val="Nagwek2"/>
        <w:numPr>
          <w:ilvl w:val="0"/>
          <w:numId w:val="0"/>
        </w:numPr>
        <w:ind w:left="284"/>
      </w:pPr>
      <w:r w:rsidRPr="00B45B31">
        <w:t>1.2. Zakres robót objętych SST</w:t>
      </w:r>
    </w:p>
    <w:p w:rsidR="00F83257" w:rsidRPr="00B45B31" w:rsidRDefault="00F83257" w:rsidP="00456AD5">
      <w:pPr>
        <w:ind w:left="284"/>
        <w:jc w:val="both"/>
      </w:pPr>
      <w:r w:rsidRPr="00B45B31">
        <w:t>Ustalenia zawarte w niniejszej specyfikacji dotyczą zasad prowadzenia robót związanych z usunięciem opadu śnieżnego, zalegającego jezdnię, pobocze oraz obiekty towarzyszące drodze, który stwarza utrudnienia w ruchu pojazdów.</w:t>
      </w:r>
    </w:p>
    <w:p w:rsidR="00F83257" w:rsidRPr="00B45B31" w:rsidRDefault="00F83257" w:rsidP="00F075A7">
      <w:pPr>
        <w:pStyle w:val="Nagwek2"/>
        <w:numPr>
          <w:ilvl w:val="0"/>
          <w:numId w:val="0"/>
        </w:numPr>
        <w:ind w:left="284"/>
      </w:pPr>
      <w:r w:rsidRPr="00B45B31">
        <w:t>1.3. Określenia podstawowe</w:t>
      </w:r>
    </w:p>
    <w:p w:rsidR="00F83257" w:rsidRPr="00B45B31" w:rsidRDefault="00F83257" w:rsidP="00F075A7">
      <w:pPr>
        <w:pStyle w:val="Akapitzlist"/>
        <w:numPr>
          <w:ilvl w:val="2"/>
          <w:numId w:val="49"/>
        </w:numPr>
        <w:tabs>
          <w:tab w:val="left" w:pos="993"/>
        </w:tabs>
        <w:overflowPunct w:val="0"/>
        <w:autoSpaceDE w:val="0"/>
        <w:autoSpaceDN w:val="0"/>
        <w:adjustRightInd w:val="0"/>
        <w:spacing w:before="120" w:after="0" w:line="240" w:lineRule="auto"/>
        <w:ind w:left="284" w:firstLine="0"/>
        <w:jc w:val="both"/>
        <w:textAlignment w:val="baseline"/>
        <w:rPr>
          <w:rFonts w:ascii="Times New Roman" w:hAnsi="Times New Roman"/>
        </w:rPr>
      </w:pPr>
      <w:r w:rsidRPr="00B45B31">
        <w:rPr>
          <w:rFonts w:ascii="Times New Roman" w:hAnsi="Times New Roman"/>
        </w:rPr>
        <w:t>Odśnieżanie drogi - usuwanie śniegu z jezdni i poboczy drogi oraz obiektów towarzyszących (zatok autobusowych, parkingów itp.).</w:t>
      </w:r>
    </w:p>
    <w:p w:rsidR="00F83257" w:rsidRPr="00B45B31" w:rsidRDefault="00F83257" w:rsidP="00F075A7">
      <w:pPr>
        <w:pStyle w:val="Akapitzlist"/>
        <w:numPr>
          <w:ilvl w:val="2"/>
          <w:numId w:val="49"/>
        </w:numPr>
        <w:tabs>
          <w:tab w:val="left" w:pos="993"/>
        </w:tabs>
        <w:overflowPunct w:val="0"/>
        <w:autoSpaceDE w:val="0"/>
        <w:autoSpaceDN w:val="0"/>
        <w:adjustRightInd w:val="0"/>
        <w:spacing w:before="120" w:after="0" w:line="240" w:lineRule="auto"/>
        <w:ind w:left="284" w:firstLine="0"/>
        <w:jc w:val="both"/>
        <w:textAlignment w:val="baseline"/>
        <w:rPr>
          <w:rFonts w:ascii="Times New Roman" w:hAnsi="Times New Roman"/>
        </w:rPr>
      </w:pPr>
      <w:r w:rsidRPr="00B45B31">
        <w:rPr>
          <w:rFonts w:ascii="Times New Roman" w:hAnsi="Times New Roman"/>
        </w:rPr>
        <w:t>Standard zimowego utrzymania drogi - ustalony przez zarządzającego drogą minimalny poziom utrzymania powierzchni jezdni i poboczy oraz dopuszczalne odstępstwa od standardu w warunkach występowania opadów śniegu (lub śliskości zimowej), jak również dopuszczalny maksymalny czas występowania tych odstępstw (wykaz standardów odśnieżania dróg gminnych - zał. 1).</w:t>
      </w:r>
    </w:p>
    <w:p w:rsidR="00F83257" w:rsidRPr="00B45B31" w:rsidRDefault="00F83257" w:rsidP="00F075A7">
      <w:pPr>
        <w:pStyle w:val="Akapitzlist"/>
        <w:numPr>
          <w:ilvl w:val="2"/>
          <w:numId w:val="49"/>
        </w:numPr>
        <w:tabs>
          <w:tab w:val="left" w:pos="993"/>
        </w:tabs>
        <w:overflowPunct w:val="0"/>
        <w:autoSpaceDE w:val="0"/>
        <w:autoSpaceDN w:val="0"/>
        <w:adjustRightInd w:val="0"/>
        <w:spacing w:before="120" w:after="0" w:line="240" w:lineRule="auto"/>
        <w:ind w:left="284" w:firstLine="0"/>
        <w:jc w:val="both"/>
        <w:textAlignment w:val="baseline"/>
        <w:rPr>
          <w:rFonts w:ascii="Times New Roman" w:hAnsi="Times New Roman"/>
        </w:rPr>
      </w:pPr>
      <w:r w:rsidRPr="00B45B31">
        <w:rPr>
          <w:rFonts w:ascii="Times New Roman" w:hAnsi="Times New Roman"/>
        </w:rPr>
        <w:t>Śnieg luźny - nieusunięty lub pozostały na nawierzchni po przejściu pługów śnieg, który nie został zagęszczony pod wpływem ruchu kołowego.</w:t>
      </w:r>
    </w:p>
    <w:p w:rsidR="00F83257" w:rsidRPr="00B45B31" w:rsidRDefault="00F83257" w:rsidP="00F075A7">
      <w:pPr>
        <w:pStyle w:val="Akapitzlist"/>
        <w:numPr>
          <w:ilvl w:val="2"/>
          <w:numId w:val="49"/>
        </w:numPr>
        <w:tabs>
          <w:tab w:val="left" w:pos="993"/>
        </w:tabs>
        <w:overflowPunct w:val="0"/>
        <w:autoSpaceDE w:val="0"/>
        <w:autoSpaceDN w:val="0"/>
        <w:adjustRightInd w:val="0"/>
        <w:spacing w:before="120" w:after="0" w:line="240" w:lineRule="auto"/>
        <w:ind w:left="284" w:firstLine="0"/>
        <w:jc w:val="both"/>
        <w:textAlignment w:val="baseline"/>
        <w:rPr>
          <w:rFonts w:ascii="Times New Roman" w:hAnsi="Times New Roman"/>
        </w:rPr>
      </w:pPr>
      <w:r w:rsidRPr="00B45B31">
        <w:rPr>
          <w:rFonts w:ascii="Times New Roman" w:hAnsi="Times New Roman"/>
        </w:rPr>
        <w:t>Śnieg zajeżdżony - nieusunięty lub pozostały na nawierzchni po przejściu pługów śnieg, który został zagęszczony, ale nie stał się zlodowaciały.</w:t>
      </w:r>
    </w:p>
    <w:p w:rsidR="00F83257" w:rsidRPr="00B45B31" w:rsidRDefault="00F83257" w:rsidP="00F075A7">
      <w:pPr>
        <w:pStyle w:val="Akapitzlist"/>
        <w:numPr>
          <w:ilvl w:val="2"/>
          <w:numId w:val="49"/>
        </w:numPr>
        <w:tabs>
          <w:tab w:val="left" w:pos="993"/>
        </w:tabs>
        <w:overflowPunct w:val="0"/>
        <w:autoSpaceDE w:val="0"/>
        <w:autoSpaceDN w:val="0"/>
        <w:adjustRightInd w:val="0"/>
        <w:spacing w:before="120" w:after="0" w:line="240" w:lineRule="auto"/>
        <w:ind w:left="284" w:firstLine="0"/>
        <w:jc w:val="both"/>
        <w:textAlignment w:val="baseline"/>
        <w:rPr>
          <w:rFonts w:ascii="Times New Roman" w:hAnsi="Times New Roman"/>
        </w:rPr>
      </w:pPr>
      <w:r w:rsidRPr="00B45B31">
        <w:rPr>
          <w:rFonts w:ascii="Times New Roman" w:hAnsi="Times New Roman"/>
        </w:rPr>
        <w:t>Nabój śnieżny - nieusunięta zlodowaciała lub ubita warstwa śniegu o znacznej grubości (od kilku centymetrów), przymarznięta do nawierzchni jezdni.</w:t>
      </w:r>
    </w:p>
    <w:p w:rsidR="00F83257" w:rsidRPr="00B45B31" w:rsidRDefault="00F83257" w:rsidP="00F075A7">
      <w:pPr>
        <w:pStyle w:val="Akapitzlist"/>
        <w:numPr>
          <w:ilvl w:val="2"/>
          <w:numId w:val="49"/>
        </w:numPr>
        <w:tabs>
          <w:tab w:val="left" w:pos="993"/>
        </w:tabs>
        <w:overflowPunct w:val="0"/>
        <w:autoSpaceDE w:val="0"/>
        <w:autoSpaceDN w:val="0"/>
        <w:adjustRightInd w:val="0"/>
        <w:spacing w:before="120" w:after="0" w:line="240" w:lineRule="auto"/>
        <w:ind w:left="284" w:firstLine="0"/>
        <w:jc w:val="both"/>
        <w:textAlignment w:val="baseline"/>
        <w:rPr>
          <w:rFonts w:ascii="Times New Roman" w:hAnsi="Times New Roman"/>
        </w:rPr>
      </w:pPr>
      <w:r w:rsidRPr="00B45B31">
        <w:rPr>
          <w:rFonts w:ascii="Times New Roman" w:hAnsi="Times New Roman"/>
        </w:rPr>
        <w:t>Błoto pośniegowe - topniejący śnieg pozostały na nawierzchni po przejściu pługów i posypaniu jej środkami chemicznymi.</w:t>
      </w:r>
    </w:p>
    <w:p w:rsidR="00F83257" w:rsidRPr="00B45B31" w:rsidRDefault="00F83257" w:rsidP="00F075A7">
      <w:pPr>
        <w:pStyle w:val="Akapitzlist"/>
        <w:numPr>
          <w:ilvl w:val="2"/>
          <w:numId w:val="49"/>
        </w:numPr>
        <w:tabs>
          <w:tab w:val="left" w:pos="993"/>
        </w:tabs>
        <w:overflowPunct w:val="0"/>
        <w:autoSpaceDE w:val="0"/>
        <w:autoSpaceDN w:val="0"/>
        <w:adjustRightInd w:val="0"/>
        <w:spacing w:before="120" w:after="0" w:line="240" w:lineRule="auto"/>
        <w:ind w:left="284" w:firstLine="0"/>
        <w:jc w:val="both"/>
        <w:textAlignment w:val="baseline"/>
        <w:rPr>
          <w:rFonts w:ascii="Times New Roman" w:hAnsi="Times New Roman"/>
        </w:rPr>
      </w:pPr>
      <w:r w:rsidRPr="00B45B31">
        <w:rPr>
          <w:rFonts w:ascii="Times New Roman" w:hAnsi="Times New Roman"/>
        </w:rPr>
        <w:t>Pług odśnieżny - urządzenie stanowiące osprzęt o różnej konstrukcji odkładnicy i lemiesza, nawieszone do nośnika pługa.</w:t>
      </w:r>
    </w:p>
    <w:p w:rsidR="00F83257" w:rsidRPr="00B45B31" w:rsidRDefault="00F83257" w:rsidP="00F075A7">
      <w:pPr>
        <w:tabs>
          <w:tab w:val="left" w:pos="993"/>
        </w:tabs>
        <w:ind w:left="284"/>
        <w:jc w:val="both"/>
      </w:pPr>
      <w:r w:rsidRPr="00B45B31">
        <w:t>Pługi odśnieżne (lemieszowe) dzielą się na:</w:t>
      </w:r>
    </w:p>
    <w:p w:rsidR="00F83257" w:rsidRPr="00B45B31" w:rsidRDefault="00F83257" w:rsidP="00F075A7">
      <w:pPr>
        <w:numPr>
          <w:ilvl w:val="0"/>
          <w:numId w:val="27"/>
        </w:numPr>
        <w:tabs>
          <w:tab w:val="left" w:pos="993"/>
        </w:tabs>
        <w:overflowPunct w:val="0"/>
        <w:autoSpaceDE w:val="0"/>
        <w:autoSpaceDN w:val="0"/>
        <w:adjustRightInd w:val="0"/>
        <w:ind w:left="284" w:firstLine="0"/>
        <w:jc w:val="both"/>
        <w:textAlignment w:val="baseline"/>
      </w:pPr>
      <w:proofErr w:type="gramStart"/>
      <w:r w:rsidRPr="00B45B31">
        <w:t>lekkie</w:t>
      </w:r>
      <w:proofErr w:type="gramEnd"/>
      <w:r w:rsidRPr="00B45B31">
        <w:t xml:space="preserve"> - montowane na ciągnikach rolniczych i samochodach o ładowności do 6 t,</w:t>
      </w:r>
    </w:p>
    <w:p w:rsidR="00F83257" w:rsidRPr="00B45B31" w:rsidRDefault="00F83257" w:rsidP="00F075A7">
      <w:pPr>
        <w:numPr>
          <w:ilvl w:val="0"/>
          <w:numId w:val="27"/>
        </w:numPr>
        <w:tabs>
          <w:tab w:val="left" w:pos="993"/>
        </w:tabs>
        <w:overflowPunct w:val="0"/>
        <w:autoSpaceDE w:val="0"/>
        <w:autoSpaceDN w:val="0"/>
        <w:adjustRightInd w:val="0"/>
        <w:ind w:left="284" w:firstLine="0"/>
        <w:jc w:val="both"/>
        <w:textAlignment w:val="baseline"/>
      </w:pPr>
      <w:r w:rsidRPr="00B45B31">
        <w:t xml:space="preserve">średnie - montowane </w:t>
      </w:r>
      <w:proofErr w:type="gramStart"/>
      <w:r w:rsidRPr="00B45B31">
        <w:t>na  samochodach</w:t>
      </w:r>
      <w:proofErr w:type="gramEnd"/>
      <w:r w:rsidRPr="00B45B31">
        <w:t xml:space="preserve"> o ładowności od 6 do 8 t oraz na wszystkich samochodach o ładowności do 8 t z napędem na dwie lub więcej osi,</w:t>
      </w:r>
    </w:p>
    <w:p w:rsidR="00F83257" w:rsidRPr="00B45B31" w:rsidRDefault="00F83257" w:rsidP="00F075A7">
      <w:pPr>
        <w:numPr>
          <w:ilvl w:val="0"/>
          <w:numId w:val="27"/>
        </w:numPr>
        <w:tabs>
          <w:tab w:val="left" w:pos="993"/>
        </w:tabs>
        <w:overflowPunct w:val="0"/>
        <w:autoSpaceDE w:val="0"/>
        <w:autoSpaceDN w:val="0"/>
        <w:adjustRightInd w:val="0"/>
        <w:ind w:left="284" w:firstLine="0"/>
        <w:jc w:val="both"/>
        <w:textAlignment w:val="baseline"/>
      </w:pPr>
      <w:r w:rsidRPr="00B45B31">
        <w:t xml:space="preserve">ciężkie - montowane </w:t>
      </w:r>
      <w:proofErr w:type="gramStart"/>
      <w:r w:rsidRPr="00B45B31">
        <w:t>na  samochodach</w:t>
      </w:r>
      <w:proofErr w:type="gramEnd"/>
      <w:r w:rsidRPr="00B45B31">
        <w:t xml:space="preserve"> o ładowności ponad 8 t.</w:t>
      </w:r>
    </w:p>
    <w:p w:rsidR="00F83257" w:rsidRPr="00B45B31" w:rsidRDefault="00F83257" w:rsidP="00F075A7">
      <w:pPr>
        <w:tabs>
          <w:tab w:val="left" w:pos="709"/>
          <w:tab w:val="left" w:pos="993"/>
        </w:tabs>
        <w:ind w:left="284"/>
        <w:jc w:val="both"/>
      </w:pPr>
      <w:r w:rsidRPr="00B45B31">
        <w:t xml:space="preserve">1.3.8. </w:t>
      </w:r>
      <w:r w:rsidRPr="00B45B31">
        <w:tab/>
        <w:t xml:space="preserve">Nośnik pługa - pojazd o napędzie spalinowym (samochód </w:t>
      </w:r>
    </w:p>
    <w:p w:rsidR="00F83257" w:rsidRPr="00B45B31" w:rsidRDefault="00F83257" w:rsidP="00F075A7">
      <w:pPr>
        <w:tabs>
          <w:tab w:val="left" w:pos="709"/>
          <w:tab w:val="left" w:pos="993"/>
        </w:tabs>
        <w:ind w:left="284"/>
        <w:jc w:val="both"/>
      </w:pPr>
      <w:proofErr w:type="gramStart"/>
      <w:r w:rsidRPr="00B45B31">
        <w:t>ciężarowy</w:t>
      </w:r>
      <w:proofErr w:type="gramEnd"/>
      <w:r w:rsidRPr="00B45B31">
        <w:t>, ciągnik, maszyna drogowa), na którym zamontowano pług odśnieżny.</w:t>
      </w:r>
    </w:p>
    <w:p w:rsidR="00F83257" w:rsidRPr="00B45B31" w:rsidRDefault="00F83257" w:rsidP="00F075A7">
      <w:pPr>
        <w:pStyle w:val="Akapitzlist"/>
        <w:numPr>
          <w:ilvl w:val="2"/>
          <w:numId w:val="49"/>
        </w:numPr>
        <w:tabs>
          <w:tab w:val="left" w:pos="709"/>
          <w:tab w:val="left" w:pos="993"/>
        </w:tabs>
        <w:overflowPunct w:val="0"/>
        <w:autoSpaceDE w:val="0"/>
        <w:autoSpaceDN w:val="0"/>
        <w:adjustRightInd w:val="0"/>
        <w:spacing w:after="0" w:line="240" w:lineRule="auto"/>
        <w:ind w:left="284" w:firstLine="0"/>
        <w:jc w:val="both"/>
        <w:textAlignment w:val="baseline"/>
        <w:rPr>
          <w:rFonts w:ascii="Times New Roman" w:hAnsi="Times New Roman"/>
        </w:rPr>
      </w:pPr>
      <w:r w:rsidRPr="00B45B31">
        <w:rPr>
          <w:rFonts w:ascii="Times New Roman" w:hAnsi="Times New Roman"/>
        </w:rPr>
        <w:t>Odkładnica - urządzenie pługa, pozwalające na odsunięcie śniegu poza krawędź oczyszczanego pasa.</w:t>
      </w:r>
    </w:p>
    <w:p w:rsidR="00F83257" w:rsidRPr="00B45B31" w:rsidRDefault="00F83257" w:rsidP="00F075A7">
      <w:pPr>
        <w:pStyle w:val="Akapitzlist"/>
        <w:numPr>
          <w:ilvl w:val="2"/>
          <w:numId w:val="49"/>
        </w:numPr>
        <w:tabs>
          <w:tab w:val="left" w:pos="851"/>
          <w:tab w:val="left" w:pos="993"/>
        </w:tabs>
        <w:overflowPunct w:val="0"/>
        <w:autoSpaceDE w:val="0"/>
        <w:autoSpaceDN w:val="0"/>
        <w:adjustRightInd w:val="0"/>
        <w:spacing w:after="0" w:line="240" w:lineRule="auto"/>
        <w:ind w:left="284" w:firstLine="0"/>
        <w:jc w:val="both"/>
        <w:textAlignment w:val="baseline"/>
        <w:rPr>
          <w:rFonts w:ascii="Times New Roman" w:hAnsi="Times New Roman"/>
        </w:rPr>
      </w:pPr>
      <w:r w:rsidRPr="00B45B31">
        <w:rPr>
          <w:rFonts w:ascii="Times New Roman" w:hAnsi="Times New Roman"/>
        </w:rPr>
        <w:t>Lemiesz - część składowa pługa, należąca do korpusu płużnego, służąca do odspajania śniegu. Lemiesze mogą być stalowe oraz zakończone w dolnej części nakładkami z gumy lub tworzyw sztucznych.</w:t>
      </w:r>
    </w:p>
    <w:p w:rsidR="00F83257" w:rsidRPr="00B45B31" w:rsidRDefault="00F83257" w:rsidP="00F075A7">
      <w:pPr>
        <w:pStyle w:val="Akapitzlist"/>
        <w:numPr>
          <w:ilvl w:val="2"/>
          <w:numId w:val="49"/>
        </w:numPr>
        <w:tabs>
          <w:tab w:val="left" w:pos="851"/>
          <w:tab w:val="left" w:pos="993"/>
        </w:tabs>
        <w:overflowPunct w:val="0"/>
        <w:autoSpaceDE w:val="0"/>
        <w:autoSpaceDN w:val="0"/>
        <w:adjustRightInd w:val="0"/>
        <w:spacing w:after="0" w:line="240" w:lineRule="auto"/>
        <w:ind w:left="284" w:firstLine="0"/>
        <w:jc w:val="both"/>
        <w:textAlignment w:val="baseline"/>
        <w:rPr>
          <w:rFonts w:ascii="Times New Roman" w:hAnsi="Times New Roman"/>
        </w:rPr>
      </w:pPr>
      <w:r w:rsidRPr="00B45B31">
        <w:rPr>
          <w:rFonts w:ascii="Times New Roman" w:hAnsi="Times New Roman"/>
        </w:rPr>
        <w:t>Czołownica - płyta czołowa, stanowiąca element łączący odkładnicę i lemiesz pługa z ramą nośnika pługa.</w:t>
      </w:r>
    </w:p>
    <w:p w:rsidR="00F83257" w:rsidRPr="00B45B31" w:rsidRDefault="00F83257" w:rsidP="00F075A7">
      <w:pPr>
        <w:pStyle w:val="Akapitzlist"/>
        <w:numPr>
          <w:ilvl w:val="2"/>
          <w:numId w:val="49"/>
        </w:numPr>
        <w:tabs>
          <w:tab w:val="left" w:pos="851"/>
          <w:tab w:val="left" w:pos="993"/>
        </w:tabs>
        <w:overflowPunct w:val="0"/>
        <w:autoSpaceDE w:val="0"/>
        <w:autoSpaceDN w:val="0"/>
        <w:adjustRightInd w:val="0"/>
        <w:spacing w:after="0" w:line="240" w:lineRule="auto"/>
        <w:ind w:left="284" w:firstLine="0"/>
        <w:jc w:val="both"/>
        <w:textAlignment w:val="baseline"/>
        <w:rPr>
          <w:rFonts w:ascii="Times New Roman" w:hAnsi="Times New Roman"/>
        </w:rPr>
      </w:pPr>
      <w:r w:rsidRPr="00B45B31">
        <w:rPr>
          <w:rFonts w:ascii="Times New Roman" w:hAnsi="Times New Roman"/>
        </w:rPr>
        <w:t>Odśnieżarka - urządzenie montowane zwykle na nośniku, napędzane silnikiem spalinowym, służące do odspajania i odrzutu śniegu na odległość ok. 6 - 60 m poza obręb drogi, za pomocą odpowiednio skonstruowanych mechanizmów. Odśnieżarki dzielą się na: ślimakowo-wirnikowe, frezowo-wirnikowe, frezowo-bębnowe, turbinowe, lemieszowo-wirnikowe.</w:t>
      </w:r>
    </w:p>
    <w:p w:rsidR="00F83257" w:rsidRPr="00B45B31" w:rsidRDefault="00F83257" w:rsidP="00F075A7">
      <w:pPr>
        <w:pStyle w:val="Akapitzlist"/>
        <w:numPr>
          <w:ilvl w:val="2"/>
          <w:numId w:val="49"/>
        </w:numPr>
        <w:tabs>
          <w:tab w:val="left" w:pos="851"/>
          <w:tab w:val="left" w:pos="993"/>
        </w:tabs>
        <w:overflowPunct w:val="0"/>
        <w:autoSpaceDE w:val="0"/>
        <w:autoSpaceDN w:val="0"/>
        <w:adjustRightInd w:val="0"/>
        <w:spacing w:after="0" w:line="240" w:lineRule="auto"/>
        <w:ind w:left="284" w:firstLine="0"/>
        <w:jc w:val="both"/>
        <w:textAlignment w:val="baseline"/>
        <w:rPr>
          <w:rFonts w:ascii="Times New Roman" w:hAnsi="Times New Roman"/>
        </w:rPr>
      </w:pPr>
      <w:r w:rsidRPr="00B45B31">
        <w:rPr>
          <w:rFonts w:ascii="Times New Roman" w:hAnsi="Times New Roman"/>
        </w:rPr>
        <w:t xml:space="preserve">Odśnieżanie interwencyjne - usuwanie śniegu na wybranych odcinkach drogi z dopuszczeniem pozostawienia na jezdni równomiernej, zajeżdżonej warstwy śniegu oraz dopuszczeniem odśnieżenia w trudnych warunkach atmosferycznych tylko jednego pasa ruchu (z </w:t>
      </w:r>
      <w:proofErr w:type="gramStart"/>
      <w:r w:rsidRPr="00B45B31">
        <w:rPr>
          <w:rFonts w:ascii="Times New Roman" w:hAnsi="Times New Roman"/>
        </w:rPr>
        <w:t>mijankami co</w:t>
      </w:r>
      <w:proofErr w:type="gramEnd"/>
      <w:r w:rsidRPr="00B45B31">
        <w:rPr>
          <w:rFonts w:ascii="Times New Roman" w:hAnsi="Times New Roman"/>
        </w:rPr>
        <w:t xml:space="preserve"> 200 - 300 m).</w:t>
      </w:r>
    </w:p>
    <w:p w:rsidR="00F83257" w:rsidRPr="00B45B31" w:rsidRDefault="00F83257" w:rsidP="00F075A7">
      <w:pPr>
        <w:pStyle w:val="Akapitzlist"/>
        <w:numPr>
          <w:ilvl w:val="2"/>
          <w:numId w:val="49"/>
        </w:numPr>
        <w:tabs>
          <w:tab w:val="left" w:pos="851"/>
          <w:tab w:val="left" w:pos="993"/>
        </w:tabs>
        <w:overflowPunct w:val="0"/>
        <w:autoSpaceDE w:val="0"/>
        <w:autoSpaceDN w:val="0"/>
        <w:adjustRightInd w:val="0"/>
        <w:spacing w:after="0" w:line="240" w:lineRule="auto"/>
        <w:ind w:left="284" w:firstLine="0"/>
        <w:jc w:val="both"/>
        <w:textAlignment w:val="baseline"/>
        <w:rPr>
          <w:rFonts w:ascii="Times New Roman" w:hAnsi="Times New Roman"/>
        </w:rPr>
      </w:pPr>
      <w:r w:rsidRPr="00B45B31">
        <w:rPr>
          <w:rFonts w:ascii="Times New Roman" w:hAnsi="Times New Roman"/>
        </w:rPr>
        <w:t>Odśnieżanie uzupełniające - odśnieżanie, polegające na usuwaniu zwałów śniegu z poboczy poza koronę drogi, pozostawionych przy odśnieżaniu patrolowym, patrolowo-interwencyjnym i interwencyjnym.</w:t>
      </w:r>
    </w:p>
    <w:p w:rsidR="00F83257" w:rsidRPr="00B45B31" w:rsidRDefault="00F83257" w:rsidP="00F075A7">
      <w:pPr>
        <w:pStyle w:val="Akapitzlist"/>
        <w:numPr>
          <w:ilvl w:val="2"/>
          <w:numId w:val="49"/>
        </w:numPr>
        <w:tabs>
          <w:tab w:val="left" w:pos="851"/>
          <w:tab w:val="left" w:pos="993"/>
        </w:tabs>
        <w:overflowPunct w:val="0"/>
        <w:autoSpaceDE w:val="0"/>
        <w:autoSpaceDN w:val="0"/>
        <w:adjustRightInd w:val="0"/>
        <w:spacing w:after="0" w:line="240" w:lineRule="auto"/>
        <w:ind w:left="284" w:firstLine="0"/>
        <w:jc w:val="both"/>
        <w:textAlignment w:val="baseline"/>
        <w:rPr>
          <w:rFonts w:ascii="Times New Roman" w:hAnsi="Times New Roman"/>
        </w:rPr>
      </w:pPr>
      <w:r w:rsidRPr="00B45B31">
        <w:rPr>
          <w:rFonts w:ascii="Times New Roman" w:hAnsi="Times New Roman"/>
        </w:rPr>
        <w:t>Pozostałe określenia podstawowe są zgodne z obowiązują</w:t>
      </w:r>
      <w:r w:rsidRPr="00B45B31">
        <w:rPr>
          <w:rFonts w:ascii="Times New Roman" w:hAnsi="Times New Roman"/>
        </w:rPr>
        <w:softHyphen/>
        <w:t xml:space="preserve">cymi, odpowiednimi. </w:t>
      </w:r>
      <w:proofErr w:type="gramStart"/>
      <w:r w:rsidRPr="00B45B31">
        <w:rPr>
          <w:rFonts w:ascii="Times New Roman" w:hAnsi="Times New Roman"/>
        </w:rPr>
        <w:t>polskimi</w:t>
      </w:r>
      <w:proofErr w:type="gramEnd"/>
      <w:r w:rsidRPr="00B45B31">
        <w:rPr>
          <w:rFonts w:ascii="Times New Roman" w:hAnsi="Times New Roman"/>
        </w:rPr>
        <w:t xml:space="preserve"> normami i z definicjami podanymi w OST D-M-00.00.00 "Wymagania ogólne" [1] </w:t>
      </w:r>
      <w:proofErr w:type="spellStart"/>
      <w:r w:rsidRPr="00B45B31">
        <w:rPr>
          <w:rFonts w:ascii="Times New Roman" w:hAnsi="Times New Roman"/>
        </w:rPr>
        <w:t>pkt</w:t>
      </w:r>
      <w:proofErr w:type="spellEnd"/>
      <w:r w:rsidRPr="00B45B31">
        <w:rPr>
          <w:rFonts w:ascii="Times New Roman" w:hAnsi="Times New Roman"/>
        </w:rPr>
        <w:t xml:space="preserve"> 1.4.</w:t>
      </w:r>
    </w:p>
    <w:p w:rsidR="00F83257" w:rsidRPr="00B45B31" w:rsidRDefault="00F83257" w:rsidP="00F075A7">
      <w:pPr>
        <w:pStyle w:val="Nagwek2"/>
        <w:numPr>
          <w:ilvl w:val="0"/>
          <w:numId w:val="0"/>
        </w:numPr>
        <w:ind w:left="284"/>
      </w:pPr>
      <w:r w:rsidRPr="00B45B31">
        <w:t>1.4. Ogólne wymagania dotyczące robót</w:t>
      </w:r>
    </w:p>
    <w:p w:rsidR="00F83257" w:rsidRDefault="00F83257" w:rsidP="00456AD5">
      <w:pPr>
        <w:pStyle w:val="Tekstpodstawowywcity31"/>
        <w:ind w:left="284" w:firstLine="0"/>
        <w:rPr>
          <w:sz w:val="24"/>
          <w:szCs w:val="24"/>
        </w:rPr>
      </w:pPr>
      <w:r w:rsidRPr="00B45B31">
        <w:rPr>
          <w:sz w:val="24"/>
          <w:szCs w:val="24"/>
        </w:rPr>
        <w:t xml:space="preserve">Ogólne wymagania dotyczące robót podano w OST D-M-00.00.00 "Wymagania ogólne" [1] </w:t>
      </w:r>
      <w:proofErr w:type="spellStart"/>
      <w:r w:rsidRPr="00B45B31">
        <w:rPr>
          <w:sz w:val="24"/>
          <w:szCs w:val="24"/>
        </w:rPr>
        <w:t>pkt</w:t>
      </w:r>
      <w:proofErr w:type="spellEnd"/>
      <w:r w:rsidRPr="00B45B31">
        <w:rPr>
          <w:sz w:val="24"/>
          <w:szCs w:val="24"/>
        </w:rPr>
        <w:t xml:space="preserve"> 1.5.</w:t>
      </w:r>
    </w:p>
    <w:p w:rsidR="00F075A7" w:rsidRDefault="00F075A7" w:rsidP="00456AD5">
      <w:pPr>
        <w:pStyle w:val="Tekstpodstawowywcity31"/>
        <w:ind w:left="284" w:firstLine="0"/>
        <w:rPr>
          <w:sz w:val="24"/>
          <w:szCs w:val="24"/>
        </w:rPr>
      </w:pPr>
    </w:p>
    <w:p w:rsidR="00F075A7" w:rsidRPr="00B45B31" w:rsidRDefault="00F075A7" w:rsidP="00456AD5">
      <w:pPr>
        <w:pStyle w:val="Tekstpodstawowywcity31"/>
        <w:ind w:left="284" w:firstLine="0"/>
        <w:rPr>
          <w:sz w:val="24"/>
          <w:szCs w:val="24"/>
        </w:rPr>
      </w:pPr>
    </w:p>
    <w:p w:rsidR="00F83257" w:rsidRPr="00B45B31" w:rsidRDefault="00F83257" w:rsidP="00F075A7">
      <w:pPr>
        <w:pStyle w:val="Nagwek1"/>
        <w:numPr>
          <w:ilvl w:val="0"/>
          <w:numId w:val="0"/>
        </w:numPr>
        <w:ind w:left="432" w:hanging="148"/>
      </w:pPr>
      <w:bookmarkStart w:id="72" w:name="_Toc420384814"/>
      <w:bookmarkStart w:id="73" w:name="_Toc22614013"/>
      <w:bookmarkStart w:id="74" w:name="_Toc30219217"/>
      <w:bookmarkStart w:id="75" w:name="_Toc33319440"/>
      <w:r w:rsidRPr="00B45B31">
        <w:lastRenderedPageBreak/>
        <w:t>2. MATERIAŁY</w:t>
      </w:r>
      <w:bookmarkEnd w:id="72"/>
      <w:bookmarkEnd w:id="73"/>
      <w:bookmarkEnd w:id="74"/>
      <w:bookmarkEnd w:id="75"/>
    </w:p>
    <w:p w:rsidR="00F83257" w:rsidRPr="00B45B31" w:rsidRDefault="00F83257" w:rsidP="00456AD5">
      <w:pPr>
        <w:ind w:left="284"/>
        <w:jc w:val="both"/>
      </w:pPr>
      <w:r w:rsidRPr="00B45B31">
        <w:t>Nie występują.</w:t>
      </w:r>
    </w:p>
    <w:p w:rsidR="00F83257" w:rsidRPr="00B45B31" w:rsidRDefault="00F83257" w:rsidP="00F075A7">
      <w:pPr>
        <w:pStyle w:val="Nagwek1"/>
        <w:numPr>
          <w:ilvl w:val="0"/>
          <w:numId w:val="0"/>
        </w:numPr>
        <w:ind w:left="284"/>
      </w:pPr>
      <w:bookmarkStart w:id="76" w:name="_Toc421940498"/>
      <w:bookmarkStart w:id="77" w:name="_Toc18217004"/>
      <w:bookmarkStart w:id="78" w:name="_Toc30219218"/>
      <w:bookmarkStart w:id="79" w:name="_Toc33319441"/>
      <w:r w:rsidRPr="00B45B31">
        <w:t>3. sprzęt</w:t>
      </w:r>
      <w:bookmarkEnd w:id="76"/>
      <w:bookmarkEnd w:id="77"/>
      <w:bookmarkEnd w:id="78"/>
      <w:bookmarkEnd w:id="79"/>
    </w:p>
    <w:p w:rsidR="00F83257" w:rsidRPr="00B45B31" w:rsidRDefault="00F83257" w:rsidP="00F075A7">
      <w:pPr>
        <w:pStyle w:val="Nagwek2"/>
        <w:numPr>
          <w:ilvl w:val="0"/>
          <w:numId w:val="0"/>
        </w:numPr>
        <w:ind w:left="284"/>
      </w:pPr>
      <w:r w:rsidRPr="00B45B31">
        <w:t>3.1. Ogólne wymagania dotyczące sprzętu</w:t>
      </w:r>
    </w:p>
    <w:p w:rsidR="00F83257" w:rsidRPr="00B45B31" w:rsidRDefault="00F83257" w:rsidP="00456AD5">
      <w:pPr>
        <w:ind w:left="284"/>
        <w:jc w:val="both"/>
      </w:pPr>
      <w:r w:rsidRPr="00B45B31">
        <w:t xml:space="preserve">Ogólne wymagania dotyczące sprzętu podano w OST D-M-00.00.00 „Wymagania ogólne” [1] </w:t>
      </w:r>
      <w:proofErr w:type="spellStart"/>
      <w:r w:rsidRPr="00B45B31">
        <w:t>pkt</w:t>
      </w:r>
      <w:proofErr w:type="spellEnd"/>
      <w:r w:rsidRPr="00B45B31">
        <w:t xml:space="preserve"> 3.</w:t>
      </w:r>
    </w:p>
    <w:p w:rsidR="00F83257" w:rsidRPr="00B45B31" w:rsidRDefault="00F83257" w:rsidP="00F075A7">
      <w:pPr>
        <w:pStyle w:val="Nagwek2"/>
        <w:numPr>
          <w:ilvl w:val="0"/>
          <w:numId w:val="0"/>
        </w:numPr>
        <w:ind w:left="284"/>
      </w:pPr>
      <w:r w:rsidRPr="00B45B31">
        <w:t>3.2. Sprzęt stosowany do odśnieżania dróg</w:t>
      </w:r>
    </w:p>
    <w:p w:rsidR="00F83257" w:rsidRPr="00B45B31" w:rsidRDefault="00F83257" w:rsidP="00456AD5">
      <w:pPr>
        <w:ind w:left="284"/>
        <w:jc w:val="both"/>
      </w:pPr>
      <w:r w:rsidRPr="00B45B31">
        <w:t>Do odśnieżania dróg, w zależności od grubości zalegającego śniegu należy używać:</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pługi</w:t>
      </w:r>
      <w:proofErr w:type="gramEnd"/>
      <w:r w:rsidRPr="00B45B31">
        <w:t xml:space="preserve"> odśnieżne (lemieszowe),</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odśnieżarki</w:t>
      </w:r>
      <w:proofErr w:type="gramEnd"/>
      <w:r w:rsidRPr="00B45B31">
        <w:t xml:space="preserve"> mechaniczne,</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maszyny</w:t>
      </w:r>
      <w:proofErr w:type="gramEnd"/>
      <w:r w:rsidRPr="00B45B31">
        <w:t xml:space="preserve"> drogowe i budowlane.</w:t>
      </w:r>
    </w:p>
    <w:p w:rsidR="00F83257" w:rsidRPr="00B45B31" w:rsidRDefault="00F83257" w:rsidP="00456AD5">
      <w:pPr>
        <w:numPr>
          <w:ilvl w:val="12"/>
          <w:numId w:val="0"/>
        </w:numPr>
        <w:ind w:left="284"/>
        <w:jc w:val="both"/>
      </w:pPr>
      <w:r w:rsidRPr="00B45B31">
        <w:t xml:space="preserve">Do zrywania naboju śnieżnego w zależności od </w:t>
      </w:r>
      <w:proofErr w:type="gramStart"/>
      <w:r w:rsidRPr="00B45B31">
        <w:t>grubości  jego</w:t>
      </w:r>
      <w:proofErr w:type="gramEnd"/>
      <w:r w:rsidRPr="00B45B31">
        <w:t xml:space="preserve"> zalegania należy stosować:</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szczotki</w:t>
      </w:r>
      <w:proofErr w:type="gramEnd"/>
      <w:r w:rsidRPr="00B45B31">
        <w:t xml:space="preserve"> mechaniczne montowane na pługach lemieszowych,</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frezarki</w:t>
      </w:r>
      <w:proofErr w:type="gramEnd"/>
      <w:r w:rsidRPr="00B45B31">
        <w:t xml:space="preserve"> montowane na ciągnikach rolniczych,</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pługi</w:t>
      </w:r>
      <w:proofErr w:type="gramEnd"/>
      <w:r w:rsidRPr="00B45B31">
        <w:t xml:space="preserve"> lemieszowe i równiarki wyposażone w specjalnie uzębione lemiesze,</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noże</w:t>
      </w:r>
      <w:proofErr w:type="gramEnd"/>
      <w:r w:rsidRPr="00B45B31">
        <w:t xml:space="preserve"> skrawające montowane między osiami samochodu.</w:t>
      </w:r>
    </w:p>
    <w:p w:rsidR="00F83257" w:rsidRPr="00B45B31" w:rsidRDefault="00F83257" w:rsidP="00456AD5">
      <w:pPr>
        <w:numPr>
          <w:ilvl w:val="12"/>
          <w:numId w:val="0"/>
        </w:numPr>
        <w:ind w:left="284"/>
        <w:jc w:val="both"/>
      </w:pPr>
      <w:r w:rsidRPr="00B45B31">
        <w:tab/>
        <w:t>Każda jednostka sprzętu musi uzyskać akceptację Inżyniera.</w:t>
      </w:r>
    </w:p>
    <w:p w:rsidR="00F83257" w:rsidRPr="00B45B31" w:rsidRDefault="00F83257" w:rsidP="00456AD5">
      <w:pPr>
        <w:pStyle w:val="Nagwek2"/>
        <w:numPr>
          <w:ilvl w:val="12"/>
          <w:numId w:val="0"/>
        </w:numPr>
        <w:ind w:left="284"/>
      </w:pPr>
      <w:r w:rsidRPr="00B45B31">
        <w:t>3.3. Przygotowanie sprzętu do odśnieżania dróg</w:t>
      </w:r>
    </w:p>
    <w:p w:rsidR="00F83257" w:rsidRPr="00B45B31" w:rsidRDefault="00F83257" w:rsidP="00456AD5">
      <w:pPr>
        <w:numPr>
          <w:ilvl w:val="12"/>
          <w:numId w:val="0"/>
        </w:numPr>
        <w:tabs>
          <w:tab w:val="left" w:pos="426"/>
        </w:tabs>
        <w:ind w:left="284"/>
        <w:jc w:val="both"/>
      </w:pPr>
      <w:r w:rsidRPr="00B45B31">
        <w:t>W okresie przed spodziewanymi opadami śnieżnymi należy dokonać przeglądu i remontu sprzętu (osprzętu) do odśnieżania.</w:t>
      </w:r>
    </w:p>
    <w:p w:rsidR="00F83257" w:rsidRPr="00B45B31" w:rsidRDefault="00F83257" w:rsidP="00456AD5">
      <w:pPr>
        <w:numPr>
          <w:ilvl w:val="12"/>
          <w:numId w:val="0"/>
        </w:numPr>
        <w:tabs>
          <w:tab w:val="left" w:pos="426"/>
        </w:tabs>
        <w:ind w:left="284"/>
        <w:jc w:val="both"/>
      </w:pPr>
      <w:r w:rsidRPr="00B45B31">
        <w:t>Sprzęt powinien być przygotowany w takim stopniu, aby mógł być gotowy do użycia w ciągu 2 godzin od chwili powzięcia decyzji o konieczności podjęcia akcji na drodze.</w:t>
      </w:r>
    </w:p>
    <w:p w:rsidR="00F83257" w:rsidRPr="00B45B31" w:rsidRDefault="00F83257" w:rsidP="00456AD5">
      <w:pPr>
        <w:numPr>
          <w:ilvl w:val="12"/>
          <w:numId w:val="0"/>
        </w:numPr>
        <w:tabs>
          <w:tab w:val="left" w:pos="426"/>
        </w:tabs>
        <w:ind w:left="284"/>
        <w:jc w:val="both"/>
      </w:pPr>
      <w:r w:rsidRPr="00B45B31">
        <w:t>Nośniki pługów odśnieżnych powinny mieć zamontowane płyty czołowe.</w:t>
      </w:r>
    </w:p>
    <w:p w:rsidR="00F83257" w:rsidRPr="00B45B31" w:rsidRDefault="00F83257" w:rsidP="00456AD5">
      <w:pPr>
        <w:numPr>
          <w:ilvl w:val="12"/>
          <w:numId w:val="0"/>
        </w:numPr>
        <w:tabs>
          <w:tab w:val="left" w:pos="426"/>
        </w:tabs>
        <w:ind w:left="284"/>
        <w:jc w:val="both"/>
      </w:pPr>
      <w:r w:rsidRPr="00B45B31">
        <w:t>Pojazdy samochodowe używane do wykonywania prac przy odśnieżaniu dróg i usuwaniu śliskości zimowej powinny być wyposażone w ostrzegawczy sygnał świetlny błyskowy barwy żółtej, zgodnie z ustawą „Prawo o ruchu drogowym” [4].</w:t>
      </w:r>
    </w:p>
    <w:p w:rsidR="00F83257" w:rsidRPr="00B45B31" w:rsidRDefault="00F83257" w:rsidP="00456AD5">
      <w:pPr>
        <w:numPr>
          <w:ilvl w:val="12"/>
          <w:numId w:val="0"/>
        </w:numPr>
        <w:tabs>
          <w:tab w:val="left" w:pos="426"/>
        </w:tabs>
        <w:ind w:left="284"/>
        <w:jc w:val="both"/>
      </w:pPr>
      <w:r w:rsidRPr="00B45B31">
        <w:t>Lemiesze powinny mieć oznaczone skrajne, wystające poza obrys pojazdu, części w skośne pasy pod kątem 45</w:t>
      </w:r>
      <w:r w:rsidRPr="00B45B31">
        <w:rPr>
          <w:vertAlign w:val="superscript"/>
        </w:rPr>
        <w:t>o</w:t>
      </w:r>
      <w:r w:rsidRPr="00B45B31">
        <w:t xml:space="preserve">, </w:t>
      </w:r>
      <w:proofErr w:type="gramStart"/>
      <w:r w:rsidRPr="00B45B31">
        <w:t>barwy  na</w:t>
      </w:r>
      <w:proofErr w:type="gramEnd"/>
      <w:r w:rsidRPr="00B45B31">
        <w:t xml:space="preserve"> przemian białej i czerwonej zgodnie z przepisami ustawy.</w:t>
      </w:r>
    </w:p>
    <w:p w:rsidR="00F83257" w:rsidRPr="00B45B31" w:rsidRDefault="00F83257" w:rsidP="00456AD5">
      <w:pPr>
        <w:numPr>
          <w:ilvl w:val="12"/>
          <w:numId w:val="0"/>
        </w:numPr>
        <w:tabs>
          <w:tab w:val="left" w:pos="426"/>
        </w:tabs>
        <w:ind w:left="284"/>
        <w:jc w:val="both"/>
      </w:pPr>
      <w:r w:rsidRPr="00B45B31">
        <w:t>Konstrukcja pługa powinna być przystosowana do zamocowania dodatkowych świateł drogowych pojazdu nad konstrukcją lemiesza. Zaleca się również stosowanie świateł obrysowych lemiesza.</w:t>
      </w:r>
    </w:p>
    <w:p w:rsidR="00F83257" w:rsidRPr="00B45B31" w:rsidRDefault="00F83257" w:rsidP="00456AD5">
      <w:pPr>
        <w:numPr>
          <w:ilvl w:val="12"/>
          <w:numId w:val="0"/>
        </w:numPr>
        <w:tabs>
          <w:tab w:val="left" w:pos="426"/>
        </w:tabs>
        <w:ind w:left="284"/>
        <w:jc w:val="both"/>
      </w:pPr>
      <w:r w:rsidRPr="00B45B31">
        <w:t>Po przygotowaniu sprzętu i nośników należy dokonać próbnego montażu, podczas którego należy sprawdzić:</w:t>
      </w:r>
    </w:p>
    <w:p w:rsidR="00F83257" w:rsidRPr="00B45B31" w:rsidRDefault="00F83257" w:rsidP="00456AD5">
      <w:pPr>
        <w:numPr>
          <w:ilvl w:val="0"/>
          <w:numId w:val="43"/>
        </w:numPr>
        <w:overflowPunct w:val="0"/>
        <w:autoSpaceDE w:val="0"/>
        <w:autoSpaceDN w:val="0"/>
        <w:adjustRightInd w:val="0"/>
        <w:ind w:left="284" w:firstLine="0"/>
        <w:jc w:val="both"/>
        <w:textAlignment w:val="baseline"/>
      </w:pPr>
      <w:proofErr w:type="gramStart"/>
      <w:r w:rsidRPr="00B45B31">
        <w:t>w</w:t>
      </w:r>
      <w:proofErr w:type="gramEnd"/>
      <w:r w:rsidRPr="00B45B31">
        <w:t xml:space="preserve"> pługach:</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dopasowanie</w:t>
      </w:r>
      <w:proofErr w:type="gramEnd"/>
      <w:r w:rsidRPr="00B45B31">
        <w:t xml:space="preserve"> elementów łączących pług z płytą czołową,</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działanie</w:t>
      </w:r>
      <w:proofErr w:type="gramEnd"/>
      <w:r w:rsidRPr="00B45B31">
        <w:t xml:space="preserve"> mechanizmu podnoszenia,</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możliwość</w:t>
      </w:r>
      <w:proofErr w:type="gramEnd"/>
      <w:r w:rsidRPr="00B45B31">
        <w:t xml:space="preserve"> swobodnego dopasowania się odkładnicy do pochylenia nawierzchni i dobrego przylegania lemiesza do nawierzchni,</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działanie</w:t>
      </w:r>
      <w:proofErr w:type="gramEnd"/>
      <w:r w:rsidRPr="00B45B31">
        <w:t xml:space="preserve"> oświetlenia sygnalizacyjnego,</w:t>
      </w:r>
    </w:p>
    <w:p w:rsidR="00F83257" w:rsidRPr="00B45B31" w:rsidRDefault="00F83257" w:rsidP="00456AD5">
      <w:pPr>
        <w:numPr>
          <w:ilvl w:val="0"/>
          <w:numId w:val="43"/>
        </w:numPr>
        <w:overflowPunct w:val="0"/>
        <w:autoSpaceDE w:val="0"/>
        <w:autoSpaceDN w:val="0"/>
        <w:adjustRightInd w:val="0"/>
        <w:ind w:left="284" w:firstLine="0"/>
        <w:jc w:val="both"/>
        <w:textAlignment w:val="baseline"/>
      </w:pPr>
      <w:proofErr w:type="gramStart"/>
      <w:r w:rsidRPr="00B45B31">
        <w:t>w</w:t>
      </w:r>
      <w:proofErr w:type="gramEnd"/>
      <w:r w:rsidRPr="00B45B31">
        <w:t xml:space="preserve"> odśnieżarkach:</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działanie</w:t>
      </w:r>
      <w:proofErr w:type="gramEnd"/>
      <w:r w:rsidRPr="00B45B31">
        <w:t xml:space="preserve"> układu napędowego,</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działanie</w:t>
      </w:r>
      <w:proofErr w:type="gramEnd"/>
      <w:r w:rsidRPr="00B45B31">
        <w:t xml:space="preserve"> mechanizmów napędu jazdy i zespołów roboczych oraz mechanizmu podnoszenia.</w:t>
      </w:r>
    </w:p>
    <w:p w:rsidR="00F83257" w:rsidRPr="00B45B31" w:rsidRDefault="00F83257" w:rsidP="00F075A7">
      <w:pPr>
        <w:pStyle w:val="Nagwek2"/>
        <w:numPr>
          <w:ilvl w:val="0"/>
          <w:numId w:val="0"/>
        </w:numPr>
        <w:ind w:left="284"/>
      </w:pPr>
      <w:r w:rsidRPr="00B45B31">
        <w:t>3.4. Wymagania dla pługów odśnieżnych</w:t>
      </w:r>
    </w:p>
    <w:p w:rsidR="00F83257" w:rsidRPr="00B45B31" w:rsidRDefault="00F83257" w:rsidP="00456AD5">
      <w:pPr>
        <w:numPr>
          <w:ilvl w:val="0"/>
          <w:numId w:val="44"/>
        </w:numPr>
        <w:overflowPunct w:val="0"/>
        <w:autoSpaceDE w:val="0"/>
        <w:autoSpaceDN w:val="0"/>
        <w:adjustRightInd w:val="0"/>
        <w:spacing w:after="120"/>
        <w:ind w:left="284" w:firstLine="0"/>
        <w:jc w:val="both"/>
        <w:textAlignment w:val="baseline"/>
      </w:pPr>
      <w:r w:rsidRPr="00B45B31">
        <w:t>Nośniki pługów</w:t>
      </w:r>
    </w:p>
    <w:p w:rsidR="00F83257" w:rsidRPr="00B45B31" w:rsidRDefault="00F83257" w:rsidP="00456AD5">
      <w:pPr>
        <w:ind w:left="284"/>
        <w:jc w:val="both"/>
      </w:pPr>
      <w:r w:rsidRPr="00B45B31">
        <w:t xml:space="preserve">Nośnikami pługów odśnieżnych mogą być samochody lub inne pojazdy samobieżne z napędem na dwie lub więcej osi. Konstrukcja nośnika powinna umożliwiać zamocowanie płyty czołowej. Układ napędowy nośnika powinien zapewniać długotrwałą pracę na niskich przełożeniach skrzyni biegów, przy pełnym obciążeniu silnika. Nośnik powinien być wyposażony w radiotelefon lub inny środek łączności i sygnał świetlny błyskowy barwy żółtej zgodnie z </w:t>
      </w:r>
      <w:proofErr w:type="gramStart"/>
      <w:r w:rsidRPr="00B45B31">
        <w:t>ustawą  „Prawo</w:t>
      </w:r>
      <w:proofErr w:type="gramEnd"/>
      <w:r w:rsidRPr="00B45B31">
        <w:t xml:space="preserve"> o ruchu drogowym” [4]. Ponadto reflektory samochodu oraz kierunkowskazy muszą być umieszczone na wspornikach. Podnoszenie i opuszczanie pługa musi odbywać się z kabiny kierowcy. Łańcuchy przeciwśnieżne, hak i łopaty powinny stanowić dodatkowe wyposażenie.</w:t>
      </w:r>
    </w:p>
    <w:p w:rsidR="00F83257" w:rsidRPr="00B45B31" w:rsidRDefault="00F83257" w:rsidP="00456AD5">
      <w:pPr>
        <w:numPr>
          <w:ilvl w:val="0"/>
          <w:numId w:val="45"/>
        </w:numPr>
        <w:overflowPunct w:val="0"/>
        <w:autoSpaceDE w:val="0"/>
        <w:autoSpaceDN w:val="0"/>
        <w:adjustRightInd w:val="0"/>
        <w:spacing w:before="120" w:after="120"/>
        <w:ind w:left="284" w:firstLine="0"/>
        <w:jc w:val="both"/>
        <w:textAlignment w:val="baseline"/>
      </w:pPr>
      <w:r w:rsidRPr="00B45B31">
        <w:lastRenderedPageBreak/>
        <w:t>Zawieszenie pługów</w:t>
      </w:r>
    </w:p>
    <w:p w:rsidR="00F83257" w:rsidRPr="00B45B31" w:rsidRDefault="00F83257" w:rsidP="00456AD5">
      <w:pPr>
        <w:ind w:left="284"/>
        <w:jc w:val="both"/>
      </w:pPr>
      <w:r w:rsidRPr="00B45B31">
        <w:t>Zaleca się, aby konstrukcja zawieszenia pługa umożliwiała szybkie połączenie dowolnej odkładnicy i lemiesza z różnymi nośnikami. Połączenie powinna zapewniać płyta czołowa (czołownica) mocowana do ramy nośnika za pomocą elementów przyspawanych do płyty.</w:t>
      </w:r>
    </w:p>
    <w:p w:rsidR="00F83257" w:rsidRPr="00B45B31" w:rsidRDefault="00F83257" w:rsidP="00456AD5">
      <w:pPr>
        <w:ind w:left="284"/>
        <w:jc w:val="both"/>
      </w:pPr>
      <w:r w:rsidRPr="00B45B31">
        <w:t>Konstrukcja płyty czołowej - czołownicy oraz mocowania jej musi być dostatecznie sztywna. Połączenie pługa z nośnikiem powinno umożliwiać regulację wysokości ostrza lemiesza nad powierzchnią jezdni. Konstrukcja czołownicy powinna umożliwiać szybki montaż i demontaż zespołu do odśnieżania.</w:t>
      </w:r>
    </w:p>
    <w:p w:rsidR="00F83257" w:rsidRPr="00B45B31" w:rsidRDefault="00F83257" w:rsidP="00456AD5">
      <w:pPr>
        <w:numPr>
          <w:ilvl w:val="0"/>
          <w:numId w:val="46"/>
        </w:numPr>
        <w:overflowPunct w:val="0"/>
        <w:autoSpaceDE w:val="0"/>
        <w:autoSpaceDN w:val="0"/>
        <w:adjustRightInd w:val="0"/>
        <w:spacing w:before="120"/>
        <w:ind w:left="284" w:firstLine="0"/>
        <w:jc w:val="both"/>
        <w:textAlignment w:val="baseline"/>
      </w:pPr>
      <w:r w:rsidRPr="00B45B31">
        <w:t>Odkładnice i lemiesze</w:t>
      </w:r>
    </w:p>
    <w:p w:rsidR="00F83257" w:rsidRPr="00B45B31" w:rsidRDefault="00F83257" w:rsidP="00456AD5">
      <w:pPr>
        <w:ind w:left="284"/>
        <w:jc w:val="both"/>
      </w:pPr>
      <w:r w:rsidRPr="00B45B31">
        <w:t>Odkładnice w miarę możliwości powinny być przestawne na skręt w lewo lub prawo, w zależności od miejsca prowadzenia robót. Jedna odkładnica powinna być przystosowana do odśnieżania na obszarach zabudowanych (przesuwanie śniegu), a inne na drogach zamiejskich (odrzut śniegu). Odkładnice powinny być wykonane z blachy stalowej lub tworzywa sztucznego o dostatecznej wytrzymałości i elastyczności oraz mieć możliwość odchylania się w pionie w przypadku natrafienia (najechania na przeszkodę).</w:t>
      </w:r>
    </w:p>
    <w:p w:rsidR="00F83257" w:rsidRPr="00B45B31" w:rsidRDefault="00F83257" w:rsidP="00456AD5">
      <w:pPr>
        <w:ind w:left="284"/>
        <w:jc w:val="both"/>
      </w:pPr>
      <w:r w:rsidRPr="00B45B31">
        <w:t>W zależności od pracy, jaką mają wykonywać, lemiesze powinny być wykonane ze stali, gumy lub tworzywa sztucznego.</w:t>
      </w:r>
    </w:p>
    <w:p w:rsidR="00F83257" w:rsidRPr="00B45B31" w:rsidRDefault="00F83257" w:rsidP="00456AD5">
      <w:pPr>
        <w:ind w:left="284"/>
        <w:jc w:val="both"/>
      </w:pPr>
      <w:r w:rsidRPr="00B45B31">
        <w:t>Do zrywania naboju śnieżnego należy używać specjalnych lemieszy wykonanych z bardzo twardej stali odpornej na ścieranie.</w:t>
      </w:r>
    </w:p>
    <w:p w:rsidR="00F83257" w:rsidRPr="00B45B31" w:rsidRDefault="00F83257" w:rsidP="00F075A7">
      <w:pPr>
        <w:pStyle w:val="Nagwek2"/>
        <w:numPr>
          <w:ilvl w:val="0"/>
          <w:numId w:val="0"/>
        </w:numPr>
        <w:ind w:left="284"/>
      </w:pPr>
      <w:r w:rsidRPr="00B45B31">
        <w:t>3.5. Wymagania dla odśnieżarek</w:t>
      </w:r>
    </w:p>
    <w:p w:rsidR="00F83257" w:rsidRPr="00B45B31" w:rsidRDefault="00F83257" w:rsidP="00456AD5">
      <w:pPr>
        <w:ind w:left="284"/>
        <w:jc w:val="both"/>
      </w:pPr>
      <w:r w:rsidRPr="00B45B31">
        <w:t>Odśnieżarki, służące do usuwania grubych warstw śniegu, powinny mieć konstrukcję umożliwiającą odspajanie twardego i zleżałego śniegu.</w:t>
      </w:r>
    </w:p>
    <w:p w:rsidR="00F83257" w:rsidRPr="00B45B31" w:rsidRDefault="00F83257" w:rsidP="00456AD5">
      <w:pPr>
        <w:ind w:left="284"/>
        <w:jc w:val="both"/>
      </w:pPr>
      <w:r w:rsidRPr="00B45B31">
        <w:t>Odśnieżarki mogą być montowane na ciągnikach, samochodach lub na nośnikach specjalnych. Ze względu na prędkości robocze odśnieżarek (około</w:t>
      </w:r>
      <w:proofErr w:type="gramStart"/>
      <w:r w:rsidRPr="00B45B31">
        <w:t xml:space="preserve"> 0,3 - 3,8 km</w:t>
      </w:r>
      <w:proofErr w:type="gramEnd"/>
      <w:r w:rsidRPr="00B45B31">
        <w:t>/h) na nośniki zaleca się pojazdy typu terenowego. Nośniki specjalne często są wyposażone w hydrauliczny napęd jazdy, co umożliwia bezstopniową regulację prędkości roboczych w szerokich granicach.</w:t>
      </w:r>
    </w:p>
    <w:p w:rsidR="00F83257" w:rsidRPr="00B45B31" w:rsidRDefault="00F83257" w:rsidP="00456AD5">
      <w:pPr>
        <w:ind w:left="284"/>
        <w:jc w:val="both"/>
      </w:pPr>
      <w:r w:rsidRPr="00B45B31">
        <w:t>Poszczególne typy odśnieżarek powinny mieć następujące urządzenia:</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odśnieżarki</w:t>
      </w:r>
      <w:proofErr w:type="gramEnd"/>
      <w:r w:rsidRPr="00B45B31">
        <w:t xml:space="preserve"> ślimakowo-wirnikowe i frezowo-wirnikowe powinny mieć do odrzucania śniegu wirnik, natomiast do odspojenia śniegu - noże ślimakowe lub frezy taśmowe, jednocześnie podające śnieg do gardzieli wlotowej wirnika,</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r w:rsidRPr="00B45B31">
        <w:t xml:space="preserve">odśnieżarki turbinowe </w:t>
      </w:r>
      <w:proofErr w:type="gramStart"/>
      <w:r w:rsidRPr="00B45B31">
        <w:t>powinny  mieć</w:t>
      </w:r>
      <w:proofErr w:type="gramEnd"/>
      <w:r w:rsidRPr="00B45B31">
        <w:t xml:space="preserve"> odpowiednio ukształtowany wirnik, odspajający i odrzucający śnieg, a odśnieżarki frezowo-bębnowe - taśmowy frez nawinięty na obrotowy bęben, spełniający tę funkcję,</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odśnieżarki</w:t>
      </w:r>
      <w:proofErr w:type="gramEnd"/>
      <w:r w:rsidRPr="00B45B31">
        <w:t xml:space="preserve"> lemieszowo-wirnikowe powinny być wyposażone w pług oraz w wirnik zainstalowany na prawym końcu odkładnicy (podczas jazdy lemiesz zgarnia śnieg i przesuwa go do wirnika, który z kolei odrzuca śnieg poza koronę drogi).</w:t>
      </w:r>
    </w:p>
    <w:p w:rsidR="00F83257" w:rsidRPr="00B45B31" w:rsidRDefault="00F83257" w:rsidP="00456AD5">
      <w:pPr>
        <w:pStyle w:val="Nagwek2"/>
        <w:numPr>
          <w:ilvl w:val="12"/>
          <w:numId w:val="0"/>
        </w:numPr>
        <w:ind w:left="284"/>
      </w:pPr>
      <w:r w:rsidRPr="00B45B31">
        <w:t>3.6. Rodzaje maszyn drogowych i budowlanych, stosowanych do odśnieżania</w:t>
      </w:r>
    </w:p>
    <w:p w:rsidR="00F83257" w:rsidRPr="00B45B31" w:rsidRDefault="00F83257" w:rsidP="00456AD5">
      <w:pPr>
        <w:numPr>
          <w:ilvl w:val="12"/>
          <w:numId w:val="0"/>
        </w:numPr>
        <w:ind w:left="284"/>
        <w:jc w:val="both"/>
      </w:pPr>
      <w:r w:rsidRPr="00B45B31">
        <w:t>Do odśnieżania dróg można też używać sprzętu pomocniczego, jakim są:</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spycharki</w:t>
      </w:r>
      <w:proofErr w:type="gramEnd"/>
      <w:r w:rsidRPr="00B45B31">
        <w:t xml:space="preserve"> gąsienicowe i kołowe wyposażone w lemiesze, najlepiej o zmiennej geometrii,</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ładowarki</w:t>
      </w:r>
      <w:proofErr w:type="gramEnd"/>
      <w:r w:rsidRPr="00B45B31">
        <w:t xml:space="preserve"> wyposażone w lemiesze dwustronne,</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ciągniki</w:t>
      </w:r>
      <w:proofErr w:type="gramEnd"/>
      <w:r w:rsidRPr="00B45B31">
        <w:t xml:space="preserve"> rolnicze wyposażone w pługi lemieszowe jednostronne,</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równiarki</w:t>
      </w:r>
      <w:proofErr w:type="gramEnd"/>
      <w:r w:rsidRPr="00B45B31">
        <w:t xml:space="preserve"> wyposażone w pługi dwustronne względnie w skrzydła boczne, zwiększające szerokość odśnieżania.</w:t>
      </w:r>
    </w:p>
    <w:p w:rsidR="00F83257" w:rsidRPr="00B45B31" w:rsidRDefault="00F83257" w:rsidP="00456AD5">
      <w:pPr>
        <w:pStyle w:val="Nagwek2"/>
        <w:numPr>
          <w:ilvl w:val="12"/>
          <w:numId w:val="0"/>
        </w:numPr>
        <w:ind w:left="284"/>
      </w:pPr>
      <w:r w:rsidRPr="00B45B31">
        <w:t>3.7. Wymagania odnośnie obsługi sprzętu do odśnieżania (wg[2])</w:t>
      </w:r>
    </w:p>
    <w:p w:rsidR="00F83257" w:rsidRPr="00B45B31" w:rsidRDefault="00F83257" w:rsidP="00456AD5">
      <w:pPr>
        <w:numPr>
          <w:ilvl w:val="12"/>
          <w:numId w:val="0"/>
        </w:numPr>
        <w:ind w:left="284"/>
        <w:jc w:val="both"/>
      </w:pPr>
      <w:r w:rsidRPr="00B45B31">
        <w:t>Operatorem sprzętu może być kierowca samochodu posiadający odpowiednie uprawnienia, tj. wymaganą kategorię prawa jazdy, znajomość dokumentacji techniczno-ruchowej (DTR) obsługiwanego sprzętu i przeszkolenie do pracy przy zimowym utrzymaniu dróg.</w:t>
      </w:r>
    </w:p>
    <w:p w:rsidR="00F83257" w:rsidRPr="00B45B31" w:rsidRDefault="00F83257" w:rsidP="00456AD5">
      <w:pPr>
        <w:numPr>
          <w:ilvl w:val="12"/>
          <w:numId w:val="0"/>
        </w:numPr>
        <w:ind w:left="284"/>
        <w:jc w:val="both"/>
      </w:pPr>
      <w:r w:rsidRPr="00B45B31">
        <w:t>Przed rozpoczęciem pracy operator powinien dokonać:</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sprawdzenia</w:t>
      </w:r>
      <w:proofErr w:type="gramEnd"/>
      <w:r w:rsidRPr="00B45B31">
        <w:t xml:space="preserve"> stanu technicznego nośnika i sprzętu,</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sprawdzenie</w:t>
      </w:r>
      <w:proofErr w:type="gramEnd"/>
      <w:r w:rsidRPr="00B45B31">
        <w:t xml:space="preserve"> zamocowania sprzętu na nośniku,</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sprawdzenie</w:t>
      </w:r>
      <w:proofErr w:type="gramEnd"/>
      <w:r w:rsidRPr="00B45B31">
        <w:t xml:space="preserve"> stanu ogumienia oraz sprawdzenia prawidłowości działania:</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układu</w:t>
      </w:r>
      <w:proofErr w:type="gramEnd"/>
      <w:r w:rsidRPr="00B45B31">
        <w:t xml:space="preserve"> hydraulicznego,</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lastRenderedPageBreak/>
        <w:t>układu</w:t>
      </w:r>
      <w:proofErr w:type="gramEnd"/>
      <w:r w:rsidRPr="00B45B31">
        <w:t xml:space="preserve"> jezdnego, kierowniczego i hamulcowego nośnika,</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zaczepu</w:t>
      </w:r>
      <w:proofErr w:type="gramEnd"/>
      <w:r w:rsidRPr="00B45B31">
        <w:t xml:space="preserve"> nośnika,</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oświetlenia</w:t>
      </w:r>
      <w:proofErr w:type="gramEnd"/>
      <w:r w:rsidRPr="00B45B31">
        <w:t xml:space="preserve"> pojazdu,</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lampy</w:t>
      </w:r>
      <w:proofErr w:type="gramEnd"/>
      <w:r w:rsidRPr="00B45B31">
        <w:t xml:space="preserve"> błyskowej koloru żółtego.</w:t>
      </w:r>
    </w:p>
    <w:p w:rsidR="00F83257" w:rsidRPr="00B45B31" w:rsidRDefault="00F83257" w:rsidP="00456AD5">
      <w:pPr>
        <w:numPr>
          <w:ilvl w:val="12"/>
          <w:numId w:val="0"/>
        </w:numPr>
        <w:ind w:left="284"/>
        <w:jc w:val="both"/>
      </w:pPr>
      <w:r w:rsidRPr="00B45B31">
        <w:t>Nie należy rozpoczynać pracy do chwili, gdy zauważone usterki nie zostaną usunięte. Należy wykonać również niezbędne czynności konserwacyjne.</w:t>
      </w:r>
    </w:p>
    <w:p w:rsidR="00F83257" w:rsidRPr="00B45B31" w:rsidRDefault="00F83257" w:rsidP="00456AD5">
      <w:pPr>
        <w:numPr>
          <w:ilvl w:val="12"/>
          <w:numId w:val="0"/>
        </w:numPr>
        <w:ind w:left="284"/>
        <w:jc w:val="both"/>
      </w:pPr>
      <w:r w:rsidRPr="00B45B31">
        <w:t>W czasie pracy operator powinien:</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wykonywać</w:t>
      </w:r>
      <w:proofErr w:type="gramEnd"/>
      <w:r w:rsidRPr="00B45B31">
        <w:t xml:space="preserve"> wyłącznie czynności związane z obsługą sprzętu i prowadzeniem nośnika,</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w</w:t>
      </w:r>
      <w:proofErr w:type="gramEnd"/>
      <w:r w:rsidRPr="00B45B31">
        <w:t xml:space="preserve"> sposób ciągły obserwować sprzęt roboczy i zwracać baczną uwagę na bezpieczeństwo osób i pojazdów znajdujących się w pobliżu,</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przestrzegać</w:t>
      </w:r>
      <w:proofErr w:type="gramEnd"/>
      <w:r w:rsidRPr="00B45B31">
        <w:t xml:space="preserve"> obowiązujących zasad Kodeksu drogowego.</w:t>
      </w:r>
    </w:p>
    <w:p w:rsidR="00F83257" w:rsidRPr="00B45B31" w:rsidRDefault="00F83257" w:rsidP="00456AD5">
      <w:pPr>
        <w:numPr>
          <w:ilvl w:val="12"/>
          <w:numId w:val="0"/>
        </w:numPr>
        <w:ind w:left="284"/>
        <w:jc w:val="both"/>
      </w:pPr>
      <w:r w:rsidRPr="00B45B31">
        <w:t>Po zakończeniu pracy, pług należy pozostawić opuszczony, aby odciążyć zawieszenie, następnie sprzęt oczyścić i dokonać przeglądu. Wszelkie uszkodzenia sprzętu zagrażające bezpieczeństwu obsługi sprzętu jak i użytkownikom dróg należy niezwłocznie usunąć.</w:t>
      </w:r>
    </w:p>
    <w:p w:rsidR="00F83257" w:rsidRPr="00B45B31" w:rsidRDefault="00F83257" w:rsidP="00456AD5">
      <w:pPr>
        <w:numPr>
          <w:ilvl w:val="12"/>
          <w:numId w:val="0"/>
        </w:numPr>
        <w:ind w:left="284"/>
        <w:jc w:val="both"/>
      </w:pPr>
      <w:r w:rsidRPr="00B45B31">
        <w:tab/>
        <w:t>Należy dokonywać terminowo obsług technicznych sprzętu zgodnie z zaleceniami zawartymi w instrukcji obsługi i DTR.</w:t>
      </w:r>
    </w:p>
    <w:p w:rsidR="00F83257" w:rsidRPr="00B45B31" w:rsidRDefault="00F83257" w:rsidP="00456AD5">
      <w:pPr>
        <w:pStyle w:val="Nagwek1"/>
        <w:numPr>
          <w:ilvl w:val="12"/>
          <w:numId w:val="0"/>
        </w:numPr>
        <w:ind w:left="284"/>
      </w:pPr>
      <w:r w:rsidRPr="00B45B31">
        <w:t>4. TRANSPORT</w:t>
      </w:r>
    </w:p>
    <w:p w:rsidR="00F83257" w:rsidRPr="00B45B31" w:rsidRDefault="00F83257" w:rsidP="00456AD5">
      <w:pPr>
        <w:numPr>
          <w:ilvl w:val="12"/>
          <w:numId w:val="0"/>
        </w:numPr>
        <w:ind w:left="284"/>
        <w:jc w:val="both"/>
      </w:pPr>
      <w:r w:rsidRPr="00B45B31">
        <w:tab/>
        <w:t xml:space="preserve">Przy odśnieżaniu dróg nie występuje transport materiałów, lecz może wystąpić potrzeba wywożenia śniegu (patrz </w:t>
      </w:r>
      <w:proofErr w:type="spellStart"/>
      <w:r w:rsidRPr="00B45B31">
        <w:t>pkt</w:t>
      </w:r>
      <w:proofErr w:type="spellEnd"/>
      <w:r w:rsidRPr="00B45B31">
        <w:t xml:space="preserve"> 5.6).</w:t>
      </w:r>
    </w:p>
    <w:p w:rsidR="00F83257" w:rsidRPr="00B45B31" w:rsidRDefault="00F83257" w:rsidP="00456AD5">
      <w:pPr>
        <w:pStyle w:val="Nagwek1"/>
        <w:numPr>
          <w:ilvl w:val="12"/>
          <w:numId w:val="0"/>
        </w:numPr>
        <w:ind w:left="284"/>
      </w:pPr>
      <w:r w:rsidRPr="00B45B31">
        <w:t>5. wykonanie robót</w:t>
      </w:r>
    </w:p>
    <w:p w:rsidR="00F83257" w:rsidRPr="00B45B31" w:rsidRDefault="00F83257" w:rsidP="00456AD5">
      <w:pPr>
        <w:pStyle w:val="Nagwek2"/>
        <w:numPr>
          <w:ilvl w:val="12"/>
          <w:numId w:val="0"/>
        </w:numPr>
        <w:ind w:left="284"/>
      </w:pPr>
      <w:r w:rsidRPr="00B45B31">
        <w:t>5.1. Ogólne zasady wykonania robót</w:t>
      </w:r>
    </w:p>
    <w:p w:rsidR="00F83257" w:rsidRPr="00B45B31" w:rsidRDefault="00F83257" w:rsidP="00456AD5">
      <w:pPr>
        <w:numPr>
          <w:ilvl w:val="12"/>
          <w:numId w:val="0"/>
        </w:numPr>
        <w:ind w:left="284"/>
        <w:jc w:val="both"/>
      </w:pPr>
      <w:r w:rsidRPr="00B45B31">
        <w:tab/>
        <w:t xml:space="preserve">Ogólne zasady wykonania robót podano w OST D-M-00.00.00 „Wymagania ogólne” [1] </w:t>
      </w:r>
      <w:proofErr w:type="spellStart"/>
      <w:r w:rsidRPr="00B45B31">
        <w:t>pkt</w:t>
      </w:r>
      <w:proofErr w:type="spellEnd"/>
      <w:r w:rsidRPr="00B45B31">
        <w:t xml:space="preserve"> 5.</w:t>
      </w:r>
    </w:p>
    <w:p w:rsidR="00F83257" w:rsidRPr="00B45B31" w:rsidRDefault="00F83257" w:rsidP="00456AD5">
      <w:pPr>
        <w:pStyle w:val="Nagwek2"/>
        <w:numPr>
          <w:ilvl w:val="12"/>
          <w:numId w:val="0"/>
        </w:numPr>
        <w:ind w:left="284"/>
      </w:pPr>
      <w:r w:rsidRPr="00B45B31">
        <w:t>5.2. Prace przygotowawcze do sezonu zimowego (wg [2])</w:t>
      </w:r>
    </w:p>
    <w:p w:rsidR="00F83257" w:rsidRPr="00B45B31" w:rsidRDefault="00F83257" w:rsidP="00456AD5">
      <w:pPr>
        <w:numPr>
          <w:ilvl w:val="12"/>
          <w:numId w:val="0"/>
        </w:numPr>
        <w:ind w:left="284"/>
        <w:jc w:val="both"/>
      </w:pPr>
      <w:r w:rsidRPr="00B45B31">
        <w:tab/>
        <w:t>W terminie do 31 listopada zaleca się przygotować drogę i obiekty mostowe do sezonu zimowego.</w:t>
      </w:r>
    </w:p>
    <w:p w:rsidR="00F83257" w:rsidRPr="00B45B31" w:rsidRDefault="00F83257" w:rsidP="00456AD5">
      <w:pPr>
        <w:numPr>
          <w:ilvl w:val="12"/>
          <w:numId w:val="0"/>
        </w:numPr>
        <w:ind w:left="284"/>
        <w:jc w:val="both"/>
      </w:pPr>
      <w:r w:rsidRPr="00B45B31">
        <w:tab/>
        <w:t xml:space="preserve">Podczas objazdu drogi należy dokonać oceny wizualnej stanu nawierzchni, poboczy, chodników, urządzeń odwadniających (rowów, przepustów, wpustów ulicznych, ścieków </w:t>
      </w:r>
      <w:proofErr w:type="spellStart"/>
      <w:r w:rsidRPr="00B45B31">
        <w:t>przykrawężnikowych</w:t>
      </w:r>
      <w:proofErr w:type="spellEnd"/>
      <w:r w:rsidRPr="00B45B31">
        <w:t xml:space="preserve"> itp.).</w:t>
      </w:r>
    </w:p>
    <w:p w:rsidR="00F83257" w:rsidRPr="00B45B31" w:rsidRDefault="00F83257" w:rsidP="00456AD5">
      <w:pPr>
        <w:numPr>
          <w:ilvl w:val="12"/>
          <w:numId w:val="0"/>
        </w:numPr>
        <w:ind w:left="284"/>
        <w:jc w:val="both"/>
      </w:pPr>
      <w:r w:rsidRPr="00B45B31">
        <w:tab/>
        <w:t>Wyboje i ubytki w nawierzchni jezdni i poboczy bitumicznych, uszkodzenia krawędzi jezdni oraz pęknięcia nawierzchni należy wyremontować.</w:t>
      </w:r>
    </w:p>
    <w:p w:rsidR="00F83257" w:rsidRPr="00B45B31" w:rsidRDefault="00F83257" w:rsidP="00456AD5">
      <w:pPr>
        <w:numPr>
          <w:ilvl w:val="12"/>
          <w:numId w:val="0"/>
        </w:numPr>
        <w:ind w:left="284"/>
        <w:jc w:val="both"/>
      </w:pPr>
      <w:r w:rsidRPr="00B45B31">
        <w:t>W zawyżonych poboczach trzeba wykonać przecinki (rowki) dla umożliwienia odprowadzenia wody z nawierzchni.</w:t>
      </w:r>
    </w:p>
    <w:p w:rsidR="00F83257" w:rsidRPr="00B45B31" w:rsidRDefault="00F83257" w:rsidP="00456AD5">
      <w:pPr>
        <w:numPr>
          <w:ilvl w:val="12"/>
          <w:numId w:val="0"/>
        </w:numPr>
        <w:ind w:left="284"/>
        <w:jc w:val="both"/>
      </w:pPr>
      <w:r w:rsidRPr="00B45B31">
        <w:t xml:space="preserve">Rowy przydrożne, ścieki </w:t>
      </w:r>
      <w:proofErr w:type="spellStart"/>
      <w:r w:rsidRPr="00B45B31">
        <w:t>przykrawężnikowe</w:t>
      </w:r>
      <w:proofErr w:type="spellEnd"/>
      <w:r w:rsidRPr="00B45B31">
        <w:t>, przepusty pod drogą i pod zjazdami, wpusty uliczne oraz inne odprowadzenia wody z korony drogi i korpusu drogowego oraz z konstrukcji obiektu mostowego należy oczyścić i udrożnić.</w:t>
      </w:r>
    </w:p>
    <w:p w:rsidR="00F83257" w:rsidRPr="00B45B31" w:rsidRDefault="00F83257" w:rsidP="00456AD5">
      <w:pPr>
        <w:numPr>
          <w:ilvl w:val="12"/>
          <w:numId w:val="0"/>
        </w:numPr>
        <w:ind w:left="284"/>
        <w:jc w:val="both"/>
      </w:pPr>
      <w:r w:rsidRPr="00B45B31">
        <w:t>Wysokie trawy i chwasty należy wykosić. Należy przeprowadzić przegląd zadrzewienia przydrożnego, a w razie konieczności dokonać cięć lub usunięcia osłabionych konarów lub drzew.</w:t>
      </w:r>
    </w:p>
    <w:p w:rsidR="00F83257" w:rsidRPr="00B45B31" w:rsidRDefault="00F83257" w:rsidP="00456AD5">
      <w:pPr>
        <w:numPr>
          <w:ilvl w:val="12"/>
          <w:numId w:val="0"/>
        </w:numPr>
        <w:ind w:left="284"/>
        <w:jc w:val="both"/>
      </w:pPr>
      <w:r w:rsidRPr="00B45B31">
        <w:t>Odcinki drogi, na których dochodzi często do przerywania lub znacznego utrudnienia ruchu, powinny mieć, o ile to możliwe, przygotowane trasy zastępcze (objazdy), utrzymywane w takim samym standardzie zimowego utrzymania dróg.</w:t>
      </w:r>
    </w:p>
    <w:p w:rsidR="00F83257" w:rsidRPr="00B45B31" w:rsidRDefault="00F83257" w:rsidP="00456AD5">
      <w:pPr>
        <w:numPr>
          <w:ilvl w:val="12"/>
          <w:numId w:val="0"/>
        </w:numPr>
        <w:ind w:left="284"/>
        <w:jc w:val="both"/>
      </w:pPr>
      <w:r w:rsidRPr="00B45B31">
        <w:t>Odcinki drogi intensywnie zawiewane śniegiem, na których występują urządzenia drogowe mogące ulec zasypaniu śniegiem, należy oznaczyć tyczkami umieszczonymi w odległości 50 cm za linią dopuszczalnego odśnieżania (przekrój poprzeczny drogi). Średnica tyczek - ok. 5 cm, wysokość</w:t>
      </w:r>
      <w:proofErr w:type="gramStart"/>
      <w:r w:rsidRPr="00B45B31">
        <w:t xml:space="preserve"> - 1,0 do</w:t>
      </w:r>
      <w:proofErr w:type="gramEnd"/>
      <w:r w:rsidRPr="00B45B31">
        <w:t xml:space="preserve"> 3,0 m od poziomu terenu, a pomalowane na przemian pasy czarne i żółte powinny mieć wysokość 33 cm (mierząc od góry). Odstępy między tyczkami na odcinkach prostych nie powinny być większe niż 50 m, a na łukach odpowiednio krótsze, zależnie od promienia łuku.</w:t>
      </w:r>
    </w:p>
    <w:p w:rsidR="00F83257" w:rsidRPr="00B45B31" w:rsidRDefault="00F83257" w:rsidP="00456AD5">
      <w:pPr>
        <w:pStyle w:val="Nagwek2"/>
        <w:numPr>
          <w:ilvl w:val="12"/>
          <w:numId w:val="0"/>
        </w:numPr>
        <w:ind w:left="284"/>
      </w:pPr>
      <w:r w:rsidRPr="00B45B31">
        <w:t>5.3. Zasady odśnieżania drogi</w:t>
      </w:r>
    </w:p>
    <w:p w:rsidR="00F83257" w:rsidRPr="00B45B31" w:rsidRDefault="00F83257" w:rsidP="00456AD5">
      <w:pPr>
        <w:numPr>
          <w:ilvl w:val="12"/>
          <w:numId w:val="0"/>
        </w:numPr>
        <w:ind w:left="284"/>
        <w:jc w:val="both"/>
      </w:pPr>
      <w:r w:rsidRPr="00B45B31">
        <w:t>Zakres prac prowadzonych przy odśnieżaniu drogi oraz technologia robót wynikają z aktualnie obowiązujących standardów utrzymania (załącznik 1).</w:t>
      </w:r>
    </w:p>
    <w:p w:rsidR="00F83257" w:rsidRPr="00B45B31" w:rsidRDefault="00F83257" w:rsidP="00456AD5">
      <w:pPr>
        <w:numPr>
          <w:ilvl w:val="12"/>
          <w:numId w:val="0"/>
        </w:numPr>
        <w:ind w:left="284"/>
        <w:jc w:val="both"/>
      </w:pPr>
      <w:r w:rsidRPr="00B45B31">
        <w:t>Wybór systemu odśnieżania zależy od:</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standardu</w:t>
      </w:r>
      <w:proofErr w:type="gramEnd"/>
      <w:r w:rsidRPr="00B45B31">
        <w:t xml:space="preserve"> zimowego utrzymania drogi,</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lastRenderedPageBreak/>
        <w:t>warunków</w:t>
      </w:r>
      <w:proofErr w:type="gramEnd"/>
      <w:r w:rsidRPr="00B45B31">
        <w:t xml:space="preserve"> atmosferycznych,</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możliwości</w:t>
      </w:r>
      <w:proofErr w:type="gramEnd"/>
      <w:r w:rsidRPr="00B45B31">
        <w:t xml:space="preserve"> finansowych administracji drogowej,</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aktualnego</w:t>
      </w:r>
      <w:proofErr w:type="gramEnd"/>
      <w:r w:rsidRPr="00B45B31">
        <w:t xml:space="preserve"> stanu utrzymania drogi.</w:t>
      </w:r>
    </w:p>
    <w:p w:rsidR="00F83257" w:rsidRPr="00B45B31" w:rsidRDefault="00F83257" w:rsidP="00456AD5">
      <w:pPr>
        <w:numPr>
          <w:ilvl w:val="12"/>
          <w:numId w:val="0"/>
        </w:numPr>
        <w:ind w:left="284"/>
        <w:jc w:val="both"/>
      </w:pPr>
      <w:r w:rsidRPr="00B45B31">
        <w:t>Poszczególnym standardom zimowego utrzymania drogi przypisane są minimalne poziomy utrzymania powierzchni jezdni oraz dopuszczalne odstępstwa od standardu w warunkach występowania opadów śniegu lub śliskości zimowej, jak również dopuszczalny maksymalny czas występowania tych odstępstw.</w:t>
      </w:r>
    </w:p>
    <w:p w:rsidR="00F83257" w:rsidRPr="00B45B31" w:rsidRDefault="00F83257" w:rsidP="00456AD5">
      <w:pPr>
        <w:numPr>
          <w:ilvl w:val="12"/>
          <w:numId w:val="0"/>
        </w:numPr>
        <w:ind w:left="284"/>
        <w:jc w:val="both"/>
      </w:pPr>
      <w:r w:rsidRPr="00B45B31">
        <w:t>W przypadkach skrajnie niekorzystnych i nieustabilizowanych warunków atmosferycznych i pogodowych (zawieje i zamiecie śnieżne, długotrwałe burze śnieżne niweczące efekty odśnieżania drogi), osiągnięcie i utrzymanie na drodze standardu docelowego może być niewykonalne. Organizację pracy należy wtedy dostosować do aktualnych, zmieniających się warunków na drodze i przyjmować niekonwencjonalne rozwiązanie, np. odśnieżanie tylko jednego pasa ruchu i prowadzenie pojazdów konwojami organizowanymi przy udziale policji.</w:t>
      </w:r>
    </w:p>
    <w:p w:rsidR="00F83257" w:rsidRPr="00B45B31" w:rsidRDefault="00F83257" w:rsidP="00456AD5">
      <w:pPr>
        <w:numPr>
          <w:ilvl w:val="12"/>
          <w:numId w:val="0"/>
        </w:numPr>
        <w:ind w:left="284"/>
        <w:jc w:val="both"/>
      </w:pPr>
      <w:r w:rsidRPr="00B45B31">
        <w:t>Odśnieżanie drogi należy prowadzić zgodnie z:</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ogólną</w:t>
      </w:r>
      <w:proofErr w:type="gramEnd"/>
      <w:r w:rsidRPr="00B45B31">
        <w:t xml:space="preserve"> wiedzą techniczną,</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wymaganiami</w:t>
      </w:r>
      <w:proofErr w:type="gramEnd"/>
      <w:r w:rsidRPr="00B45B31">
        <w:t xml:space="preserve"> szczegółowej specyfikacji technicznej,</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programem</w:t>
      </w:r>
      <w:proofErr w:type="gramEnd"/>
      <w:r w:rsidRPr="00B45B31">
        <w:t xml:space="preserve"> wykonania odśnieżania (przedstawionym przez Wykonawcę),</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bieżącymi</w:t>
      </w:r>
      <w:proofErr w:type="gramEnd"/>
      <w:r w:rsidRPr="00B45B31">
        <w:t xml:space="preserve"> poleceniami Inżyniera.</w:t>
      </w:r>
    </w:p>
    <w:p w:rsidR="00F83257" w:rsidRPr="00B45B31" w:rsidRDefault="00F83257" w:rsidP="00456AD5">
      <w:pPr>
        <w:ind w:left="284"/>
        <w:jc w:val="both"/>
      </w:pPr>
    </w:p>
    <w:p w:rsidR="00F83257" w:rsidRPr="00B45B31" w:rsidRDefault="00F83257" w:rsidP="00456AD5">
      <w:pPr>
        <w:pStyle w:val="Nagwek2"/>
        <w:numPr>
          <w:ilvl w:val="12"/>
          <w:numId w:val="0"/>
        </w:numPr>
        <w:spacing w:before="0" w:after="0"/>
        <w:ind w:left="284"/>
      </w:pPr>
      <w:r w:rsidRPr="00B45B31">
        <w:t>5.4. Odśnieżanie drogi (wg [3])</w:t>
      </w:r>
    </w:p>
    <w:p w:rsidR="00F83257" w:rsidRPr="00B45B31" w:rsidRDefault="00F83257" w:rsidP="00456AD5">
      <w:pPr>
        <w:numPr>
          <w:ilvl w:val="12"/>
          <w:numId w:val="0"/>
        </w:numPr>
        <w:ind w:left="284"/>
        <w:jc w:val="both"/>
      </w:pPr>
      <w:r w:rsidRPr="00B45B31">
        <w:t>W zależności od ilości zalegającego śniegu na jezdni należy używać odpowiednich pługów (np. pługów jednostronnych, usuwających śnieg z całej szerokości roboczej na jedną stronę lub pługów dwustronnych, usuwających śnieg z szerokości roboczej jednocześnie na lewą</w:t>
      </w:r>
      <w:r>
        <w:br/>
      </w:r>
      <w:r w:rsidRPr="00B45B31">
        <w:t xml:space="preserve"> i prawą stronę - zał. 2) lub zespołów pługów. Na drodze </w:t>
      </w:r>
      <w:proofErr w:type="spellStart"/>
      <w:r w:rsidRPr="00B45B31">
        <w:t>jednojezdniowej</w:t>
      </w:r>
      <w:proofErr w:type="spellEnd"/>
      <w:r w:rsidRPr="00B45B31">
        <w:t xml:space="preserve"> odśnieżanie należy rozpocząć od osi jezdni. W przypadku zespołu składającego się z dwóch pługów należy zachować bezpieczną odległość (min. 50 m), przesunięcie między lemieszami powinno być takie, aby nie pozostawał śnieg na jezdni (zał. 3, rys. 1 i 2).</w:t>
      </w:r>
    </w:p>
    <w:p w:rsidR="00F83257" w:rsidRPr="00B45B31" w:rsidRDefault="00F83257" w:rsidP="00456AD5">
      <w:pPr>
        <w:numPr>
          <w:ilvl w:val="12"/>
          <w:numId w:val="0"/>
        </w:numPr>
        <w:ind w:left="284"/>
        <w:jc w:val="both"/>
      </w:pPr>
      <w:r w:rsidRPr="00B45B31">
        <w:t>Przy usuwaniu grubych warstw śniegu, przekraczających możliwości pługów, należy stosować odśnieżarki, szczególnie przy przebijaniu zasp i odrzucaniu zwałów śniegu utworzonych podczas pracy pługów.</w:t>
      </w:r>
    </w:p>
    <w:p w:rsidR="00F83257" w:rsidRPr="00B45B31" w:rsidRDefault="00F83257" w:rsidP="00456AD5">
      <w:pPr>
        <w:numPr>
          <w:ilvl w:val="12"/>
          <w:numId w:val="0"/>
        </w:numPr>
        <w:ind w:left="284"/>
        <w:jc w:val="both"/>
      </w:pPr>
      <w:r w:rsidRPr="00B45B31">
        <w:t>Odśnieżarki ślimakowo-wirnikowe osiągają najlepsze efekty pracy przy usuwaniu średnio twardego śniegu o ciężarze objętościowym do</w:t>
      </w:r>
      <w:proofErr w:type="gramStart"/>
      <w:r w:rsidRPr="00B45B31">
        <w:t xml:space="preserve"> 0,5 g</w:t>
      </w:r>
      <w:proofErr w:type="gramEnd"/>
      <w:r w:rsidRPr="00B45B31">
        <w:t>/cm</w:t>
      </w:r>
      <w:r w:rsidRPr="00B45B31">
        <w:rPr>
          <w:vertAlign w:val="superscript"/>
        </w:rPr>
        <w:t>3</w:t>
      </w:r>
      <w:r w:rsidRPr="00B45B31">
        <w:t>.</w:t>
      </w:r>
    </w:p>
    <w:p w:rsidR="00F83257" w:rsidRPr="00B45B31" w:rsidRDefault="00F83257" w:rsidP="00456AD5">
      <w:pPr>
        <w:numPr>
          <w:ilvl w:val="12"/>
          <w:numId w:val="0"/>
        </w:numPr>
        <w:ind w:left="284"/>
        <w:jc w:val="both"/>
      </w:pPr>
      <w:r w:rsidRPr="00B45B31">
        <w:t>Odśnieżarki frezowo-wirnikowe mogą usuwać twardy i zlodowaciały śnieg o ciężarze objętościowym do</w:t>
      </w:r>
      <w:proofErr w:type="gramStart"/>
      <w:r w:rsidRPr="00B45B31">
        <w:t xml:space="preserve"> 0,7 g</w:t>
      </w:r>
      <w:proofErr w:type="gramEnd"/>
      <w:r w:rsidRPr="00B45B31">
        <w:t>/cm</w:t>
      </w:r>
      <w:r w:rsidRPr="00B45B31">
        <w:rPr>
          <w:vertAlign w:val="superscript"/>
        </w:rPr>
        <w:t>3</w:t>
      </w:r>
      <w:r w:rsidRPr="00B45B31">
        <w:t>. Odśnieżarki turbinowe i lemieszowo-wirnikowe przeznaczone są głównie do usuwania świeżo spadłego śniegu o ciężarze objętościowym do 0,3 g/cm</w:t>
      </w:r>
      <w:r w:rsidRPr="00B45B31">
        <w:rPr>
          <w:vertAlign w:val="superscript"/>
        </w:rPr>
        <w:t>3</w:t>
      </w:r>
      <w:r w:rsidRPr="00B45B31">
        <w:t>.</w:t>
      </w:r>
    </w:p>
    <w:p w:rsidR="00F83257" w:rsidRPr="00B45B31" w:rsidRDefault="00F83257" w:rsidP="00456AD5">
      <w:pPr>
        <w:numPr>
          <w:ilvl w:val="12"/>
          <w:numId w:val="0"/>
        </w:numPr>
        <w:ind w:left="284"/>
        <w:jc w:val="both"/>
      </w:pPr>
      <w:r w:rsidRPr="00B45B31">
        <w:t>Do odśnieżania miejsc na drogach przy barierach ochronnych zaleca się używać odśnieżarek lemieszowo-wirnikowych. Prace te należy prowadzić po zakończeniu innych prac.</w:t>
      </w:r>
    </w:p>
    <w:p w:rsidR="00F83257" w:rsidRPr="00B45B31" w:rsidRDefault="00F83257" w:rsidP="00456AD5">
      <w:pPr>
        <w:numPr>
          <w:ilvl w:val="12"/>
          <w:numId w:val="0"/>
        </w:numPr>
        <w:ind w:left="284"/>
        <w:jc w:val="both"/>
      </w:pPr>
      <w:r w:rsidRPr="00B45B31">
        <w:t>Odśnieżanie zatok autobusowych odbywa się pługami odśnieżnymi w trakcie prowadzenia odśnieżania na drodze. Śnieg z miejsc oczekiwania pasażerów (zadaszeń, wiat) należy usunąć. Celowe jest dodatkowe oczyszczanie z resztek śniegu szczotkami mechanicznymi. Przy mniejszych ilościach śniegu na jezdni może wystarczyć zastosowanie samej tylko szczotki.</w:t>
      </w:r>
    </w:p>
    <w:p w:rsidR="00F83257" w:rsidRPr="00B45B31" w:rsidRDefault="00F83257" w:rsidP="00456AD5">
      <w:pPr>
        <w:numPr>
          <w:ilvl w:val="12"/>
          <w:numId w:val="0"/>
        </w:numPr>
        <w:ind w:left="284"/>
        <w:jc w:val="both"/>
      </w:pPr>
      <w:r w:rsidRPr="00B45B31">
        <w:t>Parkingi odśnieża się po zakończeniu prac związanych z odśnieżaniem jezdni głównych lub jednocześnie, jeśli warunki pogodowe na to pozwalają.</w:t>
      </w:r>
    </w:p>
    <w:p w:rsidR="00F83257" w:rsidRPr="00B45B31" w:rsidRDefault="00F83257" w:rsidP="00456AD5">
      <w:pPr>
        <w:numPr>
          <w:ilvl w:val="12"/>
          <w:numId w:val="0"/>
        </w:numPr>
        <w:ind w:left="284"/>
        <w:jc w:val="both"/>
      </w:pPr>
      <w:r w:rsidRPr="00B45B31">
        <w:t>Przy odśnieżaniu interwencyjnym i uzupełniającym korzystnie jest stosować maszyny drogowe (spycharki, równiarki, ładowarki), które dzięki znacznej sile uciągu i mocnej konstrukcji mogą pracować w ciężkich warunkach śniegowych, zwłaszcza przy usuwaniu zasp, poszerzaniu pasów ruchu i przy spychaniu śniegu poza koronę.</w:t>
      </w:r>
    </w:p>
    <w:p w:rsidR="00F83257" w:rsidRPr="00B45B31" w:rsidRDefault="00F83257" w:rsidP="00456AD5">
      <w:pPr>
        <w:numPr>
          <w:ilvl w:val="12"/>
          <w:numId w:val="0"/>
        </w:numPr>
        <w:ind w:left="284"/>
        <w:jc w:val="both"/>
      </w:pPr>
      <w:r w:rsidRPr="00B45B31">
        <w:t xml:space="preserve">Usuwanie naboju śnieżnego, jako nierówności w warstwie śniegu w postaci </w:t>
      </w:r>
      <w:proofErr w:type="spellStart"/>
      <w:r w:rsidRPr="00B45B31">
        <w:t>wyboi</w:t>
      </w:r>
      <w:proofErr w:type="spellEnd"/>
      <w:r w:rsidRPr="00B45B31">
        <w:t xml:space="preserve"> i kolein najdogodniej jest wykonać równiarką, spycharką lub pługami lemieszowymi.</w:t>
      </w:r>
    </w:p>
    <w:p w:rsidR="00F83257" w:rsidRPr="00B45B31" w:rsidRDefault="00F83257" w:rsidP="00456AD5">
      <w:pPr>
        <w:numPr>
          <w:ilvl w:val="12"/>
          <w:numId w:val="0"/>
        </w:numPr>
        <w:ind w:left="284"/>
        <w:jc w:val="both"/>
      </w:pPr>
      <w:r w:rsidRPr="00B45B31">
        <w:t xml:space="preserve">Do usuwania warstwy śniegu pozostawionego na nawierzchni po przejściu pługów lemieszowych można używać szczotki mechaniczne odrywające zanieczyszczenia z jezdni </w:t>
      </w:r>
      <w:r>
        <w:br/>
      </w:r>
      <w:r w:rsidRPr="00B45B31">
        <w:t>z ewentualną dmuchawą odrzucającą zanieczyszczenia poza obręb miejsca pracy.</w:t>
      </w:r>
    </w:p>
    <w:p w:rsidR="00F83257" w:rsidRPr="00B45B31" w:rsidRDefault="00F83257" w:rsidP="00456AD5">
      <w:pPr>
        <w:numPr>
          <w:ilvl w:val="12"/>
          <w:numId w:val="0"/>
        </w:numPr>
        <w:ind w:left="284"/>
        <w:jc w:val="both"/>
      </w:pPr>
      <w:r w:rsidRPr="00B45B31">
        <w:t>Technika odśnieżania dróg zależy od:</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szerokości</w:t>
      </w:r>
      <w:proofErr w:type="gramEnd"/>
      <w:r w:rsidRPr="00B45B31">
        <w:t xml:space="preserve"> jezdni i przyjętej na niej organizacji ruchu,</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geometrii</w:t>
      </w:r>
      <w:proofErr w:type="gramEnd"/>
      <w:r w:rsidRPr="00B45B31">
        <w:t xml:space="preserve"> przekroju poprzecznego drogi (przekrój drogowy, pół uliczny, uliczny),</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lastRenderedPageBreak/>
        <w:t>przyjętego</w:t>
      </w:r>
      <w:proofErr w:type="gramEnd"/>
      <w:r w:rsidRPr="00B45B31">
        <w:t xml:space="preserve"> dla danej drogi standardu utrzymania,</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rodzaju</w:t>
      </w:r>
      <w:proofErr w:type="gramEnd"/>
      <w:r w:rsidRPr="00B45B31">
        <w:t xml:space="preserve"> użytych do odśnieżania pługów.</w:t>
      </w:r>
    </w:p>
    <w:p w:rsidR="00F83257" w:rsidRPr="00B45B31" w:rsidRDefault="00F83257" w:rsidP="00456AD5">
      <w:pPr>
        <w:numPr>
          <w:ilvl w:val="12"/>
          <w:numId w:val="0"/>
        </w:numPr>
        <w:ind w:left="284"/>
        <w:jc w:val="both"/>
      </w:pPr>
      <w:r w:rsidRPr="00B45B31">
        <w:t>Odśnieżanie można prowadzić:</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jednym</w:t>
      </w:r>
      <w:proofErr w:type="gramEnd"/>
      <w:r w:rsidRPr="00B45B31">
        <w:t xml:space="preserve"> pługiem,</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zespołem</w:t>
      </w:r>
      <w:proofErr w:type="gramEnd"/>
      <w:r w:rsidRPr="00B45B31">
        <w:t xml:space="preserve"> pługów.</w:t>
      </w:r>
    </w:p>
    <w:p w:rsidR="00F83257" w:rsidRPr="00B45B31" w:rsidRDefault="00F83257" w:rsidP="00456AD5">
      <w:pPr>
        <w:numPr>
          <w:ilvl w:val="12"/>
          <w:numId w:val="0"/>
        </w:numPr>
        <w:ind w:left="284"/>
        <w:jc w:val="both"/>
      </w:pPr>
      <w:r w:rsidRPr="00B45B31">
        <w:t>Śnieg należy usuwać z jezdni:</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na</w:t>
      </w:r>
      <w:proofErr w:type="gramEnd"/>
      <w:r w:rsidRPr="00B45B31">
        <w:t xml:space="preserve"> prawe pobocze (zał. 2, a),</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na</w:t>
      </w:r>
      <w:proofErr w:type="gramEnd"/>
      <w:r w:rsidRPr="00B45B31">
        <w:t xml:space="preserve"> lewe pobocze, w przypadkach wyjątkowych przy bezwzględnym zachowaniu środków bezpieczeństwa,</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na</w:t>
      </w:r>
      <w:proofErr w:type="gramEnd"/>
      <w:r w:rsidRPr="00B45B31">
        <w:t xml:space="preserve"> oba pobocza w przypadkach wąskich dróg (zał. 2, b).</w:t>
      </w:r>
    </w:p>
    <w:p w:rsidR="00F83257" w:rsidRPr="00B45B31" w:rsidRDefault="00F83257" w:rsidP="00456AD5">
      <w:pPr>
        <w:numPr>
          <w:ilvl w:val="12"/>
          <w:numId w:val="0"/>
        </w:numPr>
        <w:ind w:left="284"/>
        <w:jc w:val="both"/>
      </w:pPr>
      <w:r w:rsidRPr="00B45B31">
        <w:t xml:space="preserve">Technika odśnieżania chodników jest uzależniona od ich długości, szerokości oraz rodzaju </w:t>
      </w:r>
      <w:r>
        <w:br/>
      </w:r>
      <w:r w:rsidRPr="00B45B31">
        <w:t xml:space="preserve">i ilości śniegu. Do odśnieżania tego typu dróg należy używać zarówno pługów jednostronnych, jak </w:t>
      </w:r>
    </w:p>
    <w:p w:rsidR="00F83257" w:rsidRPr="00B45B31" w:rsidRDefault="00F83257" w:rsidP="00456AD5">
      <w:pPr>
        <w:numPr>
          <w:ilvl w:val="12"/>
          <w:numId w:val="0"/>
        </w:numPr>
        <w:ind w:left="284"/>
        <w:jc w:val="both"/>
      </w:pPr>
      <w:proofErr w:type="gramStart"/>
      <w:r w:rsidRPr="00B45B31">
        <w:t>i</w:t>
      </w:r>
      <w:proofErr w:type="gramEnd"/>
      <w:r w:rsidRPr="00B45B31">
        <w:t xml:space="preserve"> dwustronnych oraz szczotek mechanicznych i odśnieżarek prowadzonych ręcznie. Niedopuszczalne jest odkładanie śniegu z chodników na jezdnię.</w:t>
      </w:r>
    </w:p>
    <w:p w:rsidR="00F83257" w:rsidRPr="00B45B31" w:rsidRDefault="00F83257" w:rsidP="00456AD5">
      <w:pPr>
        <w:numPr>
          <w:ilvl w:val="12"/>
          <w:numId w:val="0"/>
        </w:numPr>
        <w:ind w:left="284"/>
        <w:jc w:val="both"/>
      </w:pPr>
    </w:p>
    <w:p w:rsidR="00F83257" w:rsidRPr="00B45B31" w:rsidRDefault="00F83257" w:rsidP="00456AD5">
      <w:pPr>
        <w:pStyle w:val="Nagwek2"/>
        <w:numPr>
          <w:ilvl w:val="12"/>
          <w:numId w:val="0"/>
        </w:numPr>
        <w:spacing w:before="0" w:after="0"/>
        <w:ind w:left="284"/>
      </w:pPr>
      <w:r w:rsidRPr="00B45B31">
        <w:t>5.5. Odśnieżanie obiektów mostowych (wg [3])</w:t>
      </w:r>
    </w:p>
    <w:p w:rsidR="00F83257" w:rsidRPr="00B45B31" w:rsidRDefault="00F83257" w:rsidP="00456AD5">
      <w:pPr>
        <w:numPr>
          <w:ilvl w:val="12"/>
          <w:numId w:val="0"/>
        </w:numPr>
        <w:ind w:left="284"/>
        <w:jc w:val="both"/>
      </w:pPr>
      <w:r w:rsidRPr="00B45B31">
        <w:t>Odśnieżanie mostów, wiaduktów i estakad odbywa się jednocześnie podczas prac prowadzonych na ciągu drogowym. Śnieg zalegający jezdnie jest spychany na krawędź jezdni i chodniki, poza bariery ochronne.</w:t>
      </w:r>
    </w:p>
    <w:p w:rsidR="00F83257" w:rsidRPr="00B45B31" w:rsidRDefault="00F83257" w:rsidP="00456AD5">
      <w:pPr>
        <w:numPr>
          <w:ilvl w:val="12"/>
          <w:numId w:val="0"/>
        </w:numPr>
        <w:ind w:left="284"/>
        <w:jc w:val="both"/>
      </w:pPr>
      <w:r w:rsidRPr="00B45B31">
        <w:t>Śnieg zalegający na chodnikach powinien być zrzucany na dół lub wywieziony, jeśli istnieją ku temu warunki. Niedopuszczalne jest zsypywanie śniegu na tory kolejowe, drogi, place itp.</w:t>
      </w:r>
    </w:p>
    <w:p w:rsidR="00F83257" w:rsidRPr="00B45B31" w:rsidRDefault="00F83257" w:rsidP="00456AD5">
      <w:pPr>
        <w:numPr>
          <w:ilvl w:val="12"/>
          <w:numId w:val="0"/>
        </w:numPr>
        <w:ind w:left="284"/>
        <w:jc w:val="both"/>
      </w:pPr>
      <w:r w:rsidRPr="00B45B31">
        <w:t>Należy udrożnić urządzenia odwadniające obiektów mostowych i wiaduktów. Prędkość odśnieżania powinna być tutaj obniżona w stosunku do prędkości odśnieżania na drogach.</w:t>
      </w:r>
    </w:p>
    <w:p w:rsidR="00F83257" w:rsidRPr="00B45B31" w:rsidRDefault="00F83257" w:rsidP="00456AD5">
      <w:pPr>
        <w:pStyle w:val="Nagwek2"/>
        <w:numPr>
          <w:ilvl w:val="12"/>
          <w:numId w:val="0"/>
        </w:numPr>
        <w:spacing w:before="0" w:after="0"/>
        <w:ind w:left="284"/>
      </w:pPr>
      <w:r w:rsidRPr="00B45B31">
        <w:t>5.6. Wywożenie śniegu</w:t>
      </w:r>
    </w:p>
    <w:p w:rsidR="00F83257" w:rsidRPr="00B45B31" w:rsidRDefault="00F83257" w:rsidP="00456AD5">
      <w:pPr>
        <w:numPr>
          <w:ilvl w:val="12"/>
          <w:numId w:val="0"/>
        </w:numPr>
        <w:ind w:left="284"/>
        <w:jc w:val="both"/>
      </w:pPr>
      <w:r w:rsidRPr="00B45B31">
        <w:t xml:space="preserve">Wywożenie śniegu z dróg przebiegających przez miasta i inne obszary zabudowane, na </w:t>
      </w:r>
      <w:proofErr w:type="gramStart"/>
      <w:r w:rsidRPr="00B45B31">
        <w:t>terenie których</w:t>
      </w:r>
      <w:proofErr w:type="gramEnd"/>
      <w:r w:rsidRPr="00B45B31">
        <w:t xml:space="preserve"> występuje droga o przekroju ulicznym (krawężniki, chodniki) oraz z innych miejsc ustalonych przez Inżyniera odbywa się na polecenie Inżyniera, tylko w przypadku zalegania dużej ilości śniegu na chodnikach uniemożliwiających poruszanie się pieszych. Do załadunku należy używać ładowarek, koparek, śniegoładowarek, a do wywozu samochodów samowyładowczych. Śnieg należy wywozić w miejsca uzgodnione z władzami lokalnymi.</w:t>
      </w:r>
    </w:p>
    <w:p w:rsidR="00F83257" w:rsidRPr="00B45B31" w:rsidRDefault="00F83257" w:rsidP="00456AD5">
      <w:pPr>
        <w:numPr>
          <w:ilvl w:val="12"/>
          <w:numId w:val="0"/>
        </w:numPr>
        <w:ind w:left="284"/>
        <w:jc w:val="both"/>
      </w:pPr>
    </w:p>
    <w:p w:rsidR="00F83257" w:rsidRPr="00B45B31" w:rsidRDefault="00F83257" w:rsidP="00456AD5">
      <w:pPr>
        <w:pStyle w:val="Nagwek2"/>
        <w:numPr>
          <w:ilvl w:val="12"/>
          <w:numId w:val="0"/>
        </w:numPr>
        <w:spacing w:before="0" w:after="0"/>
        <w:ind w:left="284"/>
      </w:pPr>
      <w:r w:rsidRPr="00B45B31">
        <w:t>5.7. Odśnieżanie w trudnych warunkach pogodowych</w:t>
      </w:r>
    </w:p>
    <w:p w:rsidR="00F83257" w:rsidRPr="00B45B31" w:rsidRDefault="00F83257" w:rsidP="00456AD5">
      <w:pPr>
        <w:numPr>
          <w:ilvl w:val="12"/>
          <w:numId w:val="0"/>
        </w:numPr>
        <w:ind w:left="284"/>
        <w:jc w:val="both"/>
      </w:pPr>
      <w:r w:rsidRPr="00B45B31">
        <w:t>Pługi wyjeżdżające do prowadzenia robót zimowych w trudnych warunkach pogodowych muszą posiadać bezwzględnie sprawne środki łączności, pełne zbiorniki paliwa, linki holownicze, łańcuchy na koła. Do pracy należy wysłać zespół składający się z minimum dwóch pługów. Odśnieżanie powinno być prowadzone tak, aby nastąpiło nakładanie się pasów odśnieżania na siebie na szerokości około</w:t>
      </w:r>
      <w:proofErr w:type="gramStart"/>
      <w:r w:rsidRPr="00B45B31">
        <w:t xml:space="preserve"> 0,5 m</w:t>
      </w:r>
      <w:proofErr w:type="gramEnd"/>
      <w:r w:rsidRPr="00B45B31">
        <w:t>. Odległość między pojazdami powinna wynosić minimum 50 m.</w:t>
      </w:r>
    </w:p>
    <w:p w:rsidR="00F83257" w:rsidRPr="00B45B31" w:rsidRDefault="00F83257" w:rsidP="00456AD5">
      <w:pPr>
        <w:numPr>
          <w:ilvl w:val="12"/>
          <w:numId w:val="0"/>
        </w:numPr>
        <w:ind w:left="284"/>
        <w:jc w:val="both"/>
      </w:pPr>
      <w:r w:rsidRPr="00B45B31">
        <w:t>Żółte światła błyskowe oraz światła mijania sprzętu znajdującego się na drodze muszą być włączone. Niedopuszczalne jest prowadzenie pracy niezgodnie z obowiązującym na danej jezdni lub pasie ruchu kierunkiem ruchu.</w:t>
      </w:r>
    </w:p>
    <w:p w:rsidR="00F83257" w:rsidRPr="00B45B31" w:rsidRDefault="00F83257" w:rsidP="00456AD5">
      <w:pPr>
        <w:pStyle w:val="Nagwek1"/>
        <w:numPr>
          <w:ilvl w:val="12"/>
          <w:numId w:val="0"/>
        </w:numPr>
        <w:ind w:left="284"/>
      </w:pPr>
      <w:bookmarkStart w:id="80" w:name="_Toc33319444"/>
      <w:r w:rsidRPr="00B45B31">
        <w:t xml:space="preserve">6. </w:t>
      </w:r>
      <w:proofErr w:type="gramStart"/>
      <w:r w:rsidRPr="00B45B31">
        <w:t>kontrola jakości</w:t>
      </w:r>
      <w:proofErr w:type="gramEnd"/>
      <w:r w:rsidRPr="00B45B31">
        <w:t xml:space="preserve"> robót</w:t>
      </w:r>
      <w:bookmarkEnd w:id="80"/>
    </w:p>
    <w:p w:rsidR="00F83257" w:rsidRPr="00B45B31" w:rsidRDefault="00F83257" w:rsidP="00456AD5">
      <w:pPr>
        <w:pStyle w:val="Nagwek2"/>
        <w:numPr>
          <w:ilvl w:val="12"/>
          <w:numId w:val="0"/>
        </w:numPr>
        <w:ind w:left="284"/>
      </w:pPr>
      <w:r w:rsidRPr="00B45B31">
        <w:t xml:space="preserve">6.1. Ogólne zasady </w:t>
      </w:r>
      <w:proofErr w:type="gramStart"/>
      <w:r w:rsidRPr="00B45B31">
        <w:t>kontroli jakości</w:t>
      </w:r>
      <w:proofErr w:type="gramEnd"/>
      <w:r w:rsidRPr="00B45B31">
        <w:t xml:space="preserve"> robót</w:t>
      </w:r>
    </w:p>
    <w:p w:rsidR="00F83257" w:rsidRPr="00B45B31" w:rsidRDefault="00F83257" w:rsidP="00456AD5">
      <w:pPr>
        <w:numPr>
          <w:ilvl w:val="12"/>
          <w:numId w:val="0"/>
        </w:numPr>
        <w:ind w:left="284"/>
        <w:jc w:val="both"/>
      </w:pPr>
      <w:r w:rsidRPr="00B45B31">
        <w:t xml:space="preserve">Ogólne zasady </w:t>
      </w:r>
      <w:proofErr w:type="gramStart"/>
      <w:r w:rsidRPr="00B45B31">
        <w:t>kontroli jakości</w:t>
      </w:r>
      <w:proofErr w:type="gramEnd"/>
      <w:r w:rsidRPr="00B45B31">
        <w:t xml:space="preserve"> robót podano w OST D-M-00.00.00 „Wymagania ogólne” [1] </w:t>
      </w:r>
      <w:proofErr w:type="spellStart"/>
      <w:r w:rsidRPr="00B45B31">
        <w:t>pkt</w:t>
      </w:r>
      <w:proofErr w:type="spellEnd"/>
      <w:r w:rsidRPr="00B45B31">
        <w:t xml:space="preserve"> 6.</w:t>
      </w:r>
    </w:p>
    <w:p w:rsidR="00F83257" w:rsidRPr="00B45B31" w:rsidRDefault="00F83257" w:rsidP="00456AD5">
      <w:pPr>
        <w:pStyle w:val="Nagwek2"/>
        <w:numPr>
          <w:ilvl w:val="12"/>
          <w:numId w:val="0"/>
        </w:numPr>
        <w:spacing w:before="0" w:after="0"/>
        <w:ind w:left="284"/>
      </w:pPr>
      <w:r w:rsidRPr="00B45B31">
        <w:t>6.2. Badania przed przystąpieniem do robót</w:t>
      </w:r>
    </w:p>
    <w:p w:rsidR="00F83257" w:rsidRPr="00B45B31" w:rsidRDefault="00F83257" w:rsidP="00456AD5">
      <w:pPr>
        <w:numPr>
          <w:ilvl w:val="12"/>
          <w:numId w:val="0"/>
        </w:numPr>
        <w:ind w:left="284"/>
        <w:jc w:val="both"/>
      </w:pPr>
      <w:r w:rsidRPr="00B45B31">
        <w:t>Przed przystąpieniem do robót Wykonawca powinien uzyskać od Zamawiającego:</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aktualne</w:t>
      </w:r>
      <w:proofErr w:type="gramEnd"/>
      <w:r w:rsidRPr="00B45B31">
        <w:t xml:space="preserve"> standardy utrzymania drogi w sezonie zimowym,</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wymagania</w:t>
      </w:r>
      <w:proofErr w:type="gramEnd"/>
      <w:r w:rsidRPr="00B45B31">
        <w:t xml:space="preserve"> odnośnie sprzętu i sposobu wykonania odśnieżania.</w:t>
      </w:r>
    </w:p>
    <w:p w:rsidR="00F83257" w:rsidRPr="00B45B31" w:rsidRDefault="00F83257" w:rsidP="00456AD5">
      <w:pPr>
        <w:numPr>
          <w:ilvl w:val="12"/>
          <w:numId w:val="0"/>
        </w:numPr>
        <w:ind w:left="284"/>
        <w:jc w:val="both"/>
      </w:pPr>
      <w:r w:rsidRPr="00B45B31">
        <w:t>Przed przystąpieniem do robót Wykonawca jest zobowiązany opracować i przedstawić do akceptacji Inżyniera program wykonania odśnieżania określający zamierzony sposób wykonania, możliwości kadrowe i plan organizacji odśnieżania z wykazem sprzętu i jego parametrami.</w:t>
      </w:r>
    </w:p>
    <w:p w:rsidR="00F83257" w:rsidRPr="00B45B31" w:rsidRDefault="00F83257" w:rsidP="00456AD5">
      <w:pPr>
        <w:pStyle w:val="Nagwek2"/>
        <w:numPr>
          <w:ilvl w:val="12"/>
          <w:numId w:val="0"/>
        </w:numPr>
        <w:spacing w:before="0" w:after="0"/>
        <w:ind w:left="284"/>
      </w:pPr>
      <w:r w:rsidRPr="00B45B31">
        <w:t>6.3. Badania w czasie robót</w:t>
      </w:r>
    </w:p>
    <w:p w:rsidR="00F83257" w:rsidRPr="00B45B31" w:rsidRDefault="00F83257" w:rsidP="00456AD5">
      <w:pPr>
        <w:numPr>
          <w:ilvl w:val="12"/>
          <w:numId w:val="0"/>
        </w:numPr>
        <w:ind w:left="284"/>
        <w:jc w:val="both"/>
      </w:pPr>
      <w:r w:rsidRPr="00B45B31">
        <w:t>Częstotliwość oraz zakres badań i pomiarów, które należy wykonać w czasie robót podaje tablica 1.</w:t>
      </w:r>
    </w:p>
    <w:p w:rsidR="00F83257" w:rsidRPr="00B45B31" w:rsidRDefault="00F83257" w:rsidP="00456AD5">
      <w:pPr>
        <w:numPr>
          <w:ilvl w:val="12"/>
          <w:numId w:val="0"/>
        </w:numPr>
        <w:spacing w:before="120" w:after="120"/>
        <w:ind w:left="284"/>
        <w:jc w:val="both"/>
      </w:pPr>
      <w:r w:rsidRPr="00B45B31">
        <w:t>Tablica 1. Częstotliwość oraz zakres badań i pomiarów w czasie robót</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4536"/>
        <w:gridCol w:w="1842"/>
        <w:gridCol w:w="2268"/>
      </w:tblGrid>
      <w:tr w:rsidR="00F83257" w:rsidRPr="00B45B31" w:rsidTr="00F075A7">
        <w:trPr>
          <w:jc w:val="right"/>
        </w:trPr>
        <w:tc>
          <w:tcPr>
            <w:tcW w:w="496" w:type="dxa"/>
            <w:tcBorders>
              <w:bottom w:val="double" w:sz="6" w:space="0" w:color="auto"/>
            </w:tcBorders>
          </w:tcPr>
          <w:p w:rsidR="00F83257" w:rsidRPr="00B45B31" w:rsidRDefault="00F83257" w:rsidP="00F075A7">
            <w:pPr>
              <w:numPr>
                <w:ilvl w:val="12"/>
                <w:numId w:val="0"/>
              </w:numPr>
              <w:spacing w:before="180"/>
              <w:jc w:val="both"/>
            </w:pPr>
            <w:r w:rsidRPr="00B45B31">
              <w:lastRenderedPageBreak/>
              <w:t>Lp.</w:t>
            </w:r>
          </w:p>
        </w:tc>
        <w:tc>
          <w:tcPr>
            <w:tcW w:w="4536" w:type="dxa"/>
            <w:tcBorders>
              <w:bottom w:val="double" w:sz="6" w:space="0" w:color="auto"/>
            </w:tcBorders>
          </w:tcPr>
          <w:p w:rsidR="00F83257" w:rsidRPr="00B45B31" w:rsidRDefault="00F83257" w:rsidP="00456AD5">
            <w:pPr>
              <w:numPr>
                <w:ilvl w:val="12"/>
                <w:numId w:val="0"/>
              </w:numPr>
              <w:spacing w:before="180"/>
              <w:ind w:left="284"/>
              <w:jc w:val="both"/>
            </w:pPr>
            <w:r w:rsidRPr="00B45B31">
              <w:t>Wyszczególnienie badań i pomiarów</w:t>
            </w:r>
          </w:p>
        </w:tc>
        <w:tc>
          <w:tcPr>
            <w:tcW w:w="1842" w:type="dxa"/>
            <w:tcBorders>
              <w:bottom w:val="double" w:sz="6" w:space="0" w:color="auto"/>
            </w:tcBorders>
          </w:tcPr>
          <w:p w:rsidR="00F83257" w:rsidRPr="00B45B31" w:rsidRDefault="00F83257" w:rsidP="00456AD5">
            <w:pPr>
              <w:numPr>
                <w:ilvl w:val="12"/>
                <w:numId w:val="0"/>
              </w:numPr>
              <w:spacing w:before="60" w:after="60"/>
              <w:ind w:left="284"/>
              <w:jc w:val="both"/>
            </w:pPr>
            <w:r w:rsidRPr="00B45B31">
              <w:t>Częstotliwość badań</w:t>
            </w:r>
          </w:p>
        </w:tc>
        <w:tc>
          <w:tcPr>
            <w:tcW w:w="2268" w:type="dxa"/>
            <w:tcBorders>
              <w:bottom w:val="double" w:sz="6" w:space="0" w:color="auto"/>
            </w:tcBorders>
          </w:tcPr>
          <w:p w:rsidR="00F83257" w:rsidRPr="00B45B31" w:rsidRDefault="00F83257" w:rsidP="00456AD5">
            <w:pPr>
              <w:numPr>
                <w:ilvl w:val="12"/>
                <w:numId w:val="0"/>
              </w:numPr>
              <w:spacing w:before="60" w:after="60"/>
              <w:ind w:left="284"/>
              <w:jc w:val="both"/>
            </w:pPr>
            <w:r w:rsidRPr="00B45B31">
              <w:t>Wartości dopuszczalne</w:t>
            </w:r>
          </w:p>
        </w:tc>
      </w:tr>
      <w:tr w:rsidR="00F83257" w:rsidRPr="00B45B31" w:rsidTr="00F075A7">
        <w:trPr>
          <w:jc w:val="right"/>
        </w:trPr>
        <w:tc>
          <w:tcPr>
            <w:tcW w:w="496" w:type="dxa"/>
            <w:tcBorders>
              <w:top w:val="nil"/>
            </w:tcBorders>
          </w:tcPr>
          <w:p w:rsidR="00F83257" w:rsidRPr="00B45B31" w:rsidRDefault="00F83257" w:rsidP="00F075A7">
            <w:pPr>
              <w:numPr>
                <w:ilvl w:val="12"/>
                <w:numId w:val="0"/>
              </w:numPr>
              <w:spacing w:before="60" w:after="60"/>
              <w:jc w:val="both"/>
            </w:pPr>
            <w:r w:rsidRPr="00B45B31">
              <w:t>1</w:t>
            </w:r>
          </w:p>
        </w:tc>
        <w:tc>
          <w:tcPr>
            <w:tcW w:w="4536" w:type="dxa"/>
            <w:tcBorders>
              <w:top w:val="nil"/>
            </w:tcBorders>
          </w:tcPr>
          <w:p w:rsidR="00F83257" w:rsidRPr="00B45B31" w:rsidRDefault="00F83257" w:rsidP="00456AD5">
            <w:pPr>
              <w:numPr>
                <w:ilvl w:val="12"/>
                <w:numId w:val="0"/>
              </w:numPr>
              <w:spacing w:before="60" w:after="60"/>
              <w:ind w:left="284"/>
              <w:jc w:val="both"/>
            </w:pPr>
            <w:r w:rsidRPr="00B45B31">
              <w:t>Akceptacja programu wykonania odśnieżania</w:t>
            </w:r>
          </w:p>
        </w:tc>
        <w:tc>
          <w:tcPr>
            <w:tcW w:w="1842" w:type="dxa"/>
            <w:tcBorders>
              <w:top w:val="nil"/>
            </w:tcBorders>
          </w:tcPr>
          <w:p w:rsidR="00F83257" w:rsidRPr="00B45B31" w:rsidRDefault="00F83257" w:rsidP="00F075A7">
            <w:pPr>
              <w:numPr>
                <w:ilvl w:val="12"/>
                <w:numId w:val="0"/>
              </w:numPr>
              <w:spacing w:before="60" w:after="60"/>
              <w:ind w:left="9"/>
              <w:jc w:val="both"/>
            </w:pPr>
            <w:r w:rsidRPr="00B45B31">
              <w:t>1 raz</w:t>
            </w:r>
          </w:p>
        </w:tc>
        <w:tc>
          <w:tcPr>
            <w:tcW w:w="2268" w:type="dxa"/>
            <w:tcBorders>
              <w:top w:val="nil"/>
            </w:tcBorders>
          </w:tcPr>
          <w:p w:rsidR="00F83257" w:rsidRPr="00B45B31" w:rsidRDefault="00F83257" w:rsidP="00F075A7">
            <w:pPr>
              <w:numPr>
                <w:ilvl w:val="12"/>
                <w:numId w:val="0"/>
              </w:numPr>
              <w:spacing w:before="60" w:after="60"/>
              <w:ind w:left="10"/>
              <w:jc w:val="both"/>
            </w:pPr>
            <w:r w:rsidRPr="00B45B31">
              <w:t>-</w:t>
            </w:r>
          </w:p>
        </w:tc>
      </w:tr>
      <w:tr w:rsidR="00F83257" w:rsidRPr="00B45B31" w:rsidTr="00F075A7">
        <w:trPr>
          <w:jc w:val="right"/>
        </w:trPr>
        <w:tc>
          <w:tcPr>
            <w:tcW w:w="496" w:type="dxa"/>
          </w:tcPr>
          <w:p w:rsidR="00F83257" w:rsidRPr="00B45B31" w:rsidRDefault="00F83257" w:rsidP="00F075A7">
            <w:pPr>
              <w:numPr>
                <w:ilvl w:val="12"/>
                <w:numId w:val="0"/>
              </w:numPr>
              <w:jc w:val="both"/>
            </w:pPr>
            <w:r w:rsidRPr="00B45B31">
              <w:t>2</w:t>
            </w:r>
          </w:p>
        </w:tc>
        <w:tc>
          <w:tcPr>
            <w:tcW w:w="4536" w:type="dxa"/>
          </w:tcPr>
          <w:p w:rsidR="00F83257" w:rsidRPr="00B45B31" w:rsidRDefault="00F83257" w:rsidP="00456AD5">
            <w:pPr>
              <w:numPr>
                <w:ilvl w:val="12"/>
                <w:numId w:val="0"/>
              </w:numPr>
              <w:ind w:left="284"/>
              <w:jc w:val="both"/>
            </w:pPr>
            <w:r w:rsidRPr="00B45B31">
              <w:t xml:space="preserve">Sprawdzenie wykonania prac przygotowawczych do sezonu </w:t>
            </w:r>
            <w:proofErr w:type="gramStart"/>
            <w:r w:rsidRPr="00B45B31">
              <w:t>zimowego (jeśli</w:t>
            </w:r>
            <w:proofErr w:type="gramEnd"/>
            <w:r w:rsidRPr="00B45B31">
              <w:t xml:space="preserve"> zostały powierzone Wykonawcy)</w:t>
            </w:r>
          </w:p>
        </w:tc>
        <w:tc>
          <w:tcPr>
            <w:tcW w:w="1842" w:type="dxa"/>
          </w:tcPr>
          <w:p w:rsidR="00F83257" w:rsidRPr="00B45B31" w:rsidRDefault="00F83257" w:rsidP="00F075A7">
            <w:pPr>
              <w:numPr>
                <w:ilvl w:val="12"/>
                <w:numId w:val="0"/>
              </w:numPr>
              <w:ind w:left="9"/>
              <w:jc w:val="both"/>
            </w:pPr>
            <w:r w:rsidRPr="00B45B31">
              <w:t xml:space="preserve"> </w:t>
            </w:r>
          </w:p>
          <w:p w:rsidR="00F83257" w:rsidRPr="00B45B31" w:rsidRDefault="00F83257" w:rsidP="00F075A7">
            <w:pPr>
              <w:numPr>
                <w:ilvl w:val="12"/>
                <w:numId w:val="0"/>
              </w:numPr>
              <w:ind w:left="9"/>
              <w:jc w:val="both"/>
            </w:pPr>
            <w:r w:rsidRPr="00B45B31">
              <w:t>1 raz</w:t>
            </w:r>
          </w:p>
        </w:tc>
        <w:tc>
          <w:tcPr>
            <w:tcW w:w="2268" w:type="dxa"/>
          </w:tcPr>
          <w:p w:rsidR="00F83257" w:rsidRPr="00B45B31" w:rsidRDefault="00F83257" w:rsidP="00F075A7">
            <w:pPr>
              <w:numPr>
                <w:ilvl w:val="12"/>
                <w:numId w:val="0"/>
              </w:numPr>
              <w:ind w:left="10"/>
              <w:jc w:val="both"/>
            </w:pPr>
          </w:p>
          <w:p w:rsidR="00F83257" w:rsidRPr="00B45B31" w:rsidRDefault="00F83257" w:rsidP="00F075A7">
            <w:pPr>
              <w:numPr>
                <w:ilvl w:val="12"/>
                <w:numId w:val="0"/>
              </w:numPr>
              <w:ind w:left="10"/>
              <w:jc w:val="both"/>
            </w:pPr>
            <w:r w:rsidRPr="00B45B31">
              <w:t xml:space="preserve">Wg </w:t>
            </w:r>
            <w:proofErr w:type="spellStart"/>
            <w:r w:rsidRPr="00B45B31">
              <w:t>pktu</w:t>
            </w:r>
            <w:proofErr w:type="spellEnd"/>
            <w:r w:rsidRPr="00B45B31">
              <w:t xml:space="preserve"> 5.2</w:t>
            </w:r>
          </w:p>
        </w:tc>
      </w:tr>
      <w:tr w:rsidR="00F83257" w:rsidRPr="00B45B31" w:rsidTr="00F075A7">
        <w:trPr>
          <w:jc w:val="right"/>
        </w:trPr>
        <w:tc>
          <w:tcPr>
            <w:tcW w:w="496" w:type="dxa"/>
          </w:tcPr>
          <w:p w:rsidR="00F83257" w:rsidRPr="00B45B31" w:rsidRDefault="00F83257" w:rsidP="00F075A7">
            <w:pPr>
              <w:numPr>
                <w:ilvl w:val="12"/>
                <w:numId w:val="0"/>
              </w:numPr>
              <w:spacing w:before="120"/>
              <w:jc w:val="both"/>
            </w:pPr>
            <w:r w:rsidRPr="00B45B31">
              <w:t>3</w:t>
            </w:r>
          </w:p>
        </w:tc>
        <w:tc>
          <w:tcPr>
            <w:tcW w:w="4536" w:type="dxa"/>
          </w:tcPr>
          <w:p w:rsidR="00F83257" w:rsidRPr="00B45B31" w:rsidRDefault="00F83257" w:rsidP="00456AD5">
            <w:pPr>
              <w:numPr>
                <w:ilvl w:val="12"/>
                <w:numId w:val="0"/>
              </w:numPr>
              <w:spacing w:before="120"/>
              <w:ind w:left="284"/>
              <w:jc w:val="both"/>
            </w:pPr>
            <w:r w:rsidRPr="00B45B31">
              <w:t>Sprawdzenie wykonania odśnieżania drogi</w:t>
            </w:r>
          </w:p>
        </w:tc>
        <w:tc>
          <w:tcPr>
            <w:tcW w:w="1842" w:type="dxa"/>
          </w:tcPr>
          <w:p w:rsidR="00F83257" w:rsidRPr="00B45B31" w:rsidRDefault="00F83257" w:rsidP="00F075A7">
            <w:pPr>
              <w:numPr>
                <w:ilvl w:val="12"/>
                <w:numId w:val="0"/>
              </w:numPr>
              <w:spacing w:before="120"/>
              <w:ind w:left="9"/>
              <w:jc w:val="both"/>
            </w:pPr>
            <w:r w:rsidRPr="00B45B31">
              <w:t>Ocena ciągła</w:t>
            </w:r>
          </w:p>
        </w:tc>
        <w:tc>
          <w:tcPr>
            <w:tcW w:w="2268" w:type="dxa"/>
          </w:tcPr>
          <w:p w:rsidR="00F83257" w:rsidRPr="00B45B31" w:rsidRDefault="00F83257" w:rsidP="00F075A7">
            <w:pPr>
              <w:numPr>
                <w:ilvl w:val="12"/>
                <w:numId w:val="0"/>
              </w:numPr>
              <w:ind w:left="10"/>
              <w:jc w:val="both"/>
            </w:pPr>
            <w:r w:rsidRPr="00B45B31">
              <w:t xml:space="preserve">Wg </w:t>
            </w:r>
            <w:proofErr w:type="spellStart"/>
            <w:r w:rsidRPr="00B45B31">
              <w:t>pktów</w:t>
            </w:r>
            <w:proofErr w:type="spellEnd"/>
            <w:r w:rsidRPr="00B45B31">
              <w:t xml:space="preserve"> 5.3 </w:t>
            </w:r>
            <w:r w:rsidRPr="00B45B31">
              <w:sym w:font="Symbol" w:char="F0B8"/>
            </w:r>
            <w:r w:rsidRPr="00B45B31">
              <w:t xml:space="preserve"> 5.5</w:t>
            </w:r>
          </w:p>
        </w:tc>
      </w:tr>
      <w:tr w:rsidR="00F83257" w:rsidRPr="00B45B31" w:rsidTr="00F075A7">
        <w:trPr>
          <w:jc w:val="right"/>
        </w:trPr>
        <w:tc>
          <w:tcPr>
            <w:tcW w:w="496" w:type="dxa"/>
          </w:tcPr>
          <w:p w:rsidR="00F83257" w:rsidRPr="00B45B31" w:rsidRDefault="00F83257" w:rsidP="00F075A7">
            <w:pPr>
              <w:numPr>
                <w:ilvl w:val="12"/>
                <w:numId w:val="0"/>
              </w:numPr>
              <w:spacing w:before="60" w:after="60"/>
              <w:jc w:val="both"/>
            </w:pPr>
            <w:r w:rsidRPr="00B45B31">
              <w:t>4</w:t>
            </w:r>
          </w:p>
        </w:tc>
        <w:tc>
          <w:tcPr>
            <w:tcW w:w="4536" w:type="dxa"/>
          </w:tcPr>
          <w:p w:rsidR="00F83257" w:rsidRPr="00B45B31" w:rsidRDefault="00F83257" w:rsidP="00456AD5">
            <w:pPr>
              <w:numPr>
                <w:ilvl w:val="12"/>
                <w:numId w:val="0"/>
              </w:numPr>
              <w:spacing w:before="60" w:after="60"/>
              <w:ind w:left="284"/>
              <w:jc w:val="both"/>
            </w:pPr>
            <w:r w:rsidRPr="00B45B31">
              <w:t>Sprawdzenie wywożenia śniegu</w:t>
            </w:r>
          </w:p>
        </w:tc>
        <w:tc>
          <w:tcPr>
            <w:tcW w:w="1842" w:type="dxa"/>
          </w:tcPr>
          <w:p w:rsidR="00F83257" w:rsidRPr="00B45B31" w:rsidRDefault="00F83257" w:rsidP="00F075A7">
            <w:pPr>
              <w:numPr>
                <w:ilvl w:val="12"/>
                <w:numId w:val="0"/>
              </w:numPr>
              <w:spacing w:before="60" w:after="60"/>
              <w:ind w:left="9"/>
              <w:jc w:val="both"/>
            </w:pPr>
            <w:r w:rsidRPr="00B45B31">
              <w:t>Ocena ciągła</w:t>
            </w:r>
          </w:p>
        </w:tc>
        <w:tc>
          <w:tcPr>
            <w:tcW w:w="2268" w:type="dxa"/>
          </w:tcPr>
          <w:p w:rsidR="00F83257" w:rsidRPr="00B45B31" w:rsidRDefault="00F83257" w:rsidP="00F075A7">
            <w:pPr>
              <w:numPr>
                <w:ilvl w:val="12"/>
                <w:numId w:val="0"/>
              </w:numPr>
              <w:spacing w:before="60" w:after="60"/>
              <w:ind w:left="10"/>
              <w:jc w:val="both"/>
            </w:pPr>
            <w:r w:rsidRPr="00B45B31">
              <w:t xml:space="preserve">Wg </w:t>
            </w:r>
            <w:proofErr w:type="spellStart"/>
            <w:r w:rsidRPr="00B45B31">
              <w:t>pktu</w:t>
            </w:r>
            <w:proofErr w:type="spellEnd"/>
            <w:r w:rsidRPr="00B45B31">
              <w:t xml:space="preserve"> 5.6</w:t>
            </w:r>
          </w:p>
        </w:tc>
      </w:tr>
    </w:tbl>
    <w:p w:rsidR="00F83257" w:rsidRPr="00B45B31" w:rsidRDefault="00F83257" w:rsidP="00456AD5">
      <w:pPr>
        <w:numPr>
          <w:ilvl w:val="12"/>
          <w:numId w:val="0"/>
        </w:numPr>
        <w:ind w:left="284"/>
        <w:jc w:val="both"/>
      </w:pPr>
    </w:p>
    <w:p w:rsidR="00F83257" w:rsidRPr="00B45B31" w:rsidRDefault="00F83257" w:rsidP="00456AD5">
      <w:pPr>
        <w:numPr>
          <w:ilvl w:val="12"/>
          <w:numId w:val="0"/>
        </w:numPr>
        <w:ind w:left="284"/>
        <w:jc w:val="both"/>
      </w:pPr>
      <w:r w:rsidRPr="00B45B31">
        <w:t>Sprawdzenie wykonania odśnieżania drogi obejmuje:</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r w:rsidRPr="00B45B31">
        <w:t xml:space="preserve">wyrywkową kontrolę grubości pozostawienia śniegu na jezdni lub </w:t>
      </w:r>
      <w:proofErr w:type="gramStart"/>
      <w:r w:rsidRPr="00B45B31">
        <w:t>poboczach (jeśli</w:t>
      </w:r>
      <w:proofErr w:type="gramEnd"/>
      <w:r w:rsidRPr="00B45B31">
        <w:t xml:space="preserve"> były odśnieżane) oraz szerokości odśnieżania,</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proofErr w:type="gramStart"/>
      <w:r w:rsidRPr="00B45B31">
        <w:t>odbiór</w:t>
      </w:r>
      <w:proofErr w:type="gramEnd"/>
      <w:r w:rsidRPr="00B45B31">
        <w:t xml:space="preserve"> wyrywkowy częściowy w ciągu 2</w:t>
      </w:r>
      <w:r w:rsidRPr="00B45B31">
        <w:sym w:font="Symbol" w:char="F0B8"/>
      </w:r>
      <w:r w:rsidRPr="00B45B31">
        <w:t>3 godzin po wykonaniu pracy, jeśli warunki pogodowe są ustabilizowane,</w:t>
      </w:r>
    </w:p>
    <w:p w:rsidR="00F83257" w:rsidRPr="00B45B31" w:rsidRDefault="00F83257" w:rsidP="00456AD5">
      <w:pPr>
        <w:numPr>
          <w:ilvl w:val="0"/>
          <w:numId w:val="27"/>
        </w:numPr>
        <w:overflowPunct w:val="0"/>
        <w:autoSpaceDE w:val="0"/>
        <w:autoSpaceDN w:val="0"/>
        <w:adjustRightInd w:val="0"/>
        <w:ind w:left="284" w:firstLine="0"/>
        <w:jc w:val="both"/>
        <w:textAlignment w:val="baseline"/>
      </w:pPr>
      <w:r w:rsidRPr="00B45B31">
        <w:t xml:space="preserve">kontrolę codzienną na drodze utrzymywanej w 1 i 3 standardzie oraz </w:t>
      </w:r>
      <w:proofErr w:type="gramStart"/>
      <w:r w:rsidRPr="00B45B31">
        <w:t>kontrolę co</w:t>
      </w:r>
      <w:proofErr w:type="gramEnd"/>
      <w:r w:rsidRPr="00B45B31">
        <w:t xml:space="preserve"> 2</w:t>
      </w:r>
      <w:r w:rsidRPr="00B45B31">
        <w:sym w:font="Symbol" w:char="F0B8"/>
      </w:r>
      <w:r w:rsidRPr="00B45B31">
        <w:t>3 dni na drodze utrzymywanej w 4 i 5 standardzie, jeśli warunki pogodowe nie niweczą wykonanej pracy.</w:t>
      </w:r>
    </w:p>
    <w:p w:rsidR="00F83257" w:rsidRPr="00B45B31" w:rsidRDefault="00F83257" w:rsidP="00456AD5">
      <w:pPr>
        <w:pStyle w:val="Nagwek1"/>
        <w:numPr>
          <w:ilvl w:val="12"/>
          <w:numId w:val="0"/>
        </w:numPr>
        <w:ind w:left="284"/>
      </w:pPr>
      <w:bookmarkStart w:id="81" w:name="_Toc33319445"/>
      <w:r w:rsidRPr="00B45B31">
        <w:t>7. obmiar robót</w:t>
      </w:r>
      <w:bookmarkEnd w:id="81"/>
    </w:p>
    <w:p w:rsidR="00F83257" w:rsidRPr="00B45B31" w:rsidRDefault="00F83257" w:rsidP="00456AD5">
      <w:pPr>
        <w:pStyle w:val="Nagwek2"/>
        <w:numPr>
          <w:ilvl w:val="12"/>
          <w:numId w:val="0"/>
        </w:numPr>
        <w:ind w:left="284"/>
      </w:pPr>
      <w:r w:rsidRPr="00B45B31">
        <w:t>7.1. Ogólne zasady obmiaru robót</w:t>
      </w:r>
    </w:p>
    <w:p w:rsidR="00F83257" w:rsidRPr="00B45B31" w:rsidRDefault="00F83257" w:rsidP="00456AD5">
      <w:pPr>
        <w:numPr>
          <w:ilvl w:val="12"/>
          <w:numId w:val="0"/>
        </w:numPr>
        <w:ind w:left="284"/>
        <w:jc w:val="both"/>
      </w:pPr>
      <w:r w:rsidRPr="00B45B31">
        <w:t xml:space="preserve">Ogólne zasady </w:t>
      </w:r>
      <w:proofErr w:type="gramStart"/>
      <w:r w:rsidRPr="00B45B31">
        <w:t>obmiaru  robót</w:t>
      </w:r>
      <w:proofErr w:type="gramEnd"/>
      <w:r w:rsidRPr="00B45B31">
        <w:t xml:space="preserve"> podano w OST D-M-00.00.00 „Wymagania ogólne” [1] </w:t>
      </w:r>
      <w:proofErr w:type="spellStart"/>
      <w:r w:rsidRPr="00B45B31">
        <w:t>pkt</w:t>
      </w:r>
      <w:proofErr w:type="spellEnd"/>
      <w:r w:rsidRPr="00B45B31">
        <w:t xml:space="preserve"> 7.</w:t>
      </w:r>
    </w:p>
    <w:p w:rsidR="00F83257" w:rsidRPr="00B45B31" w:rsidRDefault="00F83257" w:rsidP="00456AD5">
      <w:pPr>
        <w:pStyle w:val="Nagwek2"/>
        <w:numPr>
          <w:ilvl w:val="12"/>
          <w:numId w:val="0"/>
        </w:numPr>
        <w:ind w:left="284"/>
      </w:pPr>
      <w:r w:rsidRPr="00B45B31">
        <w:t>7.2. Jednostka obmiarowa</w:t>
      </w:r>
    </w:p>
    <w:p w:rsidR="00F83257" w:rsidRPr="00B45B31" w:rsidRDefault="00F83257" w:rsidP="00456AD5">
      <w:pPr>
        <w:numPr>
          <w:ilvl w:val="12"/>
          <w:numId w:val="0"/>
        </w:numPr>
        <w:ind w:left="284"/>
        <w:jc w:val="both"/>
      </w:pPr>
      <w:r w:rsidRPr="00B45B31">
        <w:t xml:space="preserve">Jednostką obmiarową jest </w:t>
      </w:r>
      <w:proofErr w:type="gramStart"/>
      <w:r w:rsidRPr="00B45B31">
        <w:t>km  (kilometr</w:t>
      </w:r>
      <w:proofErr w:type="gramEnd"/>
      <w:r w:rsidRPr="00B45B31">
        <w:t>) odśnieżanej drogi.</w:t>
      </w:r>
    </w:p>
    <w:p w:rsidR="00F83257" w:rsidRPr="00B45B31" w:rsidRDefault="00F83257" w:rsidP="00456AD5">
      <w:pPr>
        <w:pStyle w:val="Nagwek1"/>
        <w:numPr>
          <w:ilvl w:val="12"/>
          <w:numId w:val="0"/>
        </w:numPr>
        <w:ind w:left="284"/>
      </w:pPr>
      <w:bookmarkStart w:id="82" w:name="_Toc33319446"/>
      <w:r w:rsidRPr="00B45B31">
        <w:t>8. odbiór robót</w:t>
      </w:r>
      <w:bookmarkEnd w:id="82"/>
    </w:p>
    <w:p w:rsidR="00F83257" w:rsidRPr="00B45B31" w:rsidRDefault="00F83257" w:rsidP="00456AD5">
      <w:pPr>
        <w:pStyle w:val="Nagwek2"/>
        <w:numPr>
          <w:ilvl w:val="12"/>
          <w:numId w:val="0"/>
        </w:numPr>
        <w:ind w:left="284"/>
      </w:pPr>
      <w:r w:rsidRPr="00B45B31">
        <w:t>8.1. Ogólne zasady odbioru robót</w:t>
      </w:r>
    </w:p>
    <w:p w:rsidR="00F83257" w:rsidRPr="00B45B31" w:rsidRDefault="00F83257" w:rsidP="00456AD5">
      <w:pPr>
        <w:numPr>
          <w:ilvl w:val="12"/>
          <w:numId w:val="0"/>
        </w:numPr>
        <w:ind w:left="284"/>
        <w:jc w:val="both"/>
      </w:pPr>
      <w:r w:rsidRPr="00B45B31">
        <w:t xml:space="preserve">Ogólne zasady </w:t>
      </w:r>
      <w:proofErr w:type="gramStart"/>
      <w:r w:rsidRPr="00B45B31">
        <w:t>odbioru  robót</w:t>
      </w:r>
      <w:proofErr w:type="gramEnd"/>
      <w:r w:rsidRPr="00B45B31">
        <w:t xml:space="preserve"> podano w OST D-M-00.00.00 „Wymagania ogólne” [1] </w:t>
      </w:r>
      <w:proofErr w:type="spellStart"/>
      <w:r w:rsidRPr="00B45B31">
        <w:t>pkt</w:t>
      </w:r>
      <w:proofErr w:type="spellEnd"/>
      <w:r w:rsidRPr="00B45B31">
        <w:t xml:space="preserve"> 8.</w:t>
      </w:r>
    </w:p>
    <w:p w:rsidR="00F83257" w:rsidRPr="00B45B31" w:rsidRDefault="00F83257" w:rsidP="00456AD5">
      <w:pPr>
        <w:numPr>
          <w:ilvl w:val="12"/>
          <w:numId w:val="0"/>
        </w:numPr>
        <w:ind w:left="284"/>
        <w:jc w:val="both"/>
      </w:pPr>
      <w:r w:rsidRPr="00B45B31">
        <w:t xml:space="preserve">Roboty uznaje się za wykonane zgodnie z ustaleniami Zamawiającego, SST i wymaganiami Inżyniera, jeśli wszystkie badania z zachowaniem tolerancji według </w:t>
      </w:r>
      <w:proofErr w:type="spellStart"/>
      <w:proofErr w:type="gramStart"/>
      <w:r w:rsidRPr="00B45B31">
        <w:t>pktu</w:t>
      </w:r>
      <w:proofErr w:type="spellEnd"/>
      <w:r w:rsidRPr="00B45B31">
        <w:t xml:space="preserve">  6 dały</w:t>
      </w:r>
      <w:proofErr w:type="gramEnd"/>
      <w:r w:rsidRPr="00B45B31">
        <w:t xml:space="preserve"> wyniki pozytywne.</w:t>
      </w:r>
    </w:p>
    <w:p w:rsidR="00F83257" w:rsidRPr="00B45B31" w:rsidRDefault="00F83257" w:rsidP="00456AD5">
      <w:pPr>
        <w:pStyle w:val="Nagwek1"/>
        <w:numPr>
          <w:ilvl w:val="12"/>
          <w:numId w:val="0"/>
        </w:numPr>
        <w:ind w:left="284"/>
      </w:pPr>
      <w:bookmarkStart w:id="83" w:name="_Toc33319447"/>
      <w:r w:rsidRPr="00B45B31">
        <w:t>9. podstawa płatności</w:t>
      </w:r>
      <w:bookmarkEnd w:id="83"/>
    </w:p>
    <w:p w:rsidR="00F83257" w:rsidRPr="00B45B31" w:rsidRDefault="00F83257" w:rsidP="00456AD5">
      <w:pPr>
        <w:pStyle w:val="Nagwek2"/>
        <w:numPr>
          <w:ilvl w:val="12"/>
          <w:numId w:val="0"/>
        </w:numPr>
        <w:ind w:left="284"/>
      </w:pPr>
      <w:r w:rsidRPr="00B45B31">
        <w:t>9.1. Ogólne ustalenia dotyczące podstawy płatności</w:t>
      </w:r>
    </w:p>
    <w:p w:rsidR="00F83257" w:rsidRPr="00B45B31" w:rsidRDefault="00F83257" w:rsidP="00456AD5">
      <w:pPr>
        <w:numPr>
          <w:ilvl w:val="12"/>
          <w:numId w:val="0"/>
        </w:numPr>
        <w:ind w:left="284"/>
        <w:jc w:val="both"/>
      </w:pPr>
      <w:r w:rsidRPr="00B45B31">
        <w:t xml:space="preserve">Ogólne ustalenia dotyczące podstawy płatności podano w OST D-M-00.00.00 „Wymagania ogólne” [1] </w:t>
      </w:r>
      <w:proofErr w:type="spellStart"/>
      <w:r w:rsidRPr="00B45B31">
        <w:t>pkt</w:t>
      </w:r>
      <w:proofErr w:type="spellEnd"/>
      <w:r w:rsidRPr="00B45B31">
        <w:t xml:space="preserve"> 9.</w:t>
      </w:r>
    </w:p>
    <w:p w:rsidR="00F83257" w:rsidRPr="00B45B31" w:rsidRDefault="00F83257" w:rsidP="00456AD5">
      <w:pPr>
        <w:pStyle w:val="Nagwek2"/>
        <w:numPr>
          <w:ilvl w:val="12"/>
          <w:numId w:val="0"/>
        </w:numPr>
        <w:ind w:left="284"/>
      </w:pPr>
      <w:r w:rsidRPr="00B45B31">
        <w:t>9.2. Cena jednostki obmiarowej</w:t>
      </w:r>
    </w:p>
    <w:p w:rsidR="00F83257" w:rsidRPr="00B45B31" w:rsidRDefault="00F83257" w:rsidP="00456AD5">
      <w:pPr>
        <w:numPr>
          <w:ilvl w:val="12"/>
          <w:numId w:val="0"/>
        </w:numPr>
        <w:ind w:left="284"/>
        <w:jc w:val="both"/>
      </w:pPr>
      <w:r w:rsidRPr="00B45B31">
        <w:t xml:space="preserve">Cena wykonania 1 </w:t>
      </w:r>
      <w:proofErr w:type="gramStart"/>
      <w:r w:rsidRPr="00B45B31">
        <w:t>km</w:t>
      </w:r>
      <w:r w:rsidRPr="00B45B31">
        <w:rPr>
          <w:vertAlign w:val="superscript"/>
        </w:rPr>
        <w:t xml:space="preserve"> </w:t>
      </w:r>
      <w:r w:rsidRPr="00B45B31">
        <w:t xml:space="preserve"> odśnieżania</w:t>
      </w:r>
      <w:proofErr w:type="gramEnd"/>
      <w:r w:rsidRPr="00B45B31">
        <w:t xml:space="preserve"> drogi obejmuje:</w:t>
      </w:r>
    </w:p>
    <w:p w:rsidR="00F83257" w:rsidRPr="00B45B31" w:rsidRDefault="00F83257" w:rsidP="00456AD5">
      <w:pPr>
        <w:numPr>
          <w:ilvl w:val="0"/>
          <w:numId w:val="36"/>
        </w:numPr>
        <w:overflowPunct w:val="0"/>
        <w:autoSpaceDE w:val="0"/>
        <w:autoSpaceDN w:val="0"/>
        <w:adjustRightInd w:val="0"/>
        <w:ind w:left="284" w:firstLine="0"/>
        <w:jc w:val="both"/>
        <w:textAlignment w:val="baseline"/>
      </w:pPr>
      <w:proofErr w:type="gramStart"/>
      <w:r w:rsidRPr="00B45B31">
        <w:t>ew</w:t>
      </w:r>
      <w:proofErr w:type="gramEnd"/>
      <w:r w:rsidRPr="00B45B31">
        <w:t>. wykonanie prac przygotowawczych do sezonu zimowego,</w:t>
      </w:r>
    </w:p>
    <w:p w:rsidR="00F83257" w:rsidRPr="00B45B31" w:rsidRDefault="00F83257" w:rsidP="00456AD5">
      <w:pPr>
        <w:numPr>
          <w:ilvl w:val="0"/>
          <w:numId w:val="36"/>
        </w:numPr>
        <w:overflowPunct w:val="0"/>
        <w:autoSpaceDE w:val="0"/>
        <w:autoSpaceDN w:val="0"/>
        <w:adjustRightInd w:val="0"/>
        <w:ind w:left="284" w:firstLine="0"/>
        <w:jc w:val="both"/>
        <w:textAlignment w:val="baseline"/>
      </w:pPr>
      <w:proofErr w:type="gramStart"/>
      <w:r w:rsidRPr="00B45B31">
        <w:t>dostarczenie  sprzętu</w:t>
      </w:r>
      <w:proofErr w:type="gramEnd"/>
      <w:r w:rsidRPr="00B45B31">
        <w:t xml:space="preserve"> do odśnieżania,</w:t>
      </w:r>
    </w:p>
    <w:p w:rsidR="00F83257" w:rsidRPr="00B45B31" w:rsidRDefault="00F83257" w:rsidP="00456AD5">
      <w:pPr>
        <w:numPr>
          <w:ilvl w:val="0"/>
          <w:numId w:val="36"/>
        </w:numPr>
        <w:overflowPunct w:val="0"/>
        <w:autoSpaceDE w:val="0"/>
        <w:autoSpaceDN w:val="0"/>
        <w:adjustRightInd w:val="0"/>
        <w:ind w:left="284" w:firstLine="0"/>
        <w:jc w:val="both"/>
        <w:textAlignment w:val="baseline"/>
      </w:pPr>
      <w:proofErr w:type="gramStart"/>
      <w:r w:rsidRPr="00B45B31">
        <w:t>niezbędne</w:t>
      </w:r>
      <w:proofErr w:type="gramEnd"/>
      <w:r w:rsidRPr="00B45B31">
        <w:t xml:space="preserve"> oznakowanie robót,</w:t>
      </w:r>
    </w:p>
    <w:p w:rsidR="00F83257" w:rsidRPr="00B45B31" w:rsidRDefault="00F83257" w:rsidP="00456AD5">
      <w:pPr>
        <w:numPr>
          <w:ilvl w:val="0"/>
          <w:numId w:val="36"/>
        </w:numPr>
        <w:overflowPunct w:val="0"/>
        <w:autoSpaceDE w:val="0"/>
        <w:autoSpaceDN w:val="0"/>
        <w:adjustRightInd w:val="0"/>
        <w:ind w:left="284" w:firstLine="0"/>
        <w:jc w:val="both"/>
        <w:textAlignment w:val="baseline"/>
      </w:pPr>
      <w:proofErr w:type="gramStart"/>
      <w:r w:rsidRPr="00B45B31">
        <w:t>wykonanie</w:t>
      </w:r>
      <w:proofErr w:type="gramEnd"/>
      <w:r w:rsidRPr="00B45B31">
        <w:t xml:space="preserve"> kompletnego ciągłego odśnieżania drogi, zgodnie z wymaganiami specyfikacji i Inżyniera,</w:t>
      </w:r>
    </w:p>
    <w:p w:rsidR="00F83257" w:rsidRPr="00B45B31" w:rsidRDefault="00F83257" w:rsidP="00456AD5">
      <w:pPr>
        <w:numPr>
          <w:ilvl w:val="0"/>
          <w:numId w:val="36"/>
        </w:numPr>
        <w:overflowPunct w:val="0"/>
        <w:autoSpaceDE w:val="0"/>
        <w:autoSpaceDN w:val="0"/>
        <w:adjustRightInd w:val="0"/>
        <w:ind w:left="284" w:firstLine="0"/>
        <w:jc w:val="both"/>
        <w:textAlignment w:val="baseline"/>
      </w:pPr>
      <w:proofErr w:type="gramStart"/>
      <w:r w:rsidRPr="00B45B31">
        <w:t>wywożenie</w:t>
      </w:r>
      <w:proofErr w:type="gramEnd"/>
      <w:r w:rsidRPr="00B45B31">
        <w:t xml:space="preserve"> śniegu z miejsc określonych przez Inżyniera,</w:t>
      </w:r>
    </w:p>
    <w:p w:rsidR="00F83257" w:rsidRPr="00B45B31" w:rsidRDefault="00F83257" w:rsidP="00456AD5">
      <w:pPr>
        <w:numPr>
          <w:ilvl w:val="0"/>
          <w:numId w:val="36"/>
        </w:numPr>
        <w:overflowPunct w:val="0"/>
        <w:autoSpaceDE w:val="0"/>
        <w:autoSpaceDN w:val="0"/>
        <w:adjustRightInd w:val="0"/>
        <w:ind w:left="284" w:firstLine="0"/>
        <w:jc w:val="both"/>
        <w:textAlignment w:val="baseline"/>
      </w:pPr>
      <w:proofErr w:type="gramStart"/>
      <w:r w:rsidRPr="00B45B31">
        <w:t>odwiezienie</w:t>
      </w:r>
      <w:proofErr w:type="gramEnd"/>
      <w:r w:rsidRPr="00B45B31">
        <w:t xml:space="preserve"> sprzętu.</w:t>
      </w:r>
    </w:p>
    <w:p w:rsidR="00F83257" w:rsidRPr="00B45B31" w:rsidRDefault="00F83257" w:rsidP="00456AD5">
      <w:pPr>
        <w:pStyle w:val="Nagwek1"/>
        <w:ind w:left="284" w:firstLine="0"/>
      </w:pPr>
      <w:r w:rsidRPr="00B45B31">
        <w:t xml:space="preserve"> </w:t>
      </w:r>
      <w:bookmarkStart w:id="84" w:name="_Toc485450219"/>
      <w:bookmarkStart w:id="85" w:name="_Toc485608039"/>
      <w:bookmarkStart w:id="86" w:name="_Toc504453018"/>
      <w:bookmarkStart w:id="87" w:name="_Toc18217011"/>
      <w:bookmarkStart w:id="88" w:name="_Toc30219225"/>
      <w:bookmarkStart w:id="89" w:name="_Toc33319448"/>
      <w:r w:rsidRPr="00B45B31">
        <w:t>10. przepisy związane</w:t>
      </w:r>
      <w:bookmarkEnd w:id="84"/>
      <w:bookmarkEnd w:id="85"/>
      <w:bookmarkEnd w:id="86"/>
      <w:bookmarkEnd w:id="87"/>
      <w:bookmarkEnd w:id="88"/>
      <w:bookmarkEnd w:id="89"/>
    </w:p>
    <w:p w:rsidR="00F83257" w:rsidRPr="00B45B31" w:rsidRDefault="00F83257" w:rsidP="00456AD5">
      <w:pPr>
        <w:pStyle w:val="Nagwek2"/>
        <w:ind w:left="284" w:firstLine="0"/>
      </w:pPr>
      <w:r w:rsidRPr="00B45B31">
        <w:t>10.1. Ogólne specyfikacje techniczne (OST)</w:t>
      </w:r>
    </w:p>
    <w:p w:rsidR="00F83257" w:rsidRPr="00B45B31" w:rsidRDefault="00F83257" w:rsidP="00456AD5">
      <w:pPr>
        <w:ind w:left="284"/>
        <w:jc w:val="both"/>
      </w:pPr>
      <w:r w:rsidRPr="00B45B31">
        <w:t>1. D-M-00.00.00</w:t>
      </w:r>
      <w:r w:rsidRPr="00B45B31">
        <w:tab/>
        <w:t xml:space="preserve">        Wymagania ogólne</w:t>
      </w:r>
    </w:p>
    <w:p w:rsidR="00F83257" w:rsidRPr="00B45B31" w:rsidRDefault="00F83257" w:rsidP="00456AD5">
      <w:pPr>
        <w:pStyle w:val="Nagwek2"/>
        <w:ind w:left="284" w:firstLine="0"/>
      </w:pPr>
      <w:r w:rsidRPr="00B45B31">
        <w:t>10.2. Inne dokumenty i materiały</w:t>
      </w:r>
    </w:p>
    <w:p w:rsidR="00F83257" w:rsidRPr="00B45B31" w:rsidRDefault="00F83257" w:rsidP="00456AD5">
      <w:pPr>
        <w:numPr>
          <w:ilvl w:val="0"/>
          <w:numId w:val="47"/>
        </w:numPr>
        <w:overflowPunct w:val="0"/>
        <w:autoSpaceDE w:val="0"/>
        <w:autoSpaceDN w:val="0"/>
        <w:adjustRightInd w:val="0"/>
        <w:ind w:left="284" w:firstLine="0"/>
        <w:jc w:val="both"/>
        <w:textAlignment w:val="baseline"/>
      </w:pPr>
      <w:r w:rsidRPr="00B45B31">
        <w:t xml:space="preserve">Wytyczne zimowego utrzymania dróg, Ministerstwo Komunikacji, </w:t>
      </w:r>
      <w:proofErr w:type="spellStart"/>
      <w:r w:rsidRPr="00B45B31">
        <w:t>IBDiM</w:t>
      </w:r>
      <w:proofErr w:type="spellEnd"/>
      <w:r w:rsidRPr="00B45B31">
        <w:t xml:space="preserve">. </w:t>
      </w:r>
    </w:p>
    <w:p w:rsidR="00F83257" w:rsidRPr="00B45B31" w:rsidRDefault="00F83257" w:rsidP="00456AD5">
      <w:pPr>
        <w:ind w:left="284"/>
        <w:jc w:val="both"/>
      </w:pPr>
      <w:r w:rsidRPr="00B45B31">
        <w:lastRenderedPageBreak/>
        <w:t xml:space="preserve"> Zalecane do stosowania przez Centralny Zarząd Dróg Publicznych, Warszawa, 1981</w:t>
      </w:r>
    </w:p>
    <w:p w:rsidR="00F83257" w:rsidRPr="00B45B31" w:rsidRDefault="00F83257" w:rsidP="00456AD5">
      <w:pPr>
        <w:numPr>
          <w:ilvl w:val="0"/>
          <w:numId w:val="48"/>
        </w:numPr>
        <w:overflowPunct w:val="0"/>
        <w:autoSpaceDE w:val="0"/>
        <w:autoSpaceDN w:val="0"/>
        <w:adjustRightInd w:val="0"/>
        <w:ind w:left="284" w:firstLine="0"/>
        <w:jc w:val="both"/>
        <w:textAlignment w:val="baseline"/>
      </w:pPr>
      <w:r w:rsidRPr="00B45B31">
        <w:t xml:space="preserve">Zimowe utrzymanie dróg publicznych. Część 1. Przegląd techniki drogowej i mostowej. J. Bieńka i inni, </w:t>
      </w:r>
      <w:proofErr w:type="spellStart"/>
      <w:r w:rsidRPr="00B45B31">
        <w:t>IBDiM</w:t>
      </w:r>
      <w:proofErr w:type="spellEnd"/>
      <w:r w:rsidRPr="00B45B31">
        <w:t>, Polskie Drogi, wrzesień 2002</w:t>
      </w:r>
    </w:p>
    <w:p w:rsidR="00F83257" w:rsidRPr="00B45B31" w:rsidRDefault="00F83257" w:rsidP="00456AD5">
      <w:pPr>
        <w:numPr>
          <w:ilvl w:val="0"/>
          <w:numId w:val="48"/>
        </w:numPr>
        <w:overflowPunct w:val="0"/>
        <w:autoSpaceDE w:val="0"/>
        <w:autoSpaceDN w:val="0"/>
        <w:adjustRightInd w:val="0"/>
        <w:ind w:left="284" w:firstLine="0"/>
        <w:jc w:val="both"/>
        <w:textAlignment w:val="baseline"/>
      </w:pPr>
      <w:r w:rsidRPr="00B45B31">
        <w:t>Prawo o ruchu drogowym. Ustawa z dnia 20 czerwca 1997 r. Dziennik Ustaw Nr 98, poz. 602 z późniejszymi zmianami.</w:t>
      </w:r>
    </w:p>
    <w:p w:rsidR="00456AD5" w:rsidRDefault="00456AD5" w:rsidP="00456AD5">
      <w:pPr>
        <w:ind w:left="284"/>
        <w:jc w:val="right"/>
        <w:sectPr w:rsidR="00456AD5" w:rsidSect="00E2387E">
          <w:type w:val="continuous"/>
          <w:pgSz w:w="11900" w:h="16840"/>
          <w:pgMar w:top="567" w:right="1418" w:bottom="567" w:left="567" w:header="425" w:footer="601" w:gutter="0"/>
          <w:cols w:space="708"/>
          <w:docGrid w:linePitch="272"/>
        </w:sectPr>
      </w:pPr>
    </w:p>
    <w:p w:rsidR="00F83257" w:rsidRPr="00B45B31" w:rsidRDefault="00F83257" w:rsidP="004C4B93">
      <w:pPr>
        <w:ind w:left="284"/>
        <w:jc w:val="center"/>
        <w:rPr>
          <w:b/>
          <w:bCs/>
        </w:rPr>
      </w:pPr>
      <w:r w:rsidRPr="00B45B31">
        <w:rPr>
          <w:b/>
          <w:bCs/>
        </w:rPr>
        <w:lastRenderedPageBreak/>
        <w:t>Standardy utrzymania dróg w sezonie zimowym</w:t>
      </w:r>
    </w:p>
    <w:tbl>
      <w:tblPr>
        <w:tblW w:w="15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8"/>
        <w:gridCol w:w="493"/>
        <w:gridCol w:w="4706"/>
        <w:gridCol w:w="4706"/>
        <w:gridCol w:w="4706"/>
      </w:tblGrid>
      <w:tr w:rsidR="00F83257" w:rsidRPr="00B45B31" w:rsidTr="00456AD5">
        <w:trPr>
          <w:trHeight w:val="708"/>
        </w:trPr>
        <w:tc>
          <w:tcPr>
            <w:tcW w:w="568" w:type="dxa"/>
            <w:vMerge w:val="restart"/>
            <w:vAlign w:val="center"/>
          </w:tcPr>
          <w:p w:rsidR="00F83257" w:rsidRPr="00B45B31" w:rsidRDefault="00F83257" w:rsidP="00456AD5">
            <w:pPr>
              <w:jc w:val="center"/>
              <w:rPr>
                <w:b/>
              </w:rPr>
            </w:pPr>
          </w:p>
          <w:p w:rsidR="00F83257" w:rsidRPr="00B45B31" w:rsidRDefault="00F83257" w:rsidP="00456AD5">
            <w:pPr>
              <w:jc w:val="center"/>
              <w:rPr>
                <w:b/>
              </w:rPr>
            </w:pPr>
            <w:r w:rsidRPr="00B45B31">
              <w:rPr>
                <w:b/>
              </w:rPr>
              <w:t>Lp.</w:t>
            </w:r>
          </w:p>
        </w:tc>
        <w:tc>
          <w:tcPr>
            <w:tcW w:w="493" w:type="dxa"/>
            <w:vMerge w:val="restart"/>
            <w:textDirection w:val="btLr"/>
            <w:vAlign w:val="center"/>
          </w:tcPr>
          <w:p w:rsidR="00F83257" w:rsidRPr="00B45B31" w:rsidRDefault="00F83257" w:rsidP="00456AD5">
            <w:pPr>
              <w:jc w:val="center"/>
              <w:rPr>
                <w:b/>
              </w:rPr>
            </w:pPr>
            <w:r w:rsidRPr="00B45B31">
              <w:rPr>
                <w:b/>
              </w:rPr>
              <w:t>Standard</w:t>
            </w:r>
          </w:p>
        </w:tc>
        <w:tc>
          <w:tcPr>
            <w:tcW w:w="4706" w:type="dxa"/>
            <w:vMerge w:val="restart"/>
            <w:vAlign w:val="center"/>
          </w:tcPr>
          <w:p w:rsidR="00F83257" w:rsidRPr="00B45B31" w:rsidRDefault="00F83257" w:rsidP="00456AD5">
            <w:pPr>
              <w:ind w:left="284"/>
              <w:jc w:val="center"/>
              <w:rPr>
                <w:b/>
              </w:rPr>
            </w:pPr>
          </w:p>
          <w:p w:rsidR="00F83257" w:rsidRPr="00B45B31" w:rsidRDefault="00F83257" w:rsidP="00456AD5">
            <w:pPr>
              <w:ind w:left="284"/>
              <w:jc w:val="center"/>
              <w:rPr>
                <w:b/>
              </w:rPr>
            </w:pPr>
            <w:r w:rsidRPr="00B45B31">
              <w:rPr>
                <w:b/>
              </w:rPr>
              <w:t>Opis standardu</w:t>
            </w:r>
          </w:p>
        </w:tc>
        <w:tc>
          <w:tcPr>
            <w:tcW w:w="9412" w:type="dxa"/>
            <w:gridSpan w:val="2"/>
            <w:vAlign w:val="center"/>
          </w:tcPr>
          <w:p w:rsidR="00F83257" w:rsidRPr="00B45B31" w:rsidRDefault="00F83257" w:rsidP="00456AD5">
            <w:pPr>
              <w:ind w:left="284"/>
              <w:jc w:val="center"/>
              <w:rPr>
                <w:b/>
              </w:rPr>
            </w:pPr>
            <w:r w:rsidRPr="00B45B31">
              <w:rPr>
                <w:b/>
              </w:rPr>
              <w:t xml:space="preserve">Dopuszczalne odstępstwa od stanu nawierzchni opisanego standardem z określeniem czasu w jakim skutki danego zjawiska atmosferycznego powinny być </w:t>
            </w:r>
            <w:proofErr w:type="gramStart"/>
            <w:r w:rsidRPr="00B45B31">
              <w:rPr>
                <w:b/>
              </w:rPr>
              <w:t xml:space="preserve">usunięte </w:t>
            </w:r>
            <w:r>
              <w:rPr>
                <w:b/>
              </w:rPr>
              <w:t xml:space="preserve">                                 </w:t>
            </w:r>
            <w:r w:rsidRPr="00B45B31">
              <w:rPr>
                <w:b/>
              </w:rPr>
              <w:t>( zlikwidowane</w:t>
            </w:r>
            <w:proofErr w:type="gramEnd"/>
            <w:r w:rsidRPr="00B45B31">
              <w:rPr>
                <w:b/>
              </w:rPr>
              <w:t>)</w:t>
            </w:r>
          </w:p>
        </w:tc>
      </w:tr>
      <w:tr w:rsidR="00F83257" w:rsidRPr="00B45B31" w:rsidTr="00456AD5">
        <w:trPr>
          <w:trHeight w:val="704"/>
        </w:trPr>
        <w:tc>
          <w:tcPr>
            <w:tcW w:w="568" w:type="dxa"/>
            <w:vMerge/>
            <w:vAlign w:val="center"/>
          </w:tcPr>
          <w:p w:rsidR="00F83257" w:rsidRPr="00B45B31" w:rsidRDefault="00F83257" w:rsidP="00456AD5">
            <w:pPr>
              <w:jc w:val="center"/>
              <w:rPr>
                <w:b/>
              </w:rPr>
            </w:pPr>
          </w:p>
        </w:tc>
        <w:tc>
          <w:tcPr>
            <w:tcW w:w="493" w:type="dxa"/>
            <w:vMerge/>
            <w:vAlign w:val="center"/>
          </w:tcPr>
          <w:p w:rsidR="00F83257" w:rsidRPr="00B45B31" w:rsidRDefault="00F83257" w:rsidP="00456AD5">
            <w:pPr>
              <w:jc w:val="center"/>
              <w:rPr>
                <w:b/>
              </w:rPr>
            </w:pPr>
          </w:p>
        </w:tc>
        <w:tc>
          <w:tcPr>
            <w:tcW w:w="4706" w:type="dxa"/>
            <w:vMerge/>
            <w:vAlign w:val="center"/>
          </w:tcPr>
          <w:p w:rsidR="00F83257" w:rsidRPr="00B45B31" w:rsidRDefault="00F83257" w:rsidP="00456AD5">
            <w:pPr>
              <w:ind w:left="284"/>
              <w:jc w:val="center"/>
              <w:rPr>
                <w:b/>
              </w:rPr>
            </w:pPr>
          </w:p>
        </w:tc>
        <w:tc>
          <w:tcPr>
            <w:tcW w:w="4706" w:type="dxa"/>
            <w:vAlign w:val="center"/>
          </w:tcPr>
          <w:p w:rsidR="00F83257" w:rsidRPr="00B45B31" w:rsidRDefault="00F83257" w:rsidP="00456AD5">
            <w:pPr>
              <w:ind w:left="284"/>
              <w:jc w:val="center"/>
              <w:rPr>
                <w:b/>
              </w:rPr>
            </w:pPr>
            <w:r w:rsidRPr="00B45B31">
              <w:rPr>
                <w:b/>
              </w:rPr>
              <w:t>Po ustaniu opadów śniegu</w:t>
            </w:r>
          </w:p>
        </w:tc>
        <w:tc>
          <w:tcPr>
            <w:tcW w:w="4706" w:type="dxa"/>
            <w:vAlign w:val="center"/>
          </w:tcPr>
          <w:p w:rsidR="00F83257" w:rsidRPr="00B45B31" w:rsidRDefault="00F83257" w:rsidP="00456AD5">
            <w:pPr>
              <w:ind w:left="284"/>
              <w:jc w:val="center"/>
              <w:rPr>
                <w:b/>
              </w:rPr>
            </w:pPr>
            <w:r w:rsidRPr="00B45B31">
              <w:rPr>
                <w:b/>
              </w:rPr>
              <w:t>Od stwierdzenia zjawiska atmosferycznego przez kierującego zimowym utrzymaniem lub powzięcia przez niego uwiarygodnionych informacji o wystąpieniu powyższego</w:t>
            </w:r>
          </w:p>
        </w:tc>
      </w:tr>
      <w:tr w:rsidR="00F83257" w:rsidRPr="00B45B31" w:rsidTr="00456AD5">
        <w:trPr>
          <w:trHeight w:val="2029"/>
        </w:trPr>
        <w:tc>
          <w:tcPr>
            <w:tcW w:w="568" w:type="dxa"/>
            <w:vAlign w:val="center"/>
          </w:tcPr>
          <w:p w:rsidR="00F83257" w:rsidRPr="00B45B31" w:rsidRDefault="00F83257" w:rsidP="00456AD5">
            <w:pPr>
              <w:jc w:val="center"/>
            </w:pPr>
            <w:r w:rsidRPr="00B45B31">
              <w:t>1</w:t>
            </w:r>
          </w:p>
        </w:tc>
        <w:tc>
          <w:tcPr>
            <w:tcW w:w="493" w:type="dxa"/>
            <w:vAlign w:val="center"/>
          </w:tcPr>
          <w:p w:rsidR="00F83257" w:rsidRPr="00B45B31" w:rsidRDefault="00F83257" w:rsidP="00456AD5">
            <w:pPr>
              <w:jc w:val="center"/>
            </w:pPr>
            <w:r w:rsidRPr="00B45B31">
              <w:t>I</w:t>
            </w:r>
          </w:p>
        </w:tc>
        <w:tc>
          <w:tcPr>
            <w:tcW w:w="4706" w:type="dxa"/>
            <w:vAlign w:val="center"/>
          </w:tcPr>
          <w:p w:rsidR="00F83257" w:rsidRPr="00B45B31" w:rsidRDefault="00F83257" w:rsidP="00456AD5">
            <w:pPr>
              <w:ind w:left="284"/>
            </w:pPr>
            <w:r w:rsidRPr="00B45B31">
              <w:t xml:space="preserve">Jezdnia odśnieżona na całej długości i szerokości, </w:t>
            </w:r>
          </w:p>
          <w:p w:rsidR="00F83257" w:rsidRPr="00B45B31" w:rsidRDefault="00F83257" w:rsidP="00456AD5">
            <w:pPr>
              <w:ind w:left="284"/>
            </w:pPr>
            <w:proofErr w:type="gramStart"/>
            <w:r w:rsidRPr="00B45B31">
              <w:t>jezdnia</w:t>
            </w:r>
            <w:proofErr w:type="gramEnd"/>
            <w:r w:rsidRPr="00B45B31">
              <w:t xml:space="preserve"> posypana na całej długości i szerokości materiałem chemicznym</w:t>
            </w:r>
          </w:p>
          <w:p w:rsidR="00F83257" w:rsidRPr="00B45B31" w:rsidRDefault="00F83257" w:rsidP="00456AD5">
            <w:pPr>
              <w:ind w:left="284"/>
            </w:pPr>
            <w:r w:rsidRPr="00B45B31">
              <w:t xml:space="preserve">chodniki </w:t>
            </w:r>
            <w:proofErr w:type="spellStart"/>
            <w:r w:rsidRPr="00B45B31">
              <w:t>odpłużone</w:t>
            </w:r>
            <w:proofErr w:type="spellEnd"/>
            <w:r w:rsidRPr="00B45B31">
              <w:t xml:space="preserve"> i posypane mieszanką środków chemicznych i </w:t>
            </w:r>
            <w:proofErr w:type="spellStart"/>
            <w:proofErr w:type="gramStart"/>
            <w:r w:rsidRPr="00B45B31">
              <w:t>uszarstniających</w:t>
            </w:r>
            <w:proofErr w:type="spellEnd"/>
            <w:r w:rsidRPr="00B45B31">
              <w:t xml:space="preserve">  (w</w:t>
            </w:r>
            <w:proofErr w:type="gramEnd"/>
            <w:r w:rsidRPr="00B45B31">
              <w:t xml:space="preserve"> miejscach wyznaczonych oraz z na szerokości przejść dla pieszych)</w:t>
            </w:r>
          </w:p>
          <w:p w:rsidR="00F83257" w:rsidRPr="00B45B31" w:rsidRDefault="00F83257" w:rsidP="00456AD5">
            <w:pPr>
              <w:ind w:left="284"/>
            </w:pPr>
            <w:r w:rsidRPr="00B45B31">
              <w:t>Przy temp. poniżej -10</w:t>
            </w:r>
            <w:r w:rsidRPr="00B45B31">
              <w:rPr>
                <w:vertAlign w:val="superscript"/>
              </w:rPr>
              <w:t>0</w:t>
            </w:r>
            <w:r w:rsidRPr="00B45B31">
              <w:t xml:space="preserve">C konieczne stosowanie mieszaniny środków chemicznych i </w:t>
            </w:r>
            <w:proofErr w:type="spellStart"/>
            <w:r w:rsidRPr="00B45B31">
              <w:t>uszarstniających</w:t>
            </w:r>
            <w:proofErr w:type="spellEnd"/>
            <w:r w:rsidRPr="00B45B31">
              <w:t xml:space="preserve">  </w:t>
            </w:r>
          </w:p>
        </w:tc>
        <w:tc>
          <w:tcPr>
            <w:tcW w:w="4706" w:type="dxa"/>
            <w:vAlign w:val="center"/>
          </w:tcPr>
          <w:p w:rsidR="00F83257" w:rsidRPr="00B45B31" w:rsidRDefault="00F83257" w:rsidP="00456AD5">
            <w:pPr>
              <w:ind w:left="284"/>
            </w:pPr>
            <w:r w:rsidRPr="00B45B31">
              <w:t>Dotyczy jezdni</w:t>
            </w:r>
          </w:p>
          <w:p w:rsidR="00F83257" w:rsidRPr="00B45B31" w:rsidRDefault="00F83257" w:rsidP="00456AD5">
            <w:pPr>
              <w:ind w:left="284"/>
            </w:pPr>
            <w:r w:rsidRPr="00B45B31">
              <w:t xml:space="preserve">- śnieg luźny może </w:t>
            </w:r>
            <w:proofErr w:type="gramStart"/>
            <w:r w:rsidRPr="00B45B31">
              <w:t>zalegać     do</w:t>
            </w:r>
            <w:proofErr w:type="gramEnd"/>
            <w:r w:rsidRPr="00B45B31">
              <w:t xml:space="preserve"> 3 godz.</w:t>
            </w:r>
          </w:p>
          <w:p w:rsidR="00F83257" w:rsidRPr="00B45B31" w:rsidRDefault="00F83257" w:rsidP="00456AD5">
            <w:pPr>
              <w:ind w:left="284"/>
            </w:pPr>
            <w:r w:rsidRPr="00B45B31">
              <w:t xml:space="preserve">- błoto pośniegowe może występować do </w:t>
            </w:r>
            <w:r w:rsidR="004C4B93">
              <w:br/>
            </w:r>
            <w:r w:rsidRPr="00B45B31">
              <w:t>3 godz.</w:t>
            </w:r>
          </w:p>
          <w:p w:rsidR="00F83257" w:rsidRPr="00B45B31" w:rsidRDefault="00F83257" w:rsidP="00456AD5">
            <w:pPr>
              <w:ind w:left="284"/>
            </w:pPr>
            <w:r w:rsidRPr="00B45B31">
              <w:t xml:space="preserve">- nie dopuszcza się występowania zasp </w:t>
            </w:r>
            <w:proofErr w:type="gramStart"/>
            <w:r w:rsidRPr="00B45B31">
              <w:t>śnieżnych     i</w:t>
            </w:r>
            <w:proofErr w:type="gramEnd"/>
            <w:r w:rsidRPr="00B45B31">
              <w:t xml:space="preserve"> zajeżdżonej warstwy śniegu</w:t>
            </w:r>
          </w:p>
          <w:p w:rsidR="00F83257" w:rsidRPr="00B45B31" w:rsidRDefault="00F83257" w:rsidP="00456AD5">
            <w:pPr>
              <w:ind w:left="284"/>
            </w:pPr>
            <w:proofErr w:type="gramStart"/>
            <w:r w:rsidRPr="00B45B31">
              <w:t>Pobocza                                   do</w:t>
            </w:r>
            <w:proofErr w:type="gramEnd"/>
            <w:r w:rsidRPr="00B45B31">
              <w:t xml:space="preserve"> 6 godz.</w:t>
            </w:r>
          </w:p>
          <w:p w:rsidR="00F83257" w:rsidRPr="00B45B31" w:rsidRDefault="00F83257" w:rsidP="00456AD5">
            <w:pPr>
              <w:ind w:left="284"/>
            </w:pPr>
            <w:proofErr w:type="gramStart"/>
            <w:r w:rsidRPr="00B45B31">
              <w:t xml:space="preserve">Chodniki         </w:t>
            </w:r>
            <w:r>
              <w:t xml:space="preserve">             </w:t>
            </w:r>
            <w:r w:rsidRPr="00B45B31">
              <w:t xml:space="preserve">            do</w:t>
            </w:r>
            <w:proofErr w:type="gramEnd"/>
            <w:r w:rsidRPr="00B45B31">
              <w:t xml:space="preserve"> 6 godz.</w:t>
            </w:r>
          </w:p>
          <w:p w:rsidR="00F83257" w:rsidRPr="00B45B31" w:rsidRDefault="00F83257" w:rsidP="00456AD5">
            <w:pPr>
              <w:ind w:left="284"/>
            </w:pPr>
            <w:r w:rsidRPr="00B45B31">
              <w:t xml:space="preserve">Chodniki na obiektach </w:t>
            </w:r>
            <w:proofErr w:type="gramStart"/>
            <w:r w:rsidRPr="00B45B31">
              <w:t>inżynierskich  do</w:t>
            </w:r>
            <w:proofErr w:type="gramEnd"/>
            <w:r w:rsidRPr="00B45B31">
              <w:t xml:space="preserve"> 24 godz.</w:t>
            </w:r>
          </w:p>
        </w:tc>
        <w:tc>
          <w:tcPr>
            <w:tcW w:w="4706" w:type="dxa"/>
            <w:vAlign w:val="center"/>
          </w:tcPr>
          <w:p w:rsidR="00F83257" w:rsidRPr="00B45B31" w:rsidRDefault="00F83257" w:rsidP="00456AD5">
            <w:pPr>
              <w:ind w:left="284"/>
            </w:pPr>
            <w:r w:rsidRPr="00B45B31">
              <w:t xml:space="preserve">- </w:t>
            </w:r>
            <w:proofErr w:type="gramStart"/>
            <w:r w:rsidRPr="00B45B31">
              <w:t>gołoledzi                                    -   2 godz</w:t>
            </w:r>
            <w:proofErr w:type="gramEnd"/>
            <w:r w:rsidRPr="00B45B31">
              <w:t>.</w:t>
            </w:r>
          </w:p>
          <w:p w:rsidR="00F83257" w:rsidRPr="00B45B31" w:rsidRDefault="00F83257" w:rsidP="00456AD5">
            <w:pPr>
              <w:ind w:left="284"/>
            </w:pPr>
            <w:r w:rsidRPr="00B45B31">
              <w:t xml:space="preserve">- </w:t>
            </w:r>
            <w:proofErr w:type="gramStart"/>
            <w:r w:rsidRPr="00B45B31">
              <w:t>szronu                                        -   2 godz</w:t>
            </w:r>
            <w:proofErr w:type="gramEnd"/>
            <w:r w:rsidRPr="00B45B31">
              <w:t>.</w:t>
            </w:r>
          </w:p>
          <w:p w:rsidR="00F83257" w:rsidRPr="00B45B31" w:rsidRDefault="00F83257" w:rsidP="00456AD5">
            <w:pPr>
              <w:ind w:left="284"/>
            </w:pPr>
            <w:r w:rsidRPr="00B45B31">
              <w:t xml:space="preserve">- </w:t>
            </w:r>
            <w:proofErr w:type="gramStart"/>
            <w:r w:rsidRPr="00B45B31">
              <w:t>szadzi                                         -   2 godz</w:t>
            </w:r>
            <w:proofErr w:type="gramEnd"/>
            <w:r w:rsidRPr="00B45B31">
              <w:t>.</w:t>
            </w:r>
          </w:p>
          <w:p w:rsidR="00F83257" w:rsidRPr="00B45B31" w:rsidRDefault="00F83257" w:rsidP="00456AD5">
            <w:pPr>
              <w:ind w:left="284"/>
            </w:pPr>
            <w:r w:rsidRPr="00B45B31">
              <w:t xml:space="preserve">- </w:t>
            </w:r>
            <w:proofErr w:type="gramStart"/>
            <w:r w:rsidRPr="00B45B31">
              <w:t>lodowicy                                     -   4 godz</w:t>
            </w:r>
            <w:proofErr w:type="gramEnd"/>
            <w:r w:rsidRPr="00B45B31">
              <w:t>.</w:t>
            </w:r>
          </w:p>
          <w:p w:rsidR="00F83257" w:rsidRPr="00B45B31" w:rsidRDefault="00F83257" w:rsidP="00456AD5">
            <w:pPr>
              <w:ind w:left="284"/>
            </w:pPr>
            <w:r w:rsidRPr="00B45B31">
              <w:t xml:space="preserve">- śliskości </w:t>
            </w:r>
            <w:proofErr w:type="gramStart"/>
            <w:r w:rsidRPr="00B45B31">
              <w:t xml:space="preserve">pośniegowej              </w:t>
            </w:r>
            <w:r>
              <w:t xml:space="preserve">   </w:t>
            </w:r>
            <w:r w:rsidRPr="00B45B31">
              <w:t>-   4 godz</w:t>
            </w:r>
            <w:proofErr w:type="gramEnd"/>
            <w:r w:rsidRPr="00B45B31">
              <w:t>.</w:t>
            </w:r>
          </w:p>
        </w:tc>
      </w:tr>
      <w:tr w:rsidR="00F83257" w:rsidRPr="00B45B31" w:rsidTr="00456AD5">
        <w:trPr>
          <w:trHeight w:val="2119"/>
        </w:trPr>
        <w:tc>
          <w:tcPr>
            <w:tcW w:w="568" w:type="dxa"/>
            <w:vAlign w:val="center"/>
          </w:tcPr>
          <w:p w:rsidR="00F83257" w:rsidRPr="00B45B31" w:rsidRDefault="00F83257" w:rsidP="00456AD5">
            <w:pPr>
              <w:jc w:val="center"/>
            </w:pPr>
            <w:r w:rsidRPr="00B45B31">
              <w:t>2</w:t>
            </w:r>
          </w:p>
        </w:tc>
        <w:tc>
          <w:tcPr>
            <w:tcW w:w="493" w:type="dxa"/>
            <w:vAlign w:val="center"/>
          </w:tcPr>
          <w:p w:rsidR="00F83257" w:rsidRPr="00B45B31" w:rsidRDefault="00F83257" w:rsidP="00456AD5">
            <w:pPr>
              <w:jc w:val="center"/>
            </w:pPr>
            <w:r w:rsidRPr="00B45B31">
              <w:t>III</w:t>
            </w:r>
          </w:p>
        </w:tc>
        <w:tc>
          <w:tcPr>
            <w:tcW w:w="4706" w:type="dxa"/>
            <w:vAlign w:val="center"/>
          </w:tcPr>
          <w:p w:rsidR="00F83257" w:rsidRPr="00B45B31" w:rsidRDefault="00F83257" w:rsidP="00456AD5">
            <w:pPr>
              <w:ind w:left="284"/>
            </w:pPr>
            <w:r w:rsidRPr="00B45B31">
              <w:t xml:space="preserve">Jezdnia odśnieżona na całej szerokości, a śliskość zimowa zlikwidowana materiałem </w:t>
            </w:r>
            <w:proofErr w:type="spellStart"/>
            <w:r w:rsidRPr="00B45B31">
              <w:t>uszarstniającym</w:t>
            </w:r>
            <w:proofErr w:type="spellEnd"/>
            <w:r w:rsidRPr="00B45B31">
              <w:t xml:space="preserve"> </w:t>
            </w:r>
            <w:proofErr w:type="spellStart"/>
            <w:r w:rsidRPr="00B45B31">
              <w:t>niechemicznym</w:t>
            </w:r>
            <w:proofErr w:type="spellEnd"/>
            <w:r w:rsidRPr="00B45B31">
              <w:t xml:space="preserve"> na:</w:t>
            </w:r>
          </w:p>
          <w:p w:rsidR="00F83257" w:rsidRPr="00B45B31" w:rsidRDefault="00F83257" w:rsidP="00456AD5">
            <w:pPr>
              <w:ind w:left="284"/>
            </w:pPr>
            <w:r w:rsidRPr="00B45B31">
              <w:t>- skrzyżowaniach z drogami twardymi</w:t>
            </w:r>
          </w:p>
          <w:p w:rsidR="00F83257" w:rsidRPr="00B45B31" w:rsidRDefault="00F83257" w:rsidP="00456AD5">
            <w:pPr>
              <w:ind w:left="284"/>
            </w:pPr>
            <w:r w:rsidRPr="00B45B31">
              <w:t>- skrzyżowaniach z liniami kolejowymi</w:t>
            </w:r>
          </w:p>
          <w:p w:rsidR="00F83257" w:rsidRPr="00B45B31" w:rsidRDefault="00F83257" w:rsidP="00456AD5">
            <w:pPr>
              <w:ind w:left="284"/>
            </w:pPr>
            <w:r w:rsidRPr="00B45B31">
              <w:t>- odcinkach o pochyleniu &gt; 4%</w:t>
            </w:r>
          </w:p>
          <w:p w:rsidR="00F83257" w:rsidRPr="00B45B31" w:rsidRDefault="00F83257" w:rsidP="00456AD5">
            <w:pPr>
              <w:ind w:left="284"/>
            </w:pPr>
            <w:r w:rsidRPr="00B45B31">
              <w:t>- przystankach autobusowych</w:t>
            </w:r>
          </w:p>
          <w:p w:rsidR="00F83257" w:rsidRPr="00B45B31" w:rsidRDefault="00F83257" w:rsidP="00456AD5">
            <w:pPr>
              <w:ind w:left="284"/>
            </w:pPr>
            <w:r w:rsidRPr="00B45B31">
              <w:t>- chodnikach na szerokości przejść dla pieszych</w:t>
            </w:r>
          </w:p>
          <w:p w:rsidR="00F83257" w:rsidRPr="00B45B31" w:rsidRDefault="00F83257" w:rsidP="00456AD5">
            <w:pPr>
              <w:ind w:left="284"/>
            </w:pPr>
            <w:r w:rsidRPr="00B45B31">
              <w:t>- innych miejscach ustalonych przez zarząd drogi</w:t>
            </w:r>
            <w:r w:rsidRPr="00B45B31">
              <w:rPr>
                <w:b/>
              </w:rPr>
              <w:t xml:space="preserve"> </w:t>
            </w:r>
          </w:p>
        </w:tc>
        <w:tc>
          <w:tcPr>
            <w:tcW w:w="4706" w:type="dxa"/>
            <w:vAlign w:val="center"/>
          </w:tcPr>
          <w:p w:rsidR="00F83257" w:rsidRPr="00B45B31" w:rsidRDefault="00F83257" w:rsidP="00456AD5">
            <w:pPr>
              <w:ind w:left="284"/>
            </w:pPr>
            <w:r w:rsidRPr="00B45B31">
              <w:t xml:space="preserve">- śnieg luźny może </w:t>
            </w:r>
            <w:proofErr w:type="gramStart"/>
            <w:r w:rsidRPr="00B45B31">
              <w:t>zalegać      do</w:t>
            </w:r>
            <w:proofErr w:type="gramEnd"/>
            <w:r w:rsidRPr="00B45B31">
              <w:t xml:space="preserve"> 6 godz.</w:t>
            </w:r>
          </w:p>
          <w:p w:rsidR="00F83257" w:rsidRPr="00B45B31" w:rsidRDefault="00F83257" w:rsidP="00456AD5">
            <w:pPr>
              <w:ind w:left="284"/>
            </w:pPr>
            <w:r w:rsidRPr="00B45B31">
              <w:t xml:space="preserve">- zaspy mogą </w:t>
            </w:r>
            <w:proofErr w:type="gramStart"/>
            <w:r w:rsidRPr="00B45B31">
              <w:t>występować       do</w:t>
            </w:r>
            <w:proofErr w:type="gramEnd"/>
            <w:r w:rsidRPr="00B45B31">
              <w:t xml:space="preserve"> 6 godz.</w:t>
            </w:r>
          </w:p>
          <w:p w:rsidR="00F83257" w:rsidRPr="00B45B31" w:rsidRDefault="00F83257" w:rsidP="00456AD5">
            <w:pPr>
              <w:ind w:left="284"/>
            </w:pPr>
            <w:r w:rsidRPr="00B45B31">
              <w:t xml:space="preserve">- błoto pośniegowe może </w:t>
            </w:r>
            <w:proofErr w:type="gramStart"/>
            <w:r w:rsidRPr="00B45B31">
              <w:t>występować  do</w:t>
            </w:r>
            <w:proofErr w:type="gramEnd"/>
            <w:r w:rsidRPr="00B45B31">
              <w:t xml:space="preserve"> 8 godz.</w:t>
            </w:r>
          </w:p>
          <w:p w:rsidR="00F83257" w:rsidRPr="00B45B31" w:rsidRDefault="00F83257" w:rsidP="00456AD5">
            <w:pPr>
              <w:ind w:left="284"/>
            </w:pPr>
            <w:proofErr w:type="gramStart"/>
            <w:r w:rsidRPr="00B45B31">
              <w:t xml:space="preserve">Chodniki  </w:t>
            </w:r>
            <w:r w:rsidR="004C4B93">
              <w:t xml:space="preserve">                                </w:t>
            </w:r>
            <w:r w:rsidRPr="00B45B31">
              <w:t>do</w:t>
            </w:r>
            <w:proofErr w:type="gramEnd"/>
            <w:r w:rsidRPr="00B45B31">
              <w:t xml:space="preserve"> 6 godz.</w:t>
            </w:r>
          </w:p>
          <w:p w:rsidR="00F83257" w:rsidRPr="00B45B31" w:rsidRDefault="00F83257" w:rsidP="00456AD5">
            <w:pPr>
              <w:ind w:left="284"/>
            </w:pPr>
            <w:r w:rsidRPr="00B45B31">
              <w:t xml:space="preserve">Chodniki na obiektach </w:t>
            </w:r>
            <w:proofErr w:type="gramStart"/>
            <w:r w:rsidRPr="00B45B31">
              <w:t xml:space="preserve">inżynierskich  </w:t>
            </w:r>
            <w:r w:rsidR="004C4B93">
              <w:br/>
            </w:r>
            <w:r w:rsidRPr="00B45B31">
              <w:t>do</w:t>
            </w:r>
            <w:proofErr w:type="gramEnd"/>
            <w:r w:rsidRPr="00B45B31">
              <w:t xml:space="preserve"> 24 godz.</w:t>
            </w:r>
          </w:p>
          <w:p w:rsidR="00F83257" w:rsidRPr="00B45B31" w:rsidRDefault="00F83257" w:rsidP="00456AD5">
            <w:pPr>
              <w:ind w:left="284"/>
            </w:pPr>
          </w:p>
        </w:tc>
        <w:tc>
          <w:tcPr>
            <w:tcW w:w="4706" w:type="dxa"/>
            <w:vAlign w:val="center"/>
          </w:tcPr>
          <w:p w:rsidR="00F83257" w:rsidRPr="00B45B31" w:rsidRDefault="00F83257" w:rsidP="00456AD5">
            <w:pPr>
              <w:ind w:left="284"/>
            </w:pPr>
            <w:r w:rsidRPr="00B45B31">
              <w:t xml:space="preserve">- </w:t>
            </w:r>
            <w:proofErr w:type="gramStart"/>
            <w:r w:rsidRPr="00B45B31">
              <w:t>gołoledzi                                     -  5 godz</w:t>
            </w:r>
            <w:proofErr w:type="gramEnd"/>
            <w:r w:rsidRPr="00B45B31">
              <w:t>.</w:t>
            </w:r>
          </w:p>
          <w:p w:rsidR="00F83257" w:rsidRPr="00B45B31" w:rsidRDefault="00F83257" w:rsidP="00456AD5">
            <w:pPr>
              <w:ind w:left="284"/>
            </w:pPr>
            <w:r w:rsidRPr="00B45B31">
              <w:t xml:space="preserve">- </w:t>
            </w:r>
            <w:proofErr w:type="gramStart"/>
            <w:r w:rsidRPr="00B45B31">
              <w:t>szronu                                          -  5 godz</w:t>
            </w:r>
            <w:proofErr w:type="gramEnd"/>
            <w:r w:rsidRPr="00B45B31">
              <w:t>.</w:t>
            </w:r>
          </w:p>
          <w:p w:rsidR="00F83257" w:rsidRPr="00B45B31" w:rsidRDefault="00F83257" w:rsidP="00456AD5">
            <w:pPr>
              <w:ind w:left="284"/>
            </w:pPr>
            <w:r w:rsidRPr="00B45B31">
              <w:t xml:space="preserve">- </w:t>
            </w:r>
            <w:proofErr w:type="gramStart"/>
            <w:r w:rsidRPr="00B45B31">
              <w:t>szadzi                                           -  5 godz</w:t>
            </w:r>
            <w:proofErr w:type="gramEnd"/>
            <w:r w:rsidRPr="00B45B31">
              <w:t>.</w:t>
            </w:r>
          </w:p>
          <w:p w:rsidR="00F83257" w:rsidRPr="00B45B31" w:rsidRDefault="00F83257" w:rsidP="00456AD5">
            <w:pPr>
              <w:ind w:left="284"/>
            </w:pPr>
            <w:r w:rsidRPr="00B45B31">
              <w:t xml:space="preserve">- </w:t>
            </w:r>
            <w:proofErr w:type="gramStart"/>
            <w:r w:rsidRPr="00B45B31">
              <w:t>lodowicy                                      -  5 godz</w:t>
            </w:r>
            <w:proofErr w:type="gramEnd"/>
            <w:r w:rsidRPr="00B45B31">
              <w:t>.</w:t>
            </w:r>
          </w:p>
          <w:p w:rsidR="00F83257" w:rsidRPr="00B45B31" w:rsidRDefault="00F83257" w:rsidP="00456AD5">
            <w:pPr>
              <w:ind w:left="284"/>
            </w:pPr>
            <w:r w:rsidRPr="00B45B31">
              <w:t xml:space="preserve">- śliskości </w:t>
            </w:r>
            <w:proofErr w:type="gramStart"/>
            <w:r w:rsidRPr="00B45B31">
              <w:t xml:space="preserve">pośniegowej               </w:t>
            </w:r>
            <w:r>
              <w:t xml:space="preserve">  </w:t>
            </w:r>
            <w:r w:rsidRPr="00B45B31">
              <w:t xml:space="preserve"> -  6 godz</w:t>
            </w:r>
            <w:proofErr w:type="gramEnd"/>
            <w:r w:rsidRPr="00B45B31">
              <w:t>.</w:t>
            </w:r>
          </w:p>
        </w:tc>
      </w:tr>
      <w:tr w:rsidR="00F83257" w:rsidRPr="00B45B31" w:rsidTr="00456AD5">
        <w:trPr>
          <w:trHeight w:val="907"/>
        </w:trPr>
        <w:tc>
          <w:tcPr>
            <w:tcW w:w="568" w:type="dxa"/>
            <w:vAlign w:val="center"/>
          </w:tcPr>
          <w:p w:rsidR="00F83257" w:rsidRPr="00B45B31" w:rsidRDefault="00F83257" w:rsidP="00456AD5">
            <w:pPr>
              <w:jc w:val="center"/>
            </w:pPr>
            <w:r w:rsidRPr="00B45B31">
              <w:t>3</w:t>
            </w:r>
          </w:p>
        </w:tc>
        <w:tc>
          <w:tcPr>
            <w:tcW w:w="493" w:type="dxa"/>
            <w:vAlign w:val="center"/>
          </w:tcPr>
          <w:p w:rsidR="00F83257" w:rsidRPr="00B45B31" w:rsidRDefault="00F83257" w:rsidP="00456AD5">
            <w:pPr>
              <w:jc w:val="center"/>
            </w:pPr>
            <w:r w:rsidRPr="00B45B31">
              <w:t>IV</w:t>
            </w:r>
          </w:p>
        </w:tc>
        <w:tc>
          <w:tcPr>
            <w:tcW w:w="4706" w:type="dxa"/>
            <w:vAlign w:val="center"/>
          </w:tcPr>
          <w:p w:rsidR="00F83257" w:rsidRPr="00B45B31" w:rsidRDefault="00F83257" w:rsidP="00456AD5">
            <w:pPr>
              <w:pStyle w:val="Tekstpodstawowy3"/>
              <w:ind w:left="284"/>
              <w:jc w:val="left"/>
            </w:pPr>
            <w:r w:rsidRPr="00B45B31">
              <w:t>Jednia odśnieżona na całej szerokości.</w:t>
            </w:r>
          </w:p>
          <w:p w:rsidR="00F83257" w:rsidRPr="00B45B31" w:rsidRDefault="00F83257" w:rsidP="00456AD5">
            <w:pPr>
              <w:pStyle w:val="Tekstpodstawowy3"/>
              <w:ind w:left="284"/>
              <w:jc w:val="left"/>
            </w:pPr>
            <w:r w:rsidRPr="00B45B31">
              <w:t>Jezdnia posypana na odcinkach decydujących o możliwości ruchu.</w:t>
            </w:r>
          </w:p>
        </w:tc>
        <w:tc>
          <w:tcPr>
            <w:tcW w:w="4706" w:type="dxa"/>
            <w:vAlign w:val="center"/>
          </w:tcPr>
          <w:p w:rsidR="00F83257" w:rsidRPr="00B45B31" w:rsidRDefault="00F83257" w:rsidP="00456AD5">
            <w:pPr>
              <w:pStyle w:val="Tekstpodstawowy3"/>
              <w:ind w:left="284"/>
              <w:jc w:val="left"/>
            </w:pPr>
            <w:r w:rsidRPr="00B45B31">
              <w:t>- śn</w:t>
            </w:r>
            <w:r w:rsidR="004C4B93">
              <w:t xml:space="preserve">ieg </w:t>
            </w:r>
            <w:proofErr w:type="gramStart"/>
            <w:r w:rsidR="004C4B93">
              <w:t xml:space="preserve">luźny                    </w:t>
            </w:r>
            <w:r w:rsidRPr="00B45B31">
              <w:t xml:space="preserve"> do</w:t>
            </w:r>
            <w:proofErr w:type="gramEnd"/>
            <w:r w:rsidRPr="00B45B31">
              <w:t xml:space="preserve"> 8 godz.</w:t>
            </w:r>
          </w:p>
          <w:p w:rsidR="00F83257" w:rsidRPr="00B45B31" w:rsidRDefault="00F83257" w:rsidP="00456AD5">
            <w:pPr>
              <w:pStyle w:val="Tekstpodstawowy3"/>
              <w:ind w:left="284"/>
              <w:jc w:val="left"/>
            </w:pPr>
            <w:r w:rsidRPr="00B45B31">
              <w:t xml:space="preserve">- śnieg </w:t>
            </w:r>
            <w:proofErr w:type="gramStart"/>
            <w:r w:rsidRPr="00B45B31">
              <w:t>zajeżdżony           - występuje</w:t>
            </w:r>
            <w:proofErr w:type="gramEnd"/>
            <w:r w:rsidRPr="00B45B31">
              <w:t>,</w:t>
            </w:r>
          </w:p>
          <w:p w:rsidR="00F83257" w:rsidRPr="00B45B31" w:rsidRDefault="00F83257" w:rsidP="00456AD5">
            <w:pPr>
              <w:pStyle w:val="Tekstpodstawowy3"/>
              <w:ind w:left="284"/>
              <w:jc w:val="left"/>
            </w:pPr>
            <w:r w:rsidRPr="00B45B31">
              <w:t xml:space="preserve">- języki </w:t>
            </w:r>
            <w:proofErr w:type="gramStart"/>
            <w:r w:rsidRPr="00B45B31">
              <w:t xml:space="preserve">śniegowe          </w:t>
            </w:r>
            <w:r w:rsidR="004C4B93">
              <w:t xml:space="preserve"> </w:t>
            </w:r>
            <w:r w:rsidRPr="00B45B31">
              <w:t xml:space="preserve">  - występuje</w:t>
            </w:r>
            <w:proofErr w:type="gramEnd"/>
            <w:r w:rsidRPr="00B45B31">
              <w:t>,</w:t>
            </w:r>
          </w:p>
          <w:p w:rsidR="00F83257" w:rsidRPr="00B45B31" w:rsidRDefault="004C4B93" w:rsidP="00456AD5">
            <w:pPr>
              <w:pStyle w:val="Tekstpodstawowy3"/>
              <w:ind w:left="284"/>
              <w:jc w:val="left"/>
            </w:pPr>
            <w:r>
              <w:t xml:space="preserve">- </w:t>
            </w:r>
            <w:proofErr w:type="gramStart"/>
            <w:r>
              <w:t xml:space="preserve">zaspy  </w:t>
            </w:r>
            <w:r w:rsidR="00F83257" w:rsidRPr="00B45B31">
              <w:t xml:space="preserve"> do</w:t>
            </w:r>
            <w:proofErr w:type="gramEnd"/>
            <w:r w:rsidR="00F83257" w:rsidRPr="00B45B31">
              <w:t xml:space="preserve"> 8 godz.</w:t>
            </w:r>
          </w:p>
          <w:p w:rsidR="00F83257" w:rsidRPr="00B45B31" w:rsidRDefault="00F83257" w:rsidP="004C4B93">
            <w:pPr>
              <w:pStyle w:val="Tekstpodstawowy3"/>
              <w:ind w:left="284"/>
              <w:jc w:val="left"/>
              <w:rPr>
                <w:b/>
              </w:rPr>
            </w:pPr>
            <w:r w:rsidRPr="00B45B31">
              <w:rPr>
                <w:b/>
                <w:bCs/>
              </w:rPr>
              <w:t xml:space="preserve">Dopuszcza się przerwy w </w:t>
            </w:r>
            <w:proofErr w:type="gramStart"/>
            <w:r w:rsidRPr="00B45B31">
              <w:rPr>
                <w:b/>
                <w:bCs/>
              </w:rPr>
              <w:t>komunikacji  do</w:t>
            </w:r>
            <w:proofErr w:type="gramEnd"/>
            <w:r w:rsidRPr="00B45B31">
              <w:rPr>
                <w:b/>
                <w:bCs/>
              </w:rPr>
              <w:t xml:space="preserve"> 8 godzin.</w:t>
            </w:r>
          </w:p>
        </w:tc>
        <w:tc>
          <w:tcPr>
            <w:tcW w:w="4706" w:type="dxa"/>
            <w:vAlign w:val="center"/>
          </w:tcPr>
          <w:p w:rsidR="00F83257" w:rsidRPr="00B45B31" w:rsidRDefault="00F83257" w:rsidP="00456AD5">
            <w:pPr>
              <w:pStyle w:val="Tekstpodstawowy3"/>
              <w:ind w:left="284"/>
              <w:jc w:val="left"/>
            </w:pPr>
            <w:r w:rsidRPr="00B45B31">
              <w:t xml:space="preserve">- </w:t>
            </w:r>
            <w:proofErr w:type="gramStart"/>
            <w:r w:rsidRPr="00B45B31">
              <w:t>gołoledź                                      -  8 godz</w:t>
            </w:r>
            <w:proofErr w:type="gramEnd"/>
            <w:r w:rsidRPr="00B45B31">
              <w:t>.</w:t>
            </w:r>
          </w:p>
          <w:p w:rsidR="00F83257" w:rsidRPr="00B45B31" w:rsidRDefault="00F83257" w:rsidP="00456AD5">
            <w:pPr>
              <w:pStyle w:val="Tekstpodstawowy3"/>
              <w:ind w:left="284"/>
              <w:jc w:val="left"/>
            </w:pPr>
            <w:r w:rsidRPr="00B45B31">
              <w:t xml:space="preserve">- </w:t>
            </w:r>
            <w:proofErr w:type="gramStart"/>
            <w:r w:rsidRPr="00B45B31">
              <w:t>pośniegowa                                 - 10 godz</w:t>
            </w:r>
            <w:proofErr w:type="gramEnd"/>
            <w:r w:rsidRPr="00B45B31">
              <w:t>.</w:t>
            </w:r>
          </w:p>
          <w:p w:rsidR="00F83257" w:rsidRPr="00B45B31" w:rsidRDefault="00F83257" w:rsidP="004C4B93">
            <w:pPr>
              <w:pStyle w:val="Tekstpodstawowy3"/>
              <w:ind w:left="284"/>
              <w:jc w:val="left"/>
            </w:pPr>
            <w:r w:rsidRPr="00B45B31">
              <w:t xml:space="preserve">- </w:t>
            </w:r>
            <w:proofErr w:type="gramStart"/>
            <w:r w:rsidRPr="00B45B31">
              <w:t xml:space="preserve">lodowica                            </w:t>
            </w:r>
            <w:r w:rsidR="00456AD5">
              <w:t xml:space="preserve"> </w:t>
            </w:r>
            <w:r w:rsidRPr="00B45B31">
              <w:t xml:space="preserve">        </w:t>
            </w:r>
            <w:r w:rsidR="004C4B93">
              <w:t xml:space="preserve"> </w:t>
            </w:r>
            <w:r w:rsidRPr="00B45B31">
              <w:t>-  8 godz</w:t>
            </w:r>
            <w:proofErr w:type="gramEnd"/>
            <w:r w:rsidRPr="00B45B31">
              <w:t>.</w:t>
            </w:r>
          </w:p>
        </w:tc>
      </w:tr>
      <w:tr w:rsidR="00F83257" w:rsidRPr="00B45B31" w:rsidTr="00456AD5">
        <w:trPr>
          <w:trHeight w:val="399"/>
        </w:trPr>
        <w:tc>
          <w:tcPr>
            <w:tcW w:w="568" w:type="dxa"/>
            <w:vAlign w:val="center"/>
          </w:tcPr>
          <w:p w:rsidR="00F83257" w:rsidRPr="00B45B31" w:rsidRDefault="00F83257" w:rsidP="00456AD5">
            <w:pPr>
              <w:jc w:val="center"/>
            </w:pPr>
            <w:r w:rsidRPr="00B45B31">
              <w:lastRenderedPageBreak/>
              <w:t>4</w:t>
            </w:r>
          </w:p>
        </w:tc>
        <w:tc>
          <w:tcPr>
            <w:tcW w:w="493" w:type="dxa"/>
            <w:vAlign w:val="center"/>
          </w:tcPr>
          <w:p w:rsidR="00F83257" w:rsidRPr="00B45B31" w:rsidRDefault="00F83257" w:rsidP="00456AD5">
            <w:pPr>
              <w:jc w:val="center"/>
            </w:pPr>
            <w:r w:rsidRPr="00B45B31">
              <w:t>V</w:t>
            </w:r>
          </w:p>
        </w:tc>
        <w:tc>
          <w:tcPr>
            <w:tcW w:w="4706" w:type="dxa"/>
            <w:vAlign w:val="center"/>
          </w:tcPr>
          <w:p w:rsidR="00F83257" w:rsidRPr="00B45B31" w:rsidRDefault="00F83257" w:rsidP="00456AD5">
            <w:pPr>
              <w:pStyle w:val="Tekstpodstawowy3"/>
              <w:ind w:left="284"/>
              <w:jc w:val="left"/>
            </w:pPr>
            <w:r w:rsidRPr="00B45B31">
              <w:t xml:space="preserve">Jednia odśnieżona na całej szerokości w miejscach zasp </w:t>
            </w:r>
            <w:proofErr w:type="gramStart"/>
            <w:r w:rsidRPr="00B45B31">
              <w:t>odśnieżony co</w:t>
            </w:r>
            <w:proofErr w:type="gramEnd"/>
            <w:r w:rsidRPr="00B45B31">
              <w:t xml:space="preserve"> najmniej jeden pas ruch z wykonaniem mijanek.</w:t>
            </w:r>
          </w:p>
          <w:p w:rsidR="00F83257" w:rsidRPr="00B45B31" w:rsidRDefault="00F83257" w:rsidP="00456AD5">
            <w:pPr>
              <w:pStyle w:val="Tekstpodstawowy3"/>
              <w:ind w:left="284"/>
              <w:jc w:val="left"/>
            </w:pPr>
            <w:r w:rsidRPr="00B45B31">
              <w:t>Jezdnia posypana na odcinkach decydujących o możliwości ruchu.</w:t>
            </w:r>
          </w:p>
        </w:tc>
        <w:tc>
          <w:tcPr>
            <w:tcW w:w="4706" w:type="dxa"/>
            <w:vAlign w:val="center"/>
          </w:tcPr>
          <w:p w:rsidR="00F83257" w:rsidRPr="00B45B31" w:rsidRDefault="00F83257" w:rsidP="00456AD5">
            <w:pPr>
              <w:pStyle w:val="Tekstpodstawowy3"/>
              <w:ind w:left="284"/>
              <w:jc w:val="left"/>
            </w:pPr>
            <w:r w:rsidRPr="00B45B31">
              <w:t xml:space="preserve">- śnieg </w:t>
            </w:r>
            <w:proofErr w:type="gramStart"/>
            <w:r w:rsidRPr="00B45B31">
              <w:t xml:space="preserve">luźny                </w:t>
            </w:r>
            <w:r>
              <w:t xml:space="preserve">    </w:t>
            </w:r>
            <w:r w:rsidR="004C4B93">
              <w:t xml:space="preserve">    d</w:t>
            </w:r>
            <w:r w:rsidRPr="00B45B31">
              <w:t>o</w:t>
            </w:r>
            <w:proofErr w:type="gramEnd"/>
            <w:r w:rsidRPr="00B45B31">
              <w:t xml:space="preserve"> 16 godz.</w:t>
            </w:r>
          </w:p>
          <w:p w:rsidR="00F83257" w:rsidRPr="00B45B31" w:rsidRDefault="00F83257" w:rsidP="00456AD5">
            <w:pPr>
              <w:pStyle w:val="Tekstpodstawowy3"/>
              <w:ind w:left="284"/>
              <w:jc w:val="left"/>
            </w:pPr>
            <w:r w:rsidRPr="00B45B31">
              <w:t xml:space="preserve">- śnieg </w:t>
            </w:r>
            <w:proofErr w:type="gramStart"/>
            <w:r w:rsidRPr="00B45B31">
              <w:t>zajeżdżony              - występuje</w:t>
            </w:r>
            <w:proofErr w:type="gramEnd"/>
            <w:r w:rsidRPr="00B45B31">
              <w:t>,</w:t>
            </w:r>
          </w:p>
          <w:p w:rsidR="00F83257" w:rsidRPr="00B45B31" w:rsidRDefault="00F83257" w:rsidP="00456AD5">
            <w:pPr>
              <w:pStyle w:val="Tekstpodstawowy3"/>
              <w:ind w:left="284"/>
              <w:jc w:val="left"/>
            </w:pPr>
            <w:r w:rsidRPr="00B45B31">
              <w:t xml:space="preserve">- języki </w:t>
            </w:r>
            <w:proofErr w:type="gramStart"/>
            <w:r w:rsidRPr="00B45B31">
              <w:t>śniegowe                - występuje</w:t>
            </w:r>
            <w:proofErr w:type="gramEnd"/>
            <w:r w:rsidRPr="00B45B31">
              <w:t>,</w:t>
            </w:r>
          </w:p>
          <w:p w:rsidR="00F83257" w:rsidRPr="00B45B31" w:rsidRDefault="00F83257" w:rsidP="00456AD5">
            <w:pPr>
              <w:pStyle w:val="Tekstpodstawowy3"/>
              <w:ind w:left="284"/>
              <w:jc w:val="left"/>
            </w:pPr>
            <w:r w:rsidRPr="00B45B31">
              <w:t xml:space="preserve">- </w:t>
            </w:r>
            <w:proofErr w:type="gramStart"/>
            <w:r w:rsidRPr="00B45B31">
              <w:t>zaspy                                 -  występują</w:t>
            </w:r>
            <w:proofErr w:type="gramEnd"/>
            <w:r w:rsidRPr="00B45B31">
              <w:t xml:space="preserve">                                                      do 24 godz.</w:t>
            </w:r>
          </w:p>
          <w:p w:rsidR="00F83257" w:rsidRPr="00B45B31" w:rsidRDefault="00F83257" w:rsidP="00456AD5">
            <w:pPr>
              <w:pStyle w:val="Tekstpodstawowy3"/>
              <w:ind w:left="284"/>
              <w:jc w:val="left"/>
              <w:rPr>
                <w:b/>
              </w:rPr>
            </w:pPr>
            <w:r w:rsidRPr="00B45B31">
              <w:rPr>
                <w:b/>
                <w:bCs/>
              </w:rPr>
              <w:t xml:space="preserve">Dopuszcza się przerwy w </w:t>
            </w:r>
            <w:proofErr w:type="gramStart"/>
            <w:r w:rsidRPr="00B45B31">
              <w:rPr>
                <w:b/>
                <w:bCs/>
              </w:rPr>
              <w:t>komunikacji  do</w:t>
            </w:r>
            <w:proofErr w:type="gramEnd"/>
            <w:r w:rsidRPr="00B45B31">
              <w:rPr>
                <w:b/>
                <w:bCs/>
              </w:rPr>
              <w:t xml:space="preserve"> 24 godzin.</w:t>
            </w:r>
          </w:p>
        </w:tc>
        <w:tc>
          <w:tcPr>
            <w:tcW w:w="4706" w:type="dxa"/>
            <w:vAlign w:val="center"/>
          </w:tcPr>
          <w:p w:rsidR="00F83257" w:rsidRPr="00B45B31" w:rsidRDefault="00F83257" w:rsidP="00456AD5">
            <w:pPr>
              <w:pStyle w:val="Tekstpodstawowy3"/>
              <w:ind w:left="284"/>
              <w:jc w:val="left"/>
            </w:pPr>
            <w:r w:rsidRPr="00B45B31">
              <w:t xml:space="preserve">- </w:t>
            </w:r>
            <w:proofErr w:type="gramStart"/>
            <w:r w:rsidRPr="00B45B31">
              <w:t>gołoledź                               -    8 godz</w:t>
            </w:r>
            <w:proofErr w:type="gramEnd"/>
            <w:r w:rsidRPr="00B45B31">
              <w:t>.</w:t>
            </w:r>
          </w:p>
          <w:p w:rsidR="00F83257" w:rsidRPr="00B45B31" w:rsidRDefault="00F83257" w:rsidP="00456AD5">
            <w:pPr>
              <w:pStyle w:val="Tekstpodstawowy3"/>
              <w:ind w:left="284"/>
              <w:jc w:val="left"/>
            </w:pPr>
            <w:r w:rsidRPr="00B45B31">
              <w:t xml:space="preserve">- pośniegowa   </w:t>
            </w:r>
          </w:p>
          <w:p w:rsidR="00F83257" w:rsidRPr="00B45B31" w:rsidRDefault="00F83257" w:rsidP="00456AD5">
            <w:pPr>
              <w:pStyle w:val="Tekstpodstawowy3"/>
              <w:ind w:left="284"/>
              <w:jc w:val="left"/>
            </w:pPr>
          </w:p>
        </w:tc>
      </w:tr>
    </w:tbl>
    <w:p w:rsidR="00456AD5" w:rsidRPr="00B45B31" w:rsidRDefault="00F83257" w:rsidP="00456AD5">
      <w:pPr>
        <w:ind w:left="284"/>
      </w:pPr>
      <w:r w:rsidRPr="00B45B31">
        <w:t xml:space="preserve">*) Standard II podwyższony, na jezdni nie </w:t>
      </w:r>
      <w:r w:rsidR="00456AD5" w:rsidRPr="00B45B31">
        <w:t>może występować warstwa zajeżdżonego śniegu.  Drogi objęte wzmocnionym nadzorem.</w:t>
      </w:r>
    </w:p>
    <w:p w:rsidR="00456AD5" w:rsidRDefault="00456AD5" w:rsidP="00456AD5">
      <w:pPr>
        <w:ind w:left="284"/>
        <w:sectPr w:rsidR="00456AD5" w:rsidSect="004C4B93">
          <w:pgSz w:w="16840" w:h="11900" w:orient="landscape"/>
          <w:pgMar w:top="426" w:right="567" w:bottom="567" w:left="567" w:header="425" w:footer="601" w:gutter="0"/>
          <w:cols w:space="708"/>
        </w:sectPr>
      </w:pPr>
    </w:p>
    <w:p w:rsidR="00F83257" w:rsidRPr="00B45B31" w:rsidRDefault="00F83257" w:rsidP="00456AD5">
      <w:pPr>
        <w:ind w:left="284"/>
        <w:jc w:val="right"/>
        <w:rPr>
          <w:b/>
        </w:rPr>
      </w:pPr>
    </w:p>
    <w:p w:rsidR="00F83257" w:rsidRPr="00B45B31" w:rsidRDefault="00F83257" w:rsidP="00456AD5">
      <w:pPr>
        <w:ind w:left="284"/>
        <w:jc w:val="right"/>
        <w:rPr>
          <w:b/>
        </w:rPr>
      </w:pPr>
      <w:r w:rsidRPr="00B45B31">
        <w:rPr>
          <w:b/>
        </w:rPr>
        <w:t>ZAŁĄCZNIK 2</w:t>
      </w:r>
    </w:p>
    <w:p w:rsidR="00F83257" w:rsidRPr="00B45B31" w:rsidRDefault="00F83257" w:rsidP="00456AD5">
      <w:pPr>
        <w:ind w:left="284"/>
        <w:jc w:val="right"/>
      </w:pPr>
    </w:p>
    <w:p w:rsidR="00F83257" w:rsidRPr="00B45B31" w:rsidRDefault="00F83257" w:rsidP="00456AD5">
      <w:pPr>
        <w:ind w:left="284"/>
        <w:jc w:val="right"/>
      </w:pPr>
    </w:p>
    <w:p w:rsidR="00F83257" w:rsidRPr="00B45B31" w:rsidRDefault="00F83257" w:rsidP="00456AD5">
      <w:pPr>
        <w:ind w:left="284"/>
        <w:jc w:val="center"/>
      </w:pPr>
      <w:r w:rsidRPr="00B45B31">
        <w:t>SCHEMAT ODŚNIEŻANIA PŁUGIEM</w:t>
      </w:r>
    </w:p>
    <w:p w:rsidR="00F83257" w:rsidRPr="00B45B31" w:rsidRDefault="00F83257" w:rsidP="00456AD5">
      <w:pPr>
        <w:ind w:left="284"/>
        <w:jc w:val="center"/>
      </w:pPr>
      <w:r w:rsidRPr="00B45B31">
        <w:t>ZE WZGLĘDU NA KIERUNEK ODKŁADANIA ŚNIEGU (wg [2])</w:t>
      </w:r>
    </w:p>
    <w:p w:rsidR="00F83257" w:rsidRPr="00B45B31" w:rsidRDefault="00F83257" w:rsidP="00456AD5">
      <w:pPr>
        <w:ind w:left="284"/>
        <w:jc w:val="center"/>
      </w:pPr>
    </w:p>
    <w:p w:rsidR="00F83257" w:rsidRPr="00B45B31" w:rsidRDefault="00F83257" w:rsidP="00456AD5">
      <w:pPr>
        <w:ind w:left="284"/>
        <w:jc w:val="center"/>
      </w:pPr>
    </w:p>
    <w:tbl>
      <w:tblPr>
        <w:tblW w:w="0" w:type="auto"/>
        <w:tblInd w:w="284" w:type="dxa"/>
        <w:tblLayout w:type="fixed"/>
        <w:tblCellMar>
          <w:left w:w="70" w:type="dxa"/>
          <w:right w:w="70" w:type="dxa"/>
        </w:tblCellMar>
        <w:tblLook w:val="0000"/>
      </w:tblPr>
      <w:tblGrid>
        <w:gridCol w:w="2054"/>
        <w:gridCol w:w="5173"/>
      </w:tblGrid>
      <w:tr w:rsidR="00F83257" w:rsidRPr="00B45B31" w:rsidTr="00C420FA">
        <w:tc>
          <w:tcPr>
            <w:tcW w:w="2054" w:type="dxa"/>
          </w:tcPr>
          <w:p w:rsidR="00F83257" w:rsidRPr="00B45B31" w:rsidRDefault="00F83257" w:rsidP="00456AD5">
            <w:pPr>
              <w:ind w:left="284"/>
            </w:pPr>
            <w:r w:rsidRPr="00B45B31">
              <w:rPr>
                <w:noProof/>
              </w:rPr>
              <w:drawing>
                <wp:inline distT="0" distB="0" distL="0" distR="0">
                  <wp:extent cx="843280" cy="86677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843280" cy="866775"/>
                          </a:xfrm>
                          <a:prstGeom prst="rect">
                            <a:avLst/>
                          </a:prstGeom>
                          <a:noFill/>
                          <a:ln w="9525">
                            <a:noFill/>
                            <a:miter lim="800000"/>
                            <a:headEnd/>
                            <a:tailEnd/>
                          </a:ln>
                        </pic:spPr>
                      </pic:pic>
                    </a:graphicData>
                  </a:graphic>
                </wp:inline>
              </w:drawing>
            </w:r>
          </w:p>
          <w:p w:rsidR="00F83257" w:rsidRPr="00B45B31" w:rsidRDefault="00F83257" w:rsidP="00456AD5">
            <w:pPr>
              <w:ind w:left="284"/>
            </w:pPr>
          </w:p>
        </w:tc>
        <w:tc>
          <w:tcPr>
            <w:tcW w:w="5173" w:type="dxa"/>
          </w:tcPr>
          <w:p w:rsidR="00F83257" w:rsidRPr="00B45B31" w:rsidRDefault="00F83257" w:rsidP="00456AD5">
            <w:pPr>
              <w:ind w:left="284"/>
            </w:pPr>
          </w:p>
          <w:p w:rsidR="00F83257" w:rsidRPr="00B45B31" w:rsidRDefault="00F83257" w:rsidP="00456AD5">
            <w:pPr>
              <w:ind w:left="284"/>
            </w:pPr>
          </w:p>
          <w:p w:rsidR="00F83257" w:rsidRPr="00B45B31" w:rsidRDefault="00F83257" w:rsidP="00456AD5">
            <w:pPr>
              <w:ind w:left="284"/>
            </w:pPr>
            <w:proofErr w:type="gramStart"/>
            <w:r w:rsidRPr="00B45B31">
              <w:t>a</w:t>
            </w:r>
            <w:proofErr w:type="gramEnd"/>
            <w:r w:rsidRPr="00B45B31">
              <w:t xml:space="preserve"> - pługiem jednostronnym</w:t>
            </w:r>
          </w:p>
          <w:p w:rsidR="00F83257" w:rsidRPr="00B45B31" w:rsidRDefault="00F83257" w:rsidP="00456AD5">
            <w:pPr>
              <w:ind w:left="284"/>
            </w:pPr>
            <w:proofErr w:type="gramStart"/>
            <w:r w:rsidRPr="00B45B31">
              <w:t>b</w:t>
            </w:r>
            <w:proofErr w:type="gramEnd"/>
            <w:r w:rsidRPr="00B45B31">
              <w:t xml:space="preserve"> - pługiem dwustronnym</w:t>
            </w:r>
          </w:p>
          <w:p w:rsidR="00F83257" w:rsidRPr="00B45B31" w:rsidRDefault="00F83257" w:rsidP="00456AD5">
            <w:pPr>
              <w:ind w:left="284"/>
            </w:pPr>
          </w:p>
        </w:tc>
      </w:tr>
    </w:tbl>
    <w:p w:rsidR="00F83257" w:rsidRPr="00B45B31" w:rsidRDefault="00F83257" w:rsidP="00456AD5">
      <w:pPr>
        <w:ind w:left="284"/>
      </w:pPr>
    </w:p>
    <w:p w:rsidR="00F83257" w:rsidRPr="00B45B31" w:rsidRDefault="00F83257" w:rsidP="00456AD5">
      <w:pPr>
        <w:ind w:left="284"/>
        <w:jc w:val="right"/>
      </w:pPr>
    </w:p>
    <w:p w:rsidR="00F83257" w:rsidRPr="00B45B31" w:rsidRDefault="00F83257" w:rsidP="00456AD5">
      <w:pPr>
        <w:ind w:left="284"/>
        <w:jc w:val="right"/>
      </w:pPr>
    </w:p>
    <w:p w:rsidR="00F83257" w:rsidRPr="00B45B31" w:rsidRDefault="00F83257" w:rsidP="00456AD5">
      <w:pPr>
        <w:ind w:left="284"/>
        <w:jc w:val="right"/>
        <w:rPr>
          <w:b/>
        </w:rPr>
      </w:pPr>
    </w:p>
    <w:p w:rsidR="00F83257" w:rsidRPr="00B45B31" w:rsidRDefault="00F83257" w:rsidP="00456AD5">
      <w:pPr>
        <w:ind w:left="284"/>
        <w:jc w:val="right"/>
        <w:rPr>
          <w:b/>
        </w:rPr>
      </w:pPr>
    </w:p>
    <w:p w:rsidR="00F83257" w:rsidRPr="00B45B31" w:rsidRDefault="00F83257" w:rsidP="00456AD5">
      <w:pPr>
        <w:ind w:left="284"/>
        <w:jc w:val="right"/>
        <w:rPr>
          <w:b/>
        </w:rPr>
      </w:pPr>
      <w:r w:rsidRPr="00B45B31">
        <w:rPr>
          <w:b/>
        </w:rPr>
        <w:t>ZAŁĄCZNIK 3</w:t>
      </w:r>
    </w:p>
    <w:p w:rsidR="00F83257" w:rsidRPr="00B45B31" w:rsidRDefault="00F83257" w:rsidP="00456AD5">
      <w:pPr>
        <w:ind w:left="284"/>
        <w:jc w:val="right"/>
      </w:pPr>
    </w:p>
    <w:p w:rsidR="00F83257" w:rsidRPr="00B45B31" w:rsidRDefault="00F83257" w:rsidP="00456AD5">
      <w:pPr>
        <w:ind w:left="284"/>
        <w:jc w:val="right"/>
      </w:pPr>
    </w:p>
    <w:p w:rsidR="00F83257" w:rsidRPr="00B45B31" w:rsidRDefault="00F83257" w:rsidP="00456AD5">
      <w:pPr>
        <w:ind w:left="284"/>
        <w:jc w:val="right"/>
      </w:pPr>
    </w:p>
    <w:p w:rsidR="00F83257" w:rsidRPr="00B45B31" w:rsidRDefault="00F83257" w:rsidP="00456AD5">
      <w:pPr>
        <w:ind w:left="284"/>
        <w:jc w:val="center"/>
      </w:pPr>
      <w:proofErr w:type="gramStart"/>
      <w:r w:rsidRPr="00B45B31">
        <w:t>SCHEMATY  PRACY</w:t>
      </w:r>
      <w:proofErr w:type="gramEnd"/>
      <w:r w:rsidRPr="00B45B31">
        <w:t xml:space="preserve">  PŁUGÓW  ODŚNIEŻNYCH  (wg [2])</w:t>
      </w:r>
    </w:p>
    <w:p w:rsidR="00F83257" w:rsidRPr="00B45B31" w:rsidRDefault="00F83257" w:rsidP="00456AD5">
      <w:pPr>
        <w:ind w:left="284"/>
        <w:jc w:val="center"/>
      </w:pPr>
    </w:p>
    <w:p w:rsidR="00F83257" w:rsidRPr="00B45B31" w:rsidRDefault="00F83257" w:rsidP="00456AD5">
      <w:pPr>
        <w:ind w:left="284"/>
      </w:pPr>
      <w:r w:rsidRPr="00B45B31">
        <w:t xml:space="preserve">Rys. 1. Schemat pracy zespołu dwóch pługów na drodze </w:t>
      </w:r>
      <w:proofErr w:type="spellStart"/>
      <w:r w:rsidRPr="00B45B31">
        <w:t>dwupasowej</w:t>
      </w:r>
      <w:proofErr w:type="spellEnd"/>
      <w:r w:rsidRPr="00B45B31">
        <w:t xml:space="preserve"> dwukierunkowej</w:t>
      </w:r>
    </w:p>
    <w:p w:rsidR="00F83257" w:rsidRPr="00B45B31" w:rsidRDefault="00F83257" w:rsidP="00456AD5">
      <w:pPr>
        <w:ind w:left="284"/>
      </w:pPr>
    </w:p>
    <w:p w:rsidR="00F83257" w:rsidRPr="00B45B31" w:rsidRDefault="00F83257" w:rsidP="00456AD5">
      <w:pPr>
        <w:ind w:left="284"/>
        <w:jc w:val="center"/>
      </w:pPr>
      <w:r w:rsidRPr="00B45B31">
        <w:rPr>
          <w:noProof/>
        </w:rPr>
        <w:drawing>
          <wp:inline distT="0" distB="0" distL="0" distR="0">
            <wp:extent cx="3538855" cy="902335"/>
            <wp:effectExtent l="1905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3538855" cy="902335"/>
                    </a:xfrm>
                    <a:prstGeom prst="rect">
                      <a:avLst/>
                    </a:prstGeom>
                    <a:noFill/>
                    <a:ln w="9525">
                      <a:noFill/>
                      <a:miter lim="800000"/>
                      <a:headEnd/>
                      <a:tailEnd/>
                    </a:ln>
                  </pic:spPr>
                </pic:pic>
              </a:graphicData>
            </a:graphic>
          </wp:inline>
        </w:drawing>
      </w:r>
    </w:p>
    <w:p w:rsidR="00F83257" w:rsidRPr="00B45B31" w:rsidRDefault="00F83257" w:rsidP="00456AD5">
      <w:pPr>
        <w:ind w:left="284"/>
      </w:pPr>
    </w:p>
    <w:p w:rsidR="00F83257" w:rsidRPr="00B45B31" w:rsidRDefault="00F83257" w:rsidP="00456AD5">
      <w:pPr>
        <w:ind w:left="284"/>
      </w:pPr>
    </w:p>
    <w:p w:rsidR="00F83257" w:rsidRPr="00B45B31" w:rsidRDefault="00F83257" w:rsidP="00456AD5">
      <w:pPr>
        <w:ind w:left="284"/>
      </w:pPr>
    </w:p>
    <w:p w:rsidR="00F83257" w:rsidRPr="00B45B31" w:rsidRDefault="00F83257" w:rsidP="00456AD5">
      <w:pPr>
        <w:ind w:left="284"/>
      </w:pPr>
      <w:r w:rsidRPr="00B45B31">
        <w:t xml:space="preserve">Rys. 2. Schemat pracy zespołu trzech pługów na drodze </w:t>
      </w:r>
      <w:proofErr w:type="spellStart"/>
      <w:r w:rsidRPr="00B45B31">
        <w:t>dwupasowej</w:t>
      </w:r>
      <w:proofErr w:type="spellEnd"/>
      <w:r w:rsidRPr="00B45B31">
        <w:t xml:space="preserve"> dwukierunkowej</w:t>
      </w:r>
    </w:p>
    <w:p w:rsidR="00F83257" w:rsidRPr="00B45B31" w:rsidRDefault="00F83257" w:rsidP="00456AD5">
      <w:pPr>
        <w:ind w:left="284"/>
      </w:pPr>
    </w:p>
    <w:p w:rsidR="00F83257" w:rsidRPr="00B45B31" w:rsidRDefault="00F83257" w:rsidP="00456AD5">
      <w:pPr>
        <w:ind w:left="284"/>
        <w:jc w:val="center"/>
      </w:pPr>
      <w:r w:rsidRPr="00B45B31">
        <w:rPr>
          <w:noProof/>
        </w:rPr>
        <w:drawing>
          <wp:inline distT="0" distB="0" distL="0" distR="0">
            <wp:extent cx="3016250" cy="89090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3016250" cy="890905"/>
                    </a:xfrm>
                    <a:prstGeom prst="rect">
                      <a:avLst/>
                    </a:prstGeom>
                    <a:noFill/>
                    <a:ln w="9525">
                      <a:noFill/>
                      <a:miter lim="800000"/>
                      <a:headEnd/>
                      <a:tailEnd/>
                    </a:ln>
                  </pic:spPr>
                </pic:pic>
              </a:graphicData>
            </a:graphic>
          </wp:inline>
        </w:drawing>
      </w:r>
    </w:p>
    <w:p w:rsidR="00F83257" w:rsidRPr="00B45B31" w:rsidRDefault="00F83257" w:rsidP="00456AD5">
      <w:pPr>
        <w:ind w:left="284"/>
      </w:pPr>
    </w:p>
    <w:p w:rsidR="00F83257" w:rsidRPr="00B45B31" w:rsidRDefault="00F83257" w:rsidP="00456AD5">
      <w:pPr>
        <w:ind w:left="284"/>
      </w:pPr>
    </w:p>
    <w:p w:rsidR="00F83257" w:rsidRPr="00B45B31" w:rsidRDefault="00F83257" w:rsidP="00456AD5">
      <w:pPr>
        <w:ind w:left="284"/>
      </w:pPr>
    </w:p>
    <w:p w:rsidR="00F83257" w:rsidRPr="00B45B31" w:rsidRDefault="00F83257" w:rsidP="00456AD5">
      <w:pPr>
        <w:ind w:left="284"/>
      </w:pPr>
    </w:p>
    <w:p w:rsidR="00F83257" w:rsidRPr="00B45B31" w:rsidRDefault="00F83257" w:rsidP="00456AD5">
      <w:pPr>
        <w:ind w:left="284"/>
      </w:pPr>
    </w:p>
    <w:p w:rsidR="00F83257" w:rsidRPr="00B45B31" w:rsidRDefault="00F83257" w:rsidP="00456AD5">
      <w:pPr>
        <w:ind w:left="284"/>
      </w:pPr>
    </w:p>
    <w:p w:rsidR="00F83257" w:rsidRPr="00554670" w:rsidRDefault="00F83257" w:rsidP="00456AD5">
      <w:pPr>
        <w:ind w:left="284"/>
        <w:rPr>
          <w:rFonts w:ascii="Arial" w:hAnsi="Arial" w:cs="Arial"/>
        </w:rPr>
      </w:pPr>
    </w:p>
    <w:p w:rsidR="00F83257" w:rsidRPr="00F83257" w:rsidRDefault="00F83257" w:rsidP="00456AD5">
      <w:pPr>
        <w:pStyle w:val="Nagwek2"/>
        <w:numPr>
          <w:ilvl w:val="0"/>
          <w:numId w:val="0"/>
        </w:numPr>
        <w:ind w:left="284"/>
      </w:pPr>
    </w:p>
    <w:sectPr w:rsidR="00F83257" w:rsidRPr="00F83257" w:rsidSect="00456AD5">
      <w:headerReference w:type="default" r:id="rId23"/>
      <w:footerReference w:type="default" r:id="rId24"/>
      <w:pgSz w:w="11900" w:h="16840"/>
      <w:pgMar w:top="567" w:right="1418" w:bottom="567" w:left="567"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A12" w:rsidRDefault="003E5A12">
      <w:r>
        <w:separator/>
      </w:r>
    </w:p>
  </w:endnote>
  <w:endnote w:type="continuationSeparator" w:id="0">
    <w:p w:rsidR="003E5A12" w:rsidRDefault="003E5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8A" w:rsidRDefault="00CB13D4">
    <w:pPr>
      <w:pStyle w:val="Stopka"/>
      <w:rPr>
        <w:sz w:val="18"/>
        <w:szCs w:val="18"/>
      </w:rPr>
    </w:pPr>
    <w:r>
      <w:rPr>
        <w:noProof/>
        <w:sz w:val="18"/>
        <w:szCs w:val="18"/>
      </w:rPr>
      <w:pict>
        <v:line id="_x0000_s2049" style="position:absolute;z-index:251657216" from="0,5.05pt" to="459pt,5.05pt"/>
      </w:pict>
    </w:r>
  </w:p>
  <w:p w:rsidR="00C2138A" w:rsidRDefault="00C2138A">
    <w:pPr>
      <w:pStyle w:val="Stopka"/>
      <w:tabs>
        <w:tab w:val="clear" w:pos="4536"/>
        <w:tab w:val="right" w:pos="9000"/>
      </w:tabs>
      <w:rPr>
        <w:sz w:val="18"/>
        <w:szCs w:val="18"/>
      </w:rPr>
    </w:pPr>
    <w:r>
      <w:rPr>
        <w:sz w:val="18"/>
        <w:szCs w:val="18"/>
      </w:rPr>
      <w:tab/>
      <w:t xml:space="preserve">Strona: </w:t>
    </w:r>
    <w:r w:rsidR="00CB13D4">
      <w:rPr>
        <w:rStyle w:val="Numerstrony"/>
        <w:sz w:val="18"/>
        <w:szCs w:val="18"/>
      </w:rPr>
      <w:fldChar w:fldCharType="begin"/>
    </w:r>
    <w:r>
      <w:rPr>
        <w:rStyle w:val="Numerstrony"/>
        <w:sz w:val="18"/>
        <w:szCs w:val="18"/>
      </w:rPr>
      <w:instrText xml:space="preserve"> PAGE </w:instrText>
    </w:r>
    <w:r w:rsidR="00CB13D4">
      <w:rPr>
        <w:rStyle w:val="Numerstrony"/>
        <w:sz w:val="18"/>
        <w:szCs w:val="18"/>
      </w:rPr>
      <w:fldChar w:fldCharType="separate"/>
    </w:r>
    <w:r>
      <w:rPr>
        <w:rStyle w:val="Numerstrony"/>
        <w:noProof/>
        <w:sz w:val="18"/>
        <w:szCs w:val="18"/>
      </w:rPr>
      <w:t>82</w:t>
    </w:r>
    <w:r w:rsidR="00CB13D4">
      <w:rPr>
        <w:rStyle w:val="Numerstrony"/>
        <w:sz w:val="18"/>
        <w:szCs w:val="18"/>
      </w:rPr>
      <w:fldChar w:fldCharType="end"/>
    </w:r>
    <w:r>
      <w:rPr>
        <w:rStyle w:val="Numerstrony"/>
        <w:sz w:val="18"/>
        <w:szCs w:val="18"/>
      </w:rPr>
      <w:t>/</w:t>
    </w:r>
    <w:r w:rsidR="00CB13D4">
      <w:rPr>
        <w:rStyle w:val="Numerstrony"/>
        <w:sz w:val="18"/>
        <w:szCs w:val="18"/>
      </w:rPr>
      <w:fldChar w:fldCharType="begin"/>
    </w:r>
    <w:r>
      <w:rPr>
        <w:rStyle w:val="Numerstrony"/>
        <w:sz w:val="18"/>
        <w:szCs w:val="18"/>
      </w:rPr>
      <w:instrText xml:space="preserve"> NUMPAGES </w:instrText>
    </w:r>
    <w:r w:rsidR="00CB13D4">
      <w:rPr>
        <w:rStyle w:val="Numerstrony"/>
        <w:sz w:val="18"/>
        <w:szCs w:val="18"/>
      </w:rPr>
      <w:fldChar w:fldCharType="separate"/>
    </w:r>
    <w:r w:rsidR="00AF2CEF">
      <w:rPr>
        <w:rStyle w:val="Numerstrony"/>
        <w:noProof/>
        <w:sz w:val="18"/>
        <w:szCs w:val="18"/>
      </w:rPr>
      <w:t>83</w:t>
    </w:r>
    <w:r w:rsidR="00CB13D4">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A12" w:rsidRDefault="003E5A12">
      <w:r>
        <w:separator/>
      </w:r>
    </w:p>
  </w:footnote>
  <w:footnote w:type="continuationSeparator" w:id="0">
    <w:p w:rsidR="003E5A12" w:rsidRDefault="003E5A12">
      <w:r>
        <w:continuationSeparator/>
      </w:r>
    </w:p>
  </w:footnote>
  <w:footnote w:id="1">
    <w:p w:rsidR="002F3D0B" w:rsidRPr="0059426C" w:rsidRDefault="002F3D0B" w:rsidP="002F3D0B">
      <w:pPr>
        <w:pStyle w:val="Tekstprzypisudolnego"/>
        <w:ind w:left="284"/>
        <w:rPr>
          <w:sz w:val="16"/>
          <w:szCs w:val="16"/>
        </w:rPr>
      </w:pPr>
      <w:r w:rsidRPr="0059426C">
        <w:rPr>
          <w:rStyle w:val="Odwoanieprzypisudolnego"/>
          <w:sz w:val="16"/>
          <w:szCs w:val="16"/>
        </w:rPr>
        <w:footnoteRef/>
      </w:r>
      <w:r w:rsidRPr="0059426C">
        <w:rPr>
          <w:sz w:val="16"/>
          <w:szCs w:val="16"/>
        </w:rPr>
        <w:t xml:space="preserve"> Niepotrzebne skreślić</w:t>
      </w:r>
    </w:p>
  </w:footnote>
  <w:footnote w:id="2">
    <w:p w:rsidR="002F3D0B" w:rsidRDefault="002F3D0B" w:rsidP="002F3D0B">
      <w:pPr>
        <w:pStyle w:val="Tekstprzypisudolnego"/>
        <w:ind w:left="284"/>
      </w:pPr>
      <w:r w:rsidRPr="0059426C">
        <w:rPr>
          <w:rStyle w:val="Odwoanieprzypisudolnego"/>
          <w:sz w:val="16"/>
          <w:szCs w:val="16"/>
        </w:rPr>
        <w:footnoteRef/>
      </w:r>
      <w:r w:rsidRPr="0059426C">
        <w:rPr>
          <w:sz w:val="16"/>
          <w:szCs w:val="16"/>
        </w:rPr>
        <w:t xml:space="preserve"> Wraz ze złożeniem oświadczenia, wykonawca może przedstawić dowody, że powiązania z innym wykonawcą nie prowadzą do zakłócenia konkurencji w postępowaniu o udzielenie zamówienia.</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8A" w:rsidRDefault="00C2138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8A" w:rsidRDefault="00C2138A" w:rsidP="00C420FA">
    <w:pPr>
      <w:tabs>
        <w:tab w:val="left" w:pos="6762"/>
      </w:tabs>
    </w:pPr>
    <w:r>
      <w:tab/>
    </w:r>
  </w:p>
  <w:p w:rsidR="00C2138A" w:rsidRDefault="00C2138A">
    <w:pPr>
      <w:pStyle w:val="Nagwek"/>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8A" w:rsidRDefault="00C2138A">
    <w:pPr>
      <w:pStyle w:val="Nagwek"/>
      <w:jc w:val="center"/>
      <w:rPr>
        <w:sz w:val="18"/>
        <w:szCs w:val="18"/>
      </w:rPr>
    </w:pPr>
    <w:r>
      <w:rPr>
        <w:sz w:val="18"/>
        <w:szCs w:val="18"/>
      </w:rPr>
      <w:t>Specyfikacja istotnych warunków zamówienia</w:t>
    </w:r>
  </w:p>
  <w:p w:rsidR="00C2138A" w:rsidRPr="00152A81" w:rsidRDefault="00C2138A" w:rsidP="00152A81">
    <w:pPr>
      <w:tabs>
        <w:tab w:val="left" w:pos="284"/>
      </w:tabs>
      <w:spacing w:line="276" w:lineRule="auto"/>
      <w:jc w:val="center"/>
      <w:rPr>
        <w:sz w:val="20"/>
        <w:szCs w:val="20"/>
      </w:rPr>
    </w:pPr>
    <w:r w:rsidRPr="00152A81">
      <w:rPr>
        <w:sz w:val="20"/>
        <w:szCs w:val="20"/>
      </w:rPr>
      <w:t>Zimowe utrzymanie dróg i placów gminnych w sezonie 2017/2018</w:t>
    </w:r>
  </w:p>
  <w:p w:rsidR="00C2138A" w:rsidRDefault="00CB13D4">
    <w:pPr>
      <w:pStyle w:val="Nagwek"/>
    </w:pPr>
    <w:r>
      <w:rPr>
        <w:noProof/>
      </w:rPr>
      <w:pict>
        <v:line id="_x0000_s2050" style="position:absolute;z-index:251658240" from="0,3.65pt" to="468pt,3.6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3E4F18"/>
    <w:lvl w:ilvl="0">
      <w:numFmt w:val="bullet"/>
      <w:lvlText w:val="*"/>
      <w:lvlJc w:val="left"/>
    </w:lvl>
  </w:abstractNum>
  <w:abstractNum w:abstractNumId="1">
    <w:nsid w:val="0F4E4D70"/>
    <w:multiLevelType w:val="hybridMultilevel"/>
    <w:tmpl w:val="E56E52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9D383E"/>
    <w:multiLevelType w:val="hybridMultilevel"/>
    <w:tmpl w:val="6CDCA4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114F04"/>
    <w:multiLevelType w:val="hybridMultilevel"/>
    <w:tmpl w:val="AF6669E2"/>
    <w:lvl w:ilvl="0" w:tplc="A54840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DD4A10"/>
    <w:multiLevelType w:val="singleLevel"/>
    <w:tmpl w:val="D17612F0"/>
    <w:lvl w:ilvl="0">
      <w:start w:val="1"/>
      <w:numFmt w:val="lowerLetter"/>
      <w:lvlText w:val="%1)"/>
      <w:legacy w:legacy="1" w:legacySpace="0" w:legacyIndent="283"/>
      <w:lvlJc w:val="left"/>
      <w:pPr>
        <w:ind w:left="571" w:hanging="283"/>
      </w:pPr>
    </w:lvl>
  </w:abstractNum>
  <w:abstractNum w:abstractNumId="5">
    <w:nsid w:val="18E53FCB"/>
    <w:multiLevelType w:val="hybridMultilevel"/>
    <w:tmpl w:val="44F61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A568E2"/>
    <w:multiLevelType w:val="hybridMultilevel"/>
    <w:tmpl w:val="7E3AEB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E3197E"/>
    <w:multiLevelType w:val="multilevel"/>
    <w:tmpl w:val="83B8891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0353AB4"/>
    <w:multiLevelType w:val="singleLevel"/>
    <w:tmpl w:val="720473C2"/>
    <w:lvl w:ilvl="0">
      <w:start w:val="10"/>
      <w:numFmt w:val="decimal"/>
      <w:lvlText w:val="%1. "/>
      <w:legacy w:legacy="1" w:legacySpace="0" w:legacyIndent="283"/>
      <w:lvlJc w:val="left"/>
      <w:pPr>
        <w:ind w:left="283" w:hanging="283"/>
      </w:pPr>
      <w:rPr>
        <w:b/>
        <w:i w:val="0"/>
        <w:sz w:val="20"/>
      </w:rPr>
    </w:lvl>
  </w:abstractNum>
  <w:abstractNum w:abstractNumId="9">
    <w:nsid w:val="23386042"/>
    <w:multiLevelType w:val="singleLevel"/>
    <w:tmpl w:val="1BF6FFE2"/>
    <w:lvl w:ilvl="0">
      <w:start w:val="2"/>
      <w:numFmt w:val="decimal"/>
      <w:lvlText w:val="3.4.%1. "/>
      <w:legacy w:legacy="1" w:legacySpace="0" w:legacyIndent="283"/>
      <w:lvlJc w:val="left"/>
      <w:pPr>
        <w:ind w:left="283" w:hanging="283"/>
      </w:pPr>
      <w:rPr>
        <w:b/>
        <w:i w:val="0"/>
        <w:sz w:val="20"/>
      </w:rPr>
    </w:lvl>
  </w:abstractNum>
  <w:abstractNum w:abstractNumId="10">
    <w:nsid w:val="272B5CDC"/>
    <w:multiLevelType w:val="multilevel"/>
    <w:tmpl w:val="53DEE162"/>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7D55552"/>
    <w:multiLevelType w:val="singleLevel"/>
    <w:tmpl w:val="FAE49F90"/>
    <w:lvl w:ilvl="0">
      <w:start w:val="3"/>
      <w:numFmt w:val="decimal"/>
      <w:lvlText w:val="3.4.%1. "/>
      <w:legacy w:legacy="1" w:legacySpace="0" w:legacyIndent="283"/>
      <w:lvlJc w:val="left"/>
      <w:pPr>
        <w:ind w:left="283" w:hanging="283"/>
      </w:pPr>
      <w:rPr>
        <w:b/>
        <w:i w:val="0"/>
        <w:sz w:val="20"/>
      </w:rPr>
    </w:lvl>
  </w:abstractNum>
  <w:abstractNum w:abstractNumId="12">
    <w:nsid w:val="305738A2"/>
    <w:multiLevelType w:val="hybridMultilevel"/>
    <w:tmpl w:val="0BA8A0C4"/>
    <w:lvl w:ilvl="0" w:tplc="A4EEBAE2">
      <w:start w:val="1"/>
      <w:numFmt w:val="decimal"/>
      <w:lvlText w:val="%1."/>
      <w:lvlJc w:val="left"/>
      <w:pPr>
        <w:tabs>
          <w:tab w:val="num" w:pos="375"/>
        </w:tabs>
        <w:ind w:left="375" w:hanging="675"/>
      </w:pPr>
      <w:rPr>
        <w:rFonts w:hint="default"/>
      </w:rPr>
    </w:lvl>
    <w:lvl w:ilvl="1" w:tplc="04150019" w:tentative="1">
      <w:start w:val="1"/>
      <w:numFmt w:val="lowerLetter"/>
      <w:lvlText w:val="%2."/>
      <w:lvlJc w:val="left"/>
      <w:pPr>
        <w:tabs>
          <w:tab w:val="num" w:pos="780"/>
        </w:tabs>
        <w:ind w:left="780" w:hanging="360"/>
      </w:pPr>
    </w:lvl>
    <w:lvl w:ilvl="2" w:tplc="0415001B" w:tentative="1">
      <w:start w:val="1"/>
      <w:numFmt w:val="lowerRoman"/>
      <w:lvlText w:val="%3."/>
      <w:lvlJc w:val="right"/>
      <w:pPr>
        <w:tabs>
          <w:tab w:val="num" w:pos="1500"/>
        </w:tabs>
        <w:ind w:left="1500" w:hanging="180"/>
      </w:pPr>
    </w:lvl>
    <w:lvl w:ilvl="3" w:tplc="0415000F" w:tentative="1">
      <w:start w:val="1"/>
      <w:numFmt w:val="decimal"/>
      <w:lvlText w:val="%4."/>
      <w:lvlJc w:val="left"/>
      <w:pPr>
        <w:tabs>
          <w:tab w:val="num" w:pos="2220"/>
        </w:tabs>
        <w:ind w:left="2220" w:hanging="360"/>
      </w:pPr>
    </w:lvl>
    <w:lvl w:ilvl="4" w:tplc="04150019" w:tentative="1">
      <w:start w:val="1"/>
      <w:numFmt w:val="lowerLetter"/>
      <w:lvlText w:val="%5."/>
      <w:lvlJc w:val="left"/>
      <w:pPr>
        <w:tabs>
          <w:tab w:val="num" w:pos="2940"/>
        </w:tabs>
        <w:ind w:left="2940" w:hanging="360"/>
      </w:pPr>
    </w:lvl>
    <w:lvl w:ilvl="5" w:tplc="0415001B" w:tentative="1">
      <w:start w:val="1"/>
      <w:numFmt w:val="lowerRoman"/>
      <w:lvlText w:val="%6."/>
      <w:lvlJc w:val="right"/>
      <w:pPr>
        <w:tabs>
          <w:tab w:val="num" w:pos="3660"/>
        </w:tabs>
        <w:ind w:left="3660" w:hanging="180"/>
      </w:pPr>
    </w:lvl>
    <w:lvl w:ilvl="6" w:tplc="0415000F" w:tentative="1">
      <w:start w:val="1"/>
      <w:numFmt w:val="decimal"/>
      <w:lvlText w:val="%7."/>
      <w:lvlJc w:val="left"/>
      <w:pPr>
        <w:tabs>
          <w:tab w:val="num" w:pos="4380"/>
        </w:tabs>
        <w:ind w:left="4380" w:hanging="360"/>
      </w:pPr>
    </w:lvl>
    <w:lvl w:ilvl="7" w:tplc="04150019" w:tentative="1">
      <w:start w:val="1"/>
      <w:numFmt w:val="lowerLetter"/>
      <w:lvlText w:val="%8."/>
      <w:lvlJc w:val="left"/>
      <w:pPr>
        <w:tabs>
          <w:tab w:val="num" w:pos="5100"/>
        </w:tabs>
        <w:ind w:left="5100" w:hanging="360"/>
      </w:pPr>
    </w:lvl>
    <w:lvl w:ilvl="8" w:tplc="0415001B" w:tentative="1">
      <w:start w:val="1"/>
      <w:numFmt w:val="lowerRoman"/>
      <w:lvlText w:val="%9."/>
      <w:lvlJc w:val="right"/>
      <w:pPr>
        <w:tabs>
          <w:tab w:val="num" w:pos="5820"/>
        </w:tabs>
        <w:ind w:left="5820" w:hanging="180"/>
      </w:pPr>
    </w:lvl>
  </w:abstractNum>
  <w:abstractNum w:abstractNumId="13">
    <w:nsid w:val="35C63306"/>
    <w:multiLevelType w:val="singleLevel"/>
    <w:tmpl w:val="D17612F0"/>
    <w:lvl w:ilvl="0">
      <w:start w:val="1"/>
      <w:numFmt w:val="lowerLetter"/>
      <w:lvlText w:val="%1)"/>
      <w:legacy w:legacy="1" w:legacySpace="0" w:legacyIndent="283"/>
      <w:lvlJc w:val="left"/>
      <w:pPr>
        <w:ind w:left="283" w:hanging="283"/>
      </w:pPr>
    </w:lvl>
  </w:abstractNum>
  <w:abstractNum w:abstractNumId="14">
    <w:nsid w:val="35D1484E"/>
    <w:multiLevelType w:val="hybridMultilevel"/>
    <w:tmpl w:val="D7C433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F533EC"/>
    <w:multiLevelType w:val="singleLevel"/>
    <w:tmpl w:val="6AA0E662"/>
    <w:lvl w:ilvl="0">
      <w:start w:val="6"/>
      <w:numFmt w:val="decimal"/>
      <w:lvlText w:val="%1. "/>
      <w:legacy w:legacy="1" w:legacySpace="0" w:legacyIndent="283"/>
      <w:lvlJc w:val="left"/>
      <w:pPr>
        <w:ind w:left="283" w:hanging="283"/>
      </w:pPr>
      <w:rPr>
        <w:b/>
        <w:i w:val="0"/>
        <w:sz w:val="20"/>
      </w:rPr>
    </w:lvl>
  </w:abstractNum>
  <w:abstractNum w:abstractNumId="16">
    <w:nsid w:val="37934752"/>
    <w:multiLevelType w:val="hybridMultilevel"/>
    <w:tmpl w:val="42B47E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B13A0B"/>
    <w:multiLevelType w:val="singleLevel"/>
    <w:tmpl w:val="D17612F0"/>
    <w:lvl w:ilvl="0">
      <w:start w:val="1"/>
      <w:numFmt w:val="lowerLetter"/>
      <w:lvlText w:val="%1)"/>
      <w:legacy w:legacy="1" w:legacySpace="0" w:legacyIndent="283"/>
      <w:lvlJc w:val="left"/>
      <w:pPr>
        <w:ind w:left="283" w:hanging="283"/>
      </w:pPr>
    </w:lvl>
  </w:abstractNum>
  <w:abstractNum w:abstractNumId="18">
    <w:nsid w:val="3A2B4CA6"/>
    <w:multiLevelType w:val="hybridMultilevel"/>
    <w:tmpl w:val="921E29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530C20"/>
    <w:multiLevelType w:val="hybridMultilevel"/>
    <w:tmpl w:val="8334E5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3E27A1"/>
    <w:multiLevelType w:val="singleLevel"/>
    <w:tmpl w:val="1A2C50EE"/>
    <w:lvl w:ilvl="0">
      <w:start w:val="3"/>
      <w:numFmt w:val="decimal"/>
      <w:lvlText w:val="%1."/>
      <w:legacy w:legacy="1" w:legacySpace="0" w:legacyIndent="283"/>
      <w:lvlJc w:val="left"/>
      <w:pPr>
        <w:ind w:left="283" w:hanging="283"/>
      </w:pPr>
    </w:lvl>
  </w:abstractNum>
  <w:abstractNum w:abstractNumId="21">
    <w:nsid w:val="43490BBD"/>
    <w:multiLevelType w:val="singleLevel"/>
    <w:tmpl w:val="EE944CBA"/>
    <w:lvl w:ilvl="0">
      <w:start w:val="4"/>
      <w:numFmt w:val="decimal"/>
      <w:lvlText w:val="%1. "/>
      <w:legacy w:legacy="1" w:legacySpace="0" w:legacyIndent="283"/>
      <w:lvlJc w:val="left"/>
      <w:pPr>
        <w:ind w:left="283" w:hanging="283"/>
      </w:pPr>
      <w:rPr>
        <w:b/>
        <w:i w:val="0"/>
        <w:sz w:val="20"/>
      </w:rPr>
    </w:lvl>
  </w:abstractNum>
  <w:abstractNum w:abstractNumId="22">
    <w:nsid w:val="444B2F5E"/>
    <w:multiLevelType w:val="hybridMultilevel"/>
    <w:tmpl w:val="F3465256"/>
    <w:lvl w:ilvl="0" w:tplc="9DB4763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nsid w:val="45602B0B"/>
    <w:multiLevelType w:val="hybridMultilevel"/>
    <w:tmpl w:val="E3165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36529F"/>
    <w:multiLevelType w:val="hybridMultilevel"/>
    <w:tmpl w:val="5C3E3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AC0DD0"/>
    <w:multiLevelType w:val="hybridMultilevel"/>
    <w:tmpl w:val="38BA9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B723D1"/>
    <w:multiLevelType w:val="hybridMultilevel"/>
    <w:tmpl w:val="FAF2D5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CC8654C"/>
    <w:multiLevelType w:val="hybridMultilevel"/>
    <w:tmpl w:val="4E9E9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013F29"/>
    <w:multiLevelType w:val="hybridMultilevel"/>
    <w:tmpl w:val="27625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61122D2"/>
    <w:multiLevelType w:val="hybridMultilevel"/>
    <w:tmpl w:val="6B52B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810C21"/>
    <w:multiLevelType w:val="singleLevel"/>
    <w:tmpl w:val="130ABF2C"/>
    <w:lvl w:ilvl="0">
      <w:start w:val="1"/>
      <w:numFmt w:val="decimal"/>
      <w:lvlText w:val="1.4.%1. "/>
      <w:legacy w:legacy="1" w:legacySpace="0" w:legacyIndent="283"/>
      <w:lvlJc w:val="left"/>
      <w:pPr>
        <w:ind w:left="283" w:hanging="283"/>
      </w:pPr>
      <w:rPr>
        <w:b/>
        <w:i w:val="0"/>
        <w:sz w:val="20"/>
      </w:rPr>
    </w:lvl>
  </w:abstractNum>
  <w:abstractNum w:abstractNumId="31">
    <w:nsid w:val="5B983252"/>
    <w:multiLevelType w:val="hybridMultilevel"/>
    <w:tmpl w:val="321247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3E1A46"/>
    <w:multiLevelType w:val="singleLevel"/>
    <w:tmpl w:val="6AFCDAEE"/>
    <w:lvl w:ilvl="0">
      <w:start w:val="9"/>
      <w:numFmt w:val="decimal"/>
      <w:lvlText w:val="1.4.%1. "/>
      <w:legacy w:legacy="1" w:legacySpace="0" w:legacyIndent="283"/>
      <w:lvlJc w:val="left"/>
      <w:pPr>
        <w:ind w:left="283" w:hanging="283"/>
      </w:pPr>
      <w:rPr>
        <w:b/>
        <w:i w:val="0"/>
        <w:sz w:val="20"/>
      </w:rPr>
    </w:lvl>
  </w:abstractNum>
  <w:abstractNum w:abstractNumId="33">
    <w:nsid w:val="699835CC"/>
    <w:multiLevelType w:val="singleLevel"/>
    <w:tmpl w:val="720473C2"/>
    <w:lvl w:ilvl="0">
      <w:start w:val="1"/>
      <w:numFmt w:val="decimal"/>
      <w:lvlText w:val="%1. "/>
      <w:legacy w:legacy="1" w:legacySpace="0" w:legacyIndent="283"/>
      <w:lvlJc w:val="left"/>
      <w:pPr>
        <w:ind w:left="283" w:hanging="283"/>
      </w:pPr>
      <w:rPr>
        <w:b/>
        <w:i w:val="0"/>
        <w:sz w:val="20"/>
      </w:rPr>
    </w:lvl>
  </w:abstractNum>
  <w:abstractNum w:abstractNumId="34">
    <w:nsid w:val="6D175CEC"/>
    <w:multiLevelType w:val="singleLevel"/>
    <w:tmpl w:val="3EF47B52"/>
    <w:lvl w:ilvl="0">
      <w:start w:val="2"/>
      <w:numFmt w:val="decimal"/>
      <w:lvlText w:val="%1."/>
      <w:legacy w:legacy="1" w:legacySpace="0" w:legacyIndent="283"/>
      <w:lvlJc w:val="left"/>
      <w:pPr>
        <w:ind w:left="283" w:hanging="283"/>
      </w:pPr>
    </w:lvl>
  </w:abstractNum>
  <w:abstractNum w:abstractNumId="35">
    <w:nsid w:val="6F474B6A"/>
    <w:multiLevelType w:val="hybridMultilevel"/>
    <w:tmpl w:val="AC50F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4C74653"/>
    <w:multiLevelType w:val="singleLevel"/>
    <w:tmpl w:val="30908A3A"/>
    <w:lvl w:ilvl="0">
      <w:start w:val="1"/>
      <w:numFmt w:val="decimal"/>
      <w:lvlText w:val="3.4.%1. "/>
      <w:legacy w:legacy="1" w:legacySpace="0" w:legacyIndent="283"/>
      <w:lvlJc w:val="left"/>
      <w:pPr>
        <w:ind w:left="283" w:hanging="283"/>
      </w:pPr>
      <w:rPr>
        <w:b/>
        <w:i w:val="0"/>
        <w:sz w:val="20"/>
      </w:rPr>
    </w:lvl>
  </w:abstractNum>
  <w:abstractNum w:abstractNumId="37">
    <w:nsid w:val="75B444EC"/>
    <w:multiLevelType w:val="hybridMultilevel"/>
    <w:tmpl w:val="5BEA7E24"/>
    <w:lvl w:ilvl="0" w:tplc="031A3E32">
      <w:start w:val="1"/>
      <w:numFmt w:val="decimal"/>
      <w:lvlText w:val="17.%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6E5729A"/>
    <w:multiLevelType w:val="singleLevel"/>
    <w:tmpl w:val="B93CEC44"/>
    <w:lvl w:ilvl="0">
      <w:start w:val="5"/>
      <w:numFmt w:val="decimal"/>
      <w:lvlText w:val="%1. "/>
      <w:legacy w:legacy="1" w:legacySpace="0" w:legacyIndent="283"/>
      <w:lvlJc w:val="left"/>
      <w:pPr>
        <w:ind w:left="283" w:hanging="283"/>
      </w:pPr>
      <w:rPr>
        <w:b/>
        <w:i w:val="0"/>
        <w:sz w:val="20"/>
      </w:rPr>
    </w:lvl>
  </w:abstractNum>
  <w:abstractNum w:abstractNumId="39">
    <w:nsid w:val="7A7536BC"/>
    <w:multiLevelType w:val="hybridMultilevel"/>
    <w:tmpl w:val="63BA65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00414E"/>
    <w:multiLevelType w:val="singleLevel"/>
    <w:tmpl w:val="3A10CD84"/>
    <w:lvl w:ilvl="0">
      <w:start w:val="7"/>
      <w:numFmt w:val="decimal"/>
      <w:lvlText w:val="%1. "/>
      <w:legacy w:legacy="1" w:legacySpace="0" w:legacyIndent="283"/>
      <w:lvlJc w:val="left"/>
      <w:pPr>
        <w:ind w:left="283" w:hanging="283"/>
      </w:pPr>
      <w:rPr>
        <w:b/>
        <w:i w:val="0"/>
        <w:sz w:val="20"/>
      </w:rPr>
    </w:lvl>
  </w:abstractNum>
  <w:num w:numId="1">
    <w:abstractNumId w:val="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6"/>
  </w:num>
  <w:num w:numId="7">
    <w:abstractNumId w:val="37"/>
  </w:num>
  <w:num w:numId="8">
    <w:abstractNumId w:val="39"/>
  </w:num>
  <w:num w:numId="9">
    <w:abstractNumId w:val="27"/>
  </w:num>
  <w:num w:numId="10">
    <w:abstractNumId w:val="29"/>
  </w:num>
  <w:num w:numId="11">
    <w:abstractNumId w:val="24"/>
  </w:num>
  <w:num w:numId="12">
    <w:abstractNumId w:val="2"/>
  </w:num>
  <w:num w:numId="13">
    <w:abstractNumId w:val="1"/>
  </w:num>
  <w:num w:numId="14">
    <w:abstractNumId w:val="6"/>
  </w:num>
  <w:num w:numId="15">
    <w:abstractNumId w:val="25"/>
  </w:num>
  <w:num w:numId="16">
    <w:abstractNumId w:val="19"/>
  </w:num>
  <w:num w:numId="17">
    <w:abstractNumId w:val="18"/>
  </w:num>
  <w:num w:numId="18">
    <w:abstractNumId w:val="14"/>
  </w:num>
  <w:num w:numId="19">
    <w:abstractNumId w:val="31"/>
  </w:num>
  <w:num w:numId="20">
    <w:abstractNumId w:val="26"/>
  </w:num>
  <w:num w:numId="21">
    <w:abstractNumId w:val="35"/>
  </w:num>
  <w:num w:numId="22">
    <w:abstractNumId w:val="28"/>
  </w:num>
  <w:num w:numId="23">
    <w:abstractNumId w:val="5"/>
  </w:num>
  <w:num w:numId="24">
    <w:abstractNumId w:val="12"/>
  </w:num>
  <w:num w:numId="25">
    <w:abstractNumId w:val="8"/>
  </w:num>
  <w:num w:numId="26">
    <w:abstractNumId w:val="8"/>
    <w:lvlOverride w:ilvl="0">
      <w:lvl w:ilvl="0">
        <w:start w:val="1"/>
        <w:numFmt w:val="decimal"/>
        <w:lvlText w:val="%1. "/>
        <w:legacy w:legacy="1" w:legacySpace="0" w:legacyIndent="283"/>
        <w:lvlJc w:val="left"/>
        <w:pPr>
          <w:ind w:left="283" w:hanging="283"/>
        </w:pPr>
        <w:rPr>
          <w:b/>
          <w:i w:val="0"/>
          <w:sz w:val="20"/>
        </w:rPr>
      </w:lvl>
    </w:lvlOverride>
  </w:num>
  <w:num w:numId="27">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8">
    <w:abstractNumId w:val="30"/>
  </w:num>
  <w:num w:numId="29">
    <w:abstractNumId w:val="30"/>
    <w:lvlOverride w:ilvl="0">
      <w:lvl w:ilvl="0">
        <w:start w:val="8"/>
        <w:numFmt w:val="decimal"/>
        <w:lvlText w:val="1.4.%1. "/>
        <w:legacy w:legacy="1" w:legacySpace="0" w:legacyIndent="283"/>
        <w:lvlJc w:val="left"/>
        <w:pPr>
          <w:ind w:left="283" w:hanging="283"/>
        </w:pPr>
        <w:rPr>
          <w:b/>
          <w:i w:val="0"/>
          <w:sz w:val="20"/>
        </w:rPr>
      </w:lvl>
    </w:lvlOverride>
  </w:num>
  <w:num w:numId="30">
    <w:abstractNumId w:val="17"/>
  </w:num>
  <w:num w:numId="31">
    <w:abstractNumId w:val="32"/>
  </w:num>
  <w:num w:numId="32">
    <w:abstractNumId w:val="32"/>
    <w:lvlOverride w:ilvl="0">
      <w:lvl w:ilvl="0">
        <w:start w:val="1"/>
        <w:numFmt w:val="decimal"/>
        <w:lvlText w:val="1.4.%1. "/>
        <w:legacy w:legacy="1" w:legacySpace="0" w:legacyIndent="283"/>
        <w:lvlJc w:val="left"/>
        <w:pPr>
          <w:ind w:left="283" w:hanging="283"/>
        </w:pPr>
        <w:rPr>
          <w:b/>
          <w:i w:val="0"/>
          <w:sz w:val="20"/>
        </w:rPr>
      </w:lvl>
    </w:lvlOverride>
  </w:num>
  <w:num w:numId="33">
    <w:abstractNumId w:val="13"/>
  </w:num>
  <w:num w:numId="3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5">
    <w:abstractNumId w:val="4"/>
  </w:num>
  <w:num w:numId="36">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37">
    <w:abstractNumId w:val="33"/>
  </w:num>
  <w:num w:numId="38">
    <w:abstractNumId w:val="21"/>
  </w:num>
  <w:num w:numId="39">
    <w:abstractNumId w:val="38"/>
  </w:num>
  <w:num w:numId="40">
    <w:abstractNumId w:val="0"/>
    <w:lvlOverride w:ilvl="0">
      <w:lvl w:ilvl="0">
        <w:start w:val="1"/>
        <w:numFmt w:val="bullet"/>
        <w:lvlText w:val=""/>
        <w:legacy w:legacy="1" w:legacySpace="0" w:legacyIndent="284"/>
        <w:lvlJc w:val="left"/>
        <w:pPr>
          <w:ind w:left="284" w:hanging="284"/>
        </w:pPr>
        <w:rPr>
          <w:rFonts w:ascii="Symbol" w:hAnsi="Symbol" w:hint="default"/>
          <w:sz w:val="20"/>
        </w:rPr>
      </w:lvl>
    </w:lvlOverride>
  </w:num>
  <w:num w:numId="41">
    <w:abstractNumId w:val="15"/>
  </w:num>
  <w:num w:numId="42">
    <w:abstractNumId w:val="40"/>
  </w:num>
  <w:num w:numId="43">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44">
    <w:abstractNumId w:val="36"/>
  </w:num>
  <w:num w:numId="45">
    <w:abstractNumId w:val="9"/>
  </w:num>
  <w:num w:numId="46">
    <w:abstractNumId w:val="11"/>
  </w:num>
  <w:num w:numId="47">
    <w:abstractNumId w:val="34"/>
  </w:num>
  <w:num w:numId="48">
    <w:abstractNumId w:val="20"/>
  </w:num>
  <w:num w:numId="49">
    <w:abstractNumId w:val="10"/>
  </w:num>
  <w:num w:numId="50">
    <w:abstractNumId w:val="23"/>
  </w:num>
  <w:num w:numId="51">
    <w:abstractNumId w:val="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708"/>
  <w:hyphenationZone w:val="425"/>
  <w:noPunctuationKerning/>
  <w:characterSpacingControl w:val="doNotCompress"/>
  <w:hdrShapeDefaults>
    <o:shapedefaults v:ext="edit" spidmax="47106"/>
    <o:shapelayout v:ext="edit">
      <o:idmap v:ext="edit" data="2"/>
    </o:shapelayout>
  </w:hdrShapeDefaults>
  <w:footnotePr>
    <w:footnote w:id="-1"/>
    <w:footnote w:id="0"/>
  </w:footnotePr>
  <w:endnotePr>
    <w:endnote w:id="-1"/>
    <w:endnote w:id="0"/>
  </w:endnotePr>
  <w:compat>
    <w:applyBreakingRules/>
  </w:compat>
  <w:rsids>
    <w:rsidRoot w:val="00E26219"/>
    <w:rsid w:val="00004D89"/>
    <w:rsid w:val="000067E5"/>
    <w:rsid w:val="00012833"/>
    <w:rsid w:val="00020FF3"/>
    <w:rsid w:val="00026453"/>
    <w:rsid w:val="00031855"/>
    <w:rsid w:val="00033447"/>
    <w:rsid w:val="00034D1A"/>
    <w:rsid w:val="00036DB5"/>
    <w:rsid w:val="00036F1C"/>
    <w:rsid w:val="0004094C"/>
    <w:rsid w:val="000471B4"/>
    <w:rsid w:val="00050901"/>
    <w:rsid w:val="00051DC0"/>
    <w:rsid w:val="00056B6A"/>
    <w:rsid w:val="0005779B"/>
    <w:rsid w:val="000666AF"/>
    <w:rsid w:val="0007352F"/>
    <w:rsid w:val="00080783"/>
    <w:rsid w:val="00082134"/>
    <w:rsid w:val="00092E30"/>
    <w:rsid w:val="000A1CDA"/>
    <w:rsid w:val="000A2E0B"/>
    <w:rsid w:val="000A59AF"/>
    <w:rsid w:val="000B08A9"/>
    <w:rsid w:val="000B76DA"/>
    <w:rsid w:val="000C34E7"/>
    <w:rsid w:val="000C63A2"/>
    <w:rsid w:val="000C732C"/>
    <w:rsid w:val="000D3BC4"/>
    <w:rsid w:val="000E7443"/>
    <w:rsid w:val="000F01D8"/>
    <w:rsid w:val="000F53AD"/>
    <w:rsid w:val="000F54F1"/>
    <w:rsid w:val="00125A9A"/>
    <w:rsid w:val="00126357"/>
    <w:rsid w:val="00127036"/>
    <w:rsid w:val="00130F77"/>
    <w:rsid w:val="0013434C"/>
    <w:rsid w:val="00141A13"/>
    <w:rsid w:val="001422A4"/>
    <w:rsid w:val="00150032"/>
    <w:rsid w:val="00152A81"/>
    <w:rsid w:val="001542F3"/>
    <w:rsid w:val="00154BDC"/>
    <w:rsid w:val="001644FA"/>
    <w:rsid w:val="00165212"/>
    <w:rsid w:val="00180BDE"/>
    <w:rsid w:val="0018407C"/>
    <w:rsid w:val="00191475"/>
    <w:rsid w:val="00194EF2"/>
    <w:rsid w:val="001B3F5E"/>
    <w:rsid w:val="001B6A19"/>
    <w:rsid w:val="001C30E8"/>
    <w:rsid w:val="001C5986"/>
    <w:rsid w:val="001E4CE2"/>
    <w:rsid w:val="001E66C0"/>
    <w:rsid w:val="001F1894"/>
    <w:rsid w:val="00201D7C"/>
    <w:rsid w:val="00214438"/>
    <w:rsid w:val="002239C2"/>
    <w:rsid w:val="00223EF2"/>
    <w:rsid w:val="00226999"/>
    <w:rsid w:val="002306BE"/>
    <w:rsid w:val="00232EF6"/>
    <w:rsid w:val="0023697B"/>
    <w:rsid w:val="00241F31"/>
    <w:rsid w:val="00243FB4"/>
    <w:rsid w:val="002457DC"/>
    <w:rsid w:val="00246331"/>
    <w:rsid w:val="0024673F"/>
    <w:rsid w:val="00252695"/>
    <w:rsid w:val="00263EFE"/>
    <w:rsid w:val="00264019"/>
    <w:rsid w:val="00272EDA"/>
    <w:rsid w:val="00273370"/>
    <w:rsid w:val="002746F7"/>
    <w:rsid w:val="00283CD5"/>
    <w:rsid w:val="002962E0"/>
    <w:rsid w:val="002963F2"/>
    <w:rsid w:val="002A2D4A"/>
    <w:rsid w:val="002B22BF"/>
    <w:rsid w:val="002B75D3"/>
    <w:rsid w:val="002C34A8"/>
    <w:rsid w:val="002D19A2"/>
    <w:rsid w:val="002D3E9D"/>
    <w:rsid w:val="002D4E51"/>
    <w:rsid w:val="002E5E36"/>
    <w:rsid w:val="002E666C"/>
    <w:rsid w:val="002E7C8B"/>
    <w:rsid w:val="002F07D4"/>
    <w:rsid w:val="002F3D0B"/>
    <w:rsid w:val="0031141E"/>
    <w:rsid w:val="00314C8A"/>
    <w:rsid w:val="003200AE"/>
    <w:rsid w:val="003209A8"/>
    <w:rsid w:val="00321CC9"/>
    <w:rsid w:val="00322993"/>
    <w:rsid w:val="00325E66"/>
    <w:rsid w:val="00330F50"/>
    <w:rsid w:val="00333636"/>
    <w:rsid w:val="00333EB5"/>
    <w:rsid w:val="00333EF6"/>
    <w:rsid w:val="00334E8F"/>
    <w:rsid w:val="00335C23"/>
    <w:rsid w:val="003440B4"/>
    <w:rsid w:val="0034463B"/>
    <w:rsid w:val="00347ADC"/>
    <w:rsid w:val="00361499"/>
    <w:rsid w:val="00367128"/>
    <w:rsid w:val="00370A37"/>
    <w:rsid w:val="00374986"/>
    <w:rsid w:val="0038188C"/>
    <w:rsid w:val="00381D0C"/>
    <w:rsid w:val="00383BC8"/>
    <w:rsid w:val="00384056"/>
    <w:rsid w:val="00393311"/>
    <w:rsid w:val="003B571A"/>
    <w:rsid w:val="003C478A"/>
    <w:rsid w:val="003C4BDA"/>
    <w:rsid w:val="003D0168"/>
    <w:rsid w:val="003D0409"/>
    <w:rsid w:val="003D45A8"/>
    <w:rsid w:val="003D5462"/>
    <w:rsid w:val="003D58D6"/>
    <w:rsid w:val="003D736C"/>
    <w:rsid w:val="003E0327"/>
    <w:rsid w:val="003E0A15"/>
    <w:rsid w:val="003E5A12"/>
    <w:rsid w:val="003F5A2C"/>
    <w:rsid w:val="00403B18"/>
    <w:rsid w:val="0040419B"/>
    <w:rsid w:val="00407B52"/>
    <w:rsid w:val="00413A68"/>
    <w:rsid w:val="0041437D"/>
    <w:rsid w:val="0041478F"/>
    <w:rsid w:val="004201F8"/>
    <w:rsid w:val="00423EDC"/>
    <w:rsid w:val="004248CE"/>
    <w:rsid w:val="00424D45"/>
    <w:rsid w:val="004327AD"/>
    <w:rsid w:val="004350D7"/>
    <w:rsid w:val="00435B35"/>
    <w:rsid w:val="00445C19"/>
    <w:rsid w:val="004460EE"/>
    <w:rsid w:val="004561E3"/>
    <w:rsid w:val="00456AD5"/>
    <w:rsid w:val="00464BD7"/>
    <w:rsid w:val="00466174"/>
    <w:rsid w:val="00466719"/>
    <w:rsid w:val="00466D96"/>
    <w:rsid w:val="00472F68"/>
    <w:rsid w:val="00475D05"/>
    <w:rsid w:val="004820E5"/>
    <w:rsid w:val="00483F80"/>
    <w:rsid w:val="00493DCE"/>
    <w:rsid w:val="004A3EC1"/>
    <w:rsid w:val="004B1C29"/>
    <w:rsid w:val="004B524E"/>
    <w:rsid w:val="004B680C"/>
    <w:rsid w:val="004C3FCD"/>
    <w:rsid w:val="004C4726"/>
    <w:rsid w:val="004C4B93"/>
    <w:rsid w:val="004C525B"/>
    <w:rsid w:val="004C681D"/>
    <w:rsid w:val="004D10CC"/>
    <w:rsid w:val="004D67F9"/>
    <w:rsid w:val="004D6D0D"/>
    <w:rsid w:val="004D7A7C"/>
    <w:rsid w:val="004E001A"/>
    <w:rsid w:val="004E3A7E"/>
    <w:rsid w:val="004E7BF9"/>
    <w:rsid w:val="004F50A8"/>
    <w:rsid w:val="005060B9"/>
    <w:rsid w:val="00510831"/>
    <w:rsid w:val="00514D20"/>
    <w:rsid w:val="0052404F"/>
    <w:rsid w:val="005241B2"/>
    <w:rsid w:val="0052496C"/>
    <w:rsid w:val="005258FB"/>
    <w:rsid w:val="0053331B"/>
    <w:rsid w:val="00533640"/>
    <w:rsid w:val="00536FAD"/>
    <w:rsid w:val="00543EE5"/>
    <w:rsid w:val="0054473A"/>
    <w:rsid w:val="005549A2"/>
    <w:rsid w:val="00562984"/>
    <w:rsid w:val="00562E86"/>
    <w:rsid w:val="005631F3"/>
    <w:rsid w:val="00571EFD"/>
    <w:rsid w:val="005741F3"/>
    <w:rsid w:val="00580932"/>
    <w:rsid w:val="005828F4"/>
    <w:rsid w:val="00586931"/>
    <w:rsid w:val="005905D6"/>
    <w:rsid w:val="0059426C"/>
    <w:rsid w:val="005B4881"/>
    <w:rsid w:val="005C09EE"/>
    <w:rsid w:val="005C46D9"/>
    <w:rsid w:val="005C653A"/>
    <w:rsid w:val="005D0A27"/>
    <w:rsid w:val="005D2148"/>
    <w:rsid w:val="005E08F6"/>
    <w:rsid w:val="005E18BF"/>
    <w:rsid w:val="005E544C"/>
    <w:rsid w:val="005E601C"/>
    <w:rsid w:val="005E717B"/>
    <w:rsid w:val="005E73AC"/>
    <w:rsid w:val="005E7AEC"/>
    <w:rsid w:val="005E7FA8"/>
    <w:rsid w:val="005F3D6B"/>
    <w:rsid w:val="005F597F"/>
    <w:rsid w:val="00602F4E"/>
    <w:rsid w:val="00603291"/>
    <w:rsid w:val="006036C4"/>
    <w:rsid w:val="00614581"/>
    <w:rsid w:val="00625039"/>
    <w:rsid w:val="006260AC"/>
    <w:rsid w:val="00627ED2"/>
    <w:rsid w:val="006318DF"/>
    <w:rsid w:val="0063322D"/>
    <w:rsid w:val="006369CE"/>
    <w:rsid w:val="0063732B"/>
    <w:rsid w:val="00650268"/>
    <w:rsid w:val="00651B3E"/>
    <w:rsid w:val="00656498"/>
    <w:rsid w:val="00656996"/>
    <w:rsid w:val="0066198A"/>
    <w:rsid w:val="0066381A"/>
    <w:rsid w:val="006646BE"/>
    <w:rsid w:val="00666C20"/>
    <w:rsid w:val="006672A6"/>
    <w:rsid w:val="006737D4"/>
    <w:rsid w:val="006810A7"/>
    <w:rsid w:val="00681AF7"/>
    <w:rsid w:val="006833BB"/>
    <w:rsid w:val="006901BC"/>
    <w:rsid w:val="006922B3"/>
    <w:rsid w:val="006A43B1"/>
    <w:rsid w:val="006B281B"/>
    <w:rsid w:val="006B6BF9"/>
    <w:rsid w:val="006C1585"/>
    <w:rsid w:val="006C1F3A"/>
    <w:rsid w:val="006C4822"/>
    <w:rsid w:val="006D1974"/>
    <w:rsid w:val="006D43FB"/>
    <w:rsid w:val="006E2CC4"/>
    <w:rsid w:val="006E5F70"/>
    <w:rsid w:val="006F30FF"/>
    <w:rsid w:val="006F5507"/>
    <w:rsid w:val="006F5BCD"/>
    <w:rsid w:val="006F60D3"/>
    <w:rsid w:val="006F77F8"/>
    <w:rsid w:val="00703F5F"/>
    <w:rsid w:val="00705BE6"/>
    <w:rsid w:val="0070620B"/>
    <w:rsid w:val="0071220B"/>
    <w:rsid w:val="00713508"/>
    <w:rsid w:val="00713E16"/>
    <w:rsid w:val="00717726"/>
    <w:rsid w:val="00722A08"/>
    <w:rsid w:val="007255A6"/>
    <w:rsid w:val="00730E7F"/>
    <w:rsid w:val="00732B5E"/>
    <w:rsid w:val="00734784"/>
    <w:rsid w:val="00740B94"/>
    <w:rsid w:val="00740EFA"/>
    <w:rsid w:val="00741CCD"/>
    <w:rsid w:val="00754A66"/>
    <w:rsid w:val="00757FE2"/>
    <w:rsid w:val="00760959"/>
    <w:rsid w:val="00770037"/>
    <w:rsid w:val="00770257"/>
    <w:rsid w:val="00774374"/>
    <w:rsid w:val="00774A7C"/>
    <w:rsid w:val="007805C9"/>
    <w:rsid w:val="007941DD"/>
    <w:rsid w:val="007A004A"/>
    <w:rsid w:val="007A5710"/>
    <w:rsid w:val="007A5EF8"/>
    <w:rsid w:val="007B3A49"/>
    <w:rsid w:val="007B4C2A"/>
    <w:rsid w:val="007B73D8"/>
    <w:rsid w:val="007C00B8"/>
    <w:rsid w:val="007C36EA"/>
    <w:rsid w:val="007F35F3"/>
    <w:rsid w:val="007F3A2E"/>
    <w:rsid w:val="007F42FB"/>
    <w:rsid w:val="008056A9"/>
    <w:rsid w:val="00806DB6"/>
    <w:rsid w:val="00810F94"/>
    <w:rsid w:val="00811E8A"/>
    <w:rsid w:val="00820382"/>
    <w:rsid w:val="0082230A"/>
    <w:rsid w:val="008224F3"/>
    <w:rsid w:val="00823C81"/>
    <w:rsid w:val="008336E8"/>
    <w:rsid w:val="0083549F"/>
    <w:rsid w:val="008431B7"/>
    <w:rsid w:val="00844250"/>
    <w:rsid w:val="0084633A"/>
    <w:rsid w:val="00855B32"/>
    <w:rsid w:val="00861B28"/>
    <w:rsid w:val="00862609"/>
    <w:rsid w:val="008634CF"/>
    <w:rsid w:val="00872FB2"/>
    <w:rsid w:val="00874101"/>
    <w:rsid w:val="008774F6"/>
    <w:rsid w:val="00882608"/>
    <w:rsid w:val="00883670"/>
    <w:rsid w:val="00892EAD"/>
    <w:rsid w:val="00895AC8"/>
    <w:rsid w:val="00897839"/>
    <w:rsid w:val="008A3895"/>
    <w:rsid w:val="008B13A8"/>
    <w:rsid w:val="008B481C"/>
    <w:rsid w:val="008B60B4"/>
    <w:rsid w:val="008B653E"/>
    <w:rsid w:val="008C2285"/>
    <w:rsid w:val="008C47F9"/>
    <w:rsid w:val="008D48A7"/>
    <w:rsid w:val="008E2C1B"/>
    <w:rsid w:val="008E307A"/>
    <w:rsid w:val="008E38E4"/>
    <w:rsid w:val="008E3C1A"/>
    <w:rsid w:val="008E5676"/>
    <w:rsid w:val="008E693A"/>
    <w:rsid w:val="008F1B65"/>
    <w:rsid w:val="008F2EDF"/>
    <w:rsid w:val="008F317B"/>
    <w:rsid w:val="008F6989"/>
    <w:rsid w:val="008F7292"/>
    <w:rsid w:val="00903BB2"/>
    <w:rsid w:val="009045EA"/>
    <w:rsid w:val="0090602E"/>
    <w:rsid w:val="00910126"/>
    <w:rsid w:val="00910C75"/>
    <w:rsid w:val="0091575D"/>
    <w:rsid w:val="00916008"/>
    <w:rsid w:val="009177CA"/>
    <w:rsid w:val="0092294D"/>
    <w:rsid w:val="00925F62"/>
    <w:rsid w:val="0093445C"/>
    <w:rsid w:val="0094461F"/>
    <w:rsid w:val="00944DA3"/>
    <w:rsid w:val="00945B58"/>
    <w:rsid w:val="00950CB2"/>
    <w:rsid w:val="009526DC"/>
    <w:rsid w:val="009554B6"/>
    <w:rsid w:val="00961A57"/>
    <w:rsid w:val="0096481E"/>
    <w:rsid w:val="00966186"/>
    <w:rsid w:val="00972513"/>
    <w:rsid w:val="00974012"/>
    <w:rsid w:val="0098061C"/>
    <w:rsid w:val="00983549"/>
    <w:rsid w:val="009838C7"/>
    <w:rsid w:val="0098709A"/>
    <w:rsid w:val="00990A89"/>
    <w:rsid w:val="0099149E"/>
    <w:rsid w:val="009A42B5"/>
    <w:rsid w:val="009A4CC1"/>
    <w:rsid w:val="009B239D"/>
    <w:rsid w:val="009B523D"/>
    <w:rsid w:val="009B5792"/>
    <w:rsid w:val="009B5EF9"/>
    <w:rsid w:val="009B75C1"/>
    <w:rsid w:val="009D2316"/>
    <w:rsid w:val="009D760C"/>
    <w:rsid w:val="009E21B5"/>
    <w:rsid w:val="009E7B6E"/>
    <w:rsid w:val="009F0A8E"/>
    <w:rsid w:val="009F1CA7"/>
    <w:rsid w:val="00A021C0"/>
    <w:rsid w:val="00A02B83"/>
    <w:rsid w:val="00A11176"/>
    <w:rsid w:val="00A13671"/>
    <w:rsid w:val="00A147F1"/>
    <w:rsid w:val="00A2369F"/>
    <w:rsid w:val="00A300F2"/>
    <w:rsid w:val="00A34980"/>
    <w:rsid w:val="00A34E0E"/>
    <w:rsid w:val="00A36258"/>
    <w:rsid w:val="00A40A2C"/>
    <w:rsid w:val="00A43AEE"/>
    <w:rsid w:val="00A46681"/>
    <w:rsid w:val="00A505E8"/>
    <w:rsid w:val="00A50B70"/>
    <w:rsid w:val="00A54376"/>
    <w:rsid w:val="00A55310"/>
    <w:rsid w:val="00A56785"/>
    <w:rsid w:val="00A56852"/>
    <w:rsid w:val="00A602A9"/>
    <w:rsid w:val="00A70B48"/>
    <w:rsid w:val="00A722BA"/>
    <w:rsid w:val="00A77740"/>
    <w:rsid w:val="00A86605"/>
    <w:rsid w:val="00A90128"/>
    <w:rsid w:val="00A936A2"/>
    <w:rsid w:val="00A9512C"/>
    <w:rsid w:val="00A966A6"/>
    <w:rsid w:val="00A96E95"/>
    <w:rsid w:val="00AA5FCE"/>
    <w:rsid w:val="00AA661F"/>
    <w:rsid w:val="00AA7CF7"/>
    <w:rsid w:val="00AB0D19"/>
    <w:rsid w:val="00AB4119"/>
    <w:rsid w:val="00AB7036"/>
    <w:rsid w:val="00AC3CE1"/>
    <w:rsid w:val="00AD3F9F"/>
    <w:rsid w:val="00AD7F2C"/>
    <w:rsid w:val="00AE4E38"/>
    <w:rsid w:val="00AF1311"/>
    <w:rsid w:val="00AF2CEF"/>
    <w:rsid w:val="00AF616D"/>
    <w:rsid w:val="00B05777"/>
    <w:rsid w:val="00B06683"/>
    <w:rsid w:val="00B0712C"/>
    <w:rsid w:val="00B11855"/>
    <w:rsid w:val="00B13F3D"/>
    <w:rsid w:val="00B24731"/>
    <w:rsid w:val="00B36CE0"/>
    <w:rsid w:val="00B37C86"/>
    <w:rsid w:val="00B444C9"/>
    <w:rsid w:val="00B512EF"/>
    <w:rsid w:val="00B51D96"/>
    <w:rsid w:val="00B52E3E"/>
    <w:rsid w:val="00B8343A"/>
    <w:rsid w:val="00B8358F"/>
    <w:rsid w:val="00B90CFE"/>
    <w:rsid w:val="00BA1AB5"/>
    <w:rsid w:val="00BA6E44"/>
    <w:rsid w:val="00BB295E"/>
    <w:rsid w:val="00BB6564"/>
    <w:rsid w:val="00BC04D7"/>
    <w:rsid w:val="00BD37FE"/>
    <w:rsid w:val="00BE5829"/>
    <w:rsid w:val="00BF579F"/>
    <w:rsid w:val="00BF64D8"/>
    <w:rsid w:val="00BF6DEC"/>
    <w:rsid w:val="00C00534"/>
    <w:rsid w:val="00C03499"/>
    <w:rsid w:val="00C06D30"/>
    <w:rsid w:val="00C06EF0"/>
    <w:rsid w:val="00C20DA9"/>
    <w:rsid w:val="00C2138A"/>
    <w:rsid w:val="00C2712C"/>
    <w:rsid w:val="00C27E70"/>
    <w:rsid w:val="00C31D0C"/>
    <w:rsid w:val="00C420FA"/>
    <w:rsid w:val="00C530BF"/>
    <w:rsid w:val="00C61BFF"/>
    <w:rsid w:val="00C64B75"/>
    <w:rsid w:val="00C6620E"/>
    <w:rsid w:val="00C70735"/>
    <w:rsid w:val="00C713D6"/>
    <w:rsid w:val="00C728A4"/>
    <w:rsid w:val="00C74BC5"/>
    <w:rsid w:val="00C85325"/>
    <w:rsid w:val="00C91A34"/>
    <w:rsid w:val="00CA3D6E"/>
    <w:rsid w:val="00CB13D4"/>
    <w:rsid w:val="00CB3672"/>
    <w:rsid w:val="00CB36A8"/>
    <w:rsid w:val="00CB5DAB"/>
    <w:rsid w:val="00CB6608"/>
    <w:rsid w:val="00CC4ADC"/>
    <w:rsid w:val="00CD0DA0"/>
    <w:rsid w:val="00CD1C53"/>
    <w:rsid w:val="00CD2A67"/>
    <w:rsid w:val="00CE1482"/>
    <w:rsid w:val="00CE1F43"/>
    <w:rsid w:val="00CF3703"/>
    <w:rsid w:val="00D005DE"/>
    <w:rsid w:val="00D02C10"/>
    <w:rsid w:val="00D06196"/>
    <w:rsid w:val="00D06289"/>
    <w:rsid w:val="00D07762"/>
    <w:rsid w:val="00D14E18"/>
    <w:rsid w:val="00D1711C"/>
    <w:rsid w:val="00D218B3"/>
    <w:rsid w:val="00D23093"/>
    <w:rsid w:val="00D30384"/>
    <w:rsid w:val="00D35830"/>
    <w:rsid w:val="00D35A20"/>
    <w:rsid w:val="00D45566"/>
    <w:rsid w:val="00D526C8"/>
    <w:rsid w:val="00D5414F"/>
    <w:rsid w:val="00D55E38"/>
    <w:rsid w:val="00D65942"/>
    <w:rsid w:val="00D67BC1"/>
    <w:rsid w:val="00D67E8B"/>
    <w:rsid w:val="00D8275F"/>
    <w:rsid w:val="00D94CD8"/>
    <w:rsid w:val="00D95619"/>
    <w:rsid w:val="00DA094A"/>
    <w:rsid w:val="00DA5558"/>
    <w:rsid w:val="00DA674E"/>
    <w:rsid w:val="00DC2EF2"/>
    <w:rsid w:val="00DC3E3B"/>
    <w:rsid w:val="00DD25DC"/>
    <w:rsid w:val="00DD574A"/>
    <w:rsid w:val="00DE5056"/>
    <w:rsid w:val="00DF1E0C"/>
    <w:rsid w:val="00DF4EB3"/>
    <w:rsid w:val="00DF5C49"/>
    <w:rsid w:val="00E0511E"/>
    <w:rsid w:val="00E0552F"/>
    <w:rsid w:val="00E10E4F"/>
    <w:rsid w:val="00E14BA2"/>
    <w:rsid w:val="00E156F5"/>
    <w:rsid w:val="00E20949"/>
    <w:rsid w:val="00E234D8"/>
    <w:rsid w:val="00E2387E"/>
    <w:rsid w:val="00E23BE1"/>
    <w:rsid w:val="00E26219"/>
    <w:rsid w:val="00E26EEE"/>
    <w:rsid w:val="00E30EB9"/>
    <w:rsid w:val="00E40611"/>
    <w:rsid w:val="00E479C2"/>
    <w:rsid w:val="00E528CA"/>
    <w:rsid w:val="00E547CA"/>
    <w:rsid w:val="00E65F99"/>
    <w:rsid w:val="00E7448C"/>
    <w:rsid w:val="00E761B8"/>
    <w:rsid w:val="00E76E3A"/>
    <w:rsid w:val="00E85EB9"/>
    <w:rsid w:val="00E879CD"/>
    <w:rsid w:val="00E90954"/>
    <w:rsid w:val="00E90AA6"/>
    <w:rsid w:val="00E97ADA"/>
    <w:rsid w:val="00EA00A8"/>
    <w:rsid w:val="00EB00B6"/>
    <w:rsid w:val="00EB24E5"/>
    <w:rsid w:val="00EB6566"/>
    <w:rsid w:val="00EB7871"/>
    <w:rsid w:val="00EC1FF8"/>
    <w:rsid w:val="00EC4CDA"/>
    <w:rsid w:val="00ED0999"/>
    <w:rsid w:val="00EE1213"/>
    <w:rsid w:val="00EE3618"/>
    <w:rsid w:val="00EE6B68"/>
    <w:rsid w:val="00EF0A3B"/>
    <w:rsid w:val="00EF5211"/>
    <w:rsid w:val="00F01987"/>
    <w:rsid w:val="00F01CD0"/>
    <w:rsid w:val="00F075A7"/>
    <w:rsid w:val="00F131CB"/>
    <w:rsid w:val="00F13967"/>
    <w:rsid w:val="00F234AD"/>
    <w:rsid w:val="00F23594"/>
    <w:rsid w:val="00F241C5"/>
    <w:rsid w:val="00F278EE"/>
    <w:rsid w:val="00F31386"/>
    <w:rsid w:val="00F4710E"/>
    <w:rsid w:val="00F525A3"/>
    <w:rsid w:val="00F52AA3"/>
    <w:rsid w:val="00F54DCA"/>
    <w:rsid w:val="00F65ACD"/>
    <w:rsid w:val="00F7086B"/>
    <w:rsid w:val="00F72296"/>
    <w:rsid w:val="00F80AC4"/>
    <w:rsid w:val="00F83257"/>
    <w:rsid w:val="00F83D72"/>
    <w:rsid w:val="00F867AC"/>
    <w:rsid w:val="00F87CBB"/>
    <w:rsid w:val="00F95280"/>
    <w:rsid w:val="00FA0B26"/>
    <w:rsid w:val="00FA0D20"/>
    <w:rsid w:val="00FA7032"/>
    <w:rsid w:val="00FB5143"/>
    <w:rsid w:val="00FD0B5A"/>
    <w:rsid w:val="00FD5B5F"/>
    <w:rsid w:val="00FD7E4A"/>
    <w:rsid w:val="00FE474E"/>
    <w:rsid w:val="00FE6971"/>
    <w:rsid w:val="00FF0EA9"/>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rules v:ext="edit">
        <o:r id="V:Rule3" type="connector" idref="#_x0000_s1028"/>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lsdException w:name="Body Text 3" w:uiPriority="99"/>
    <w:lsdException w:name="Hyperlink" w:uiPriority="99"/>
    <w:lsdException w:name="Strong" w:uiPriority="99"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jc w:val="both"/>
      <w:outlineLvl w:val="0"/>
    </w:pPr>
    <w:rPr>
      <w:b/>
      <w:bCs/>
      <w:caps/>
      <w:kern w:val="32"/>
    </w:rPr>
  </w:style>
  <w:style w:type="paragraph" w:styleId="Nagwek2">
    <w:name w:val="heading 2"/>
    <w:basedOn w:val="Normalny"/>
    <w:link w:val="Nagwek2Znak"/>
    <w:autoRedefine/>
    <w:qFormat/>
    <w:rsid w:val="007B3A49"/>
    <w:pPr>
      <w:numPr>
        <w:ilvl w:val="1"/>
        <w:numId w:val="1"/>
      </w:numPr>
      <w:spacing w:before="120" w:after="60"/>
      <w:outlineLvl w:val="1"/>
    </w:pPr>
    <w:rPr>
      <w:bCs/>
      <w:iCs/>
      <w:color w:val="000000"/>
    </w:rPr>
  </w:style>
  <w:style w:type="paragraph" w:styleId="Nagwek3">
    <w:name w:val="heading 3"/>
    <w:basedOn w:val="Normalny"/>
    <w:link w:val="Nagwek3Znak"/>
    <w:autoRedefine/>
    <w:qFormat/>
    <w:rsid w:val="00E2387E"/>
    <w:pPr>
      <w:tabs>
        <w:tab w:val="left" w:pos="284"/>
        <w:tab w:val="left" w:pos="720"/>
      </w:tabs>
      <w:spacing w:before="60" w:after="120"/>
      <w:ind w:left="11600" w:right="255" w:firstLine="436"/>
      <w:jc w:val="right"/>
      <w:outlineLvl w:val="2"/>
    </w:pPr>
    <w:rPr>
      <w:b/>
      <w:bCs/>
    </w:rPr>
  </w:style>
  <w:style w:type="paragraph" w:styleId="Nagwek4">
    <w:name w:val="heading 4"/>
    <w:basedOn w:val="Normalny"/>
    <w:autoRedefine/>
    <w:qFormat/>
    <w:rsid w:val="00252695"/>
    <w:pPr>
      <w:keepNext/>
      <w:tabs>
        <w:tab w:val="left" w:pos="284"/>
      </w:tabs>
      <w:ind w:left="284"/>
      <w:jc w:val="center"/>
      <w:outlineLvl w:val="3"/>
    </w:pPr>
    <w:rPr>
      <w:b/>
      <w:bCs/>
    </w:rPr>
  </w:style>
  <w:style w:type="paragraph" w:styleId="Nagwek5">
    <w:name w:val="heading 5"/>
    <w:basedOn w:val="Normalny"/>
    <w:next w:val="Normalny"/>
    <w:qFormat/>
    <w:rsid w:val="00CB3672"/>
    <w:pPr>
      <w:numPr>
        <w:ilvl w:val="4"/>
        <w:numId w:val="1"/>
      </w:numPr>
      <w:spacing w:before="240" w:after="60"/>
      <w:outlineLvl w:val="4"/>
    </w:pPr>
    <w:rPr>
      <w:b/>
      <w:bCs/>
      <w:i/>
      <w:iCs/>
      <w:sz w:val="26"/>
      <w:szCs w:val="26"/>
    </w:rPr>
  </w:style>
  <w:style w:type="paragraph" w:styleId="Nagwek6">
    <w:name w:val="heading 6"/>
    <w:basedOn w:val="Normalny"/>
    <w:next w:val="Normalny"/>
    <w:qFormat/>
    <w:rsid w:val="00CB3672"/>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qFormat/>
    <w:rsid w:val="00CB3672"/>
    <w:pPr>
      <w:numPr>
        <w:ilvl w:val="6"/>
        <w:numId w:val="1"/>
      </w:numPr>
      <w:spacing w:before="240" w:after="60"/>
      <w:outlineLvl w:val="6"/>
    </w:pPr>
  </w:style>
  <w:style w:type="paragraph" w:styleId="Nagwek8">
    <w:name w:val="heading 8"/>
    <w:basedOn w:val="Normalny"/>
    <w:next w:val="Normalny"/>
    <w:qFormat/>
    <w:rsid w:val="00CB3672"/>
    <w:pPr>
      <w:numPr>
        <w:ilvl w:val="7"/>
        <w:numId w:val="1"/>
      </w:numPr>
      <w:spacing w:before="240" w:after="60"/>
      <w:outlineLvl w:val="7"/>
    </w:pPr>
    <w:rPr>
      <w:i/>
      <w:iCs/>
    </w:rPr>
  </w:style>
  <w:style w:type="paragraph" w:styleId="Nagwek9">
    <w:name w:val="heading 9"/>
    <w:basedOn w:val="Normalny"/>
    <w:next w:val="Normalny"/>
    <w:qFormat/>
    <w:rsid w:val="00CB3672"/>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B3672"/>
    <w:pPr>
      <w:spacing w:before="60" w:after="60"/>
      <w:ind w:left="851" w:hanging="295"/>
      <w:jc w:val="both"/>
    </w:pPr>
    <w:rPr>
      <w:szCs w:val="20"/>
    </w:rPr>
  </w:style>
  <w:style w:type="paragraph" w:customStyle="1" w:styleId="pkt1">
    <w:name w:val="pkt1"/>
    <w:basedOn w:val="pkt"/>
    <w:rsid w:val="00CB3672"/>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B3672"/>
    <w:pPr>
      <w:tabs>
        <w:tab w:val="center" w:pos="4536"/>
        <w:tab w:val="right" w:pos="9072"/>
      </w:tabs>
    </w:pPr>
  </w:style>
  <w:style w:type="paragraph" w:styleId="Stopka">
    <w:name w:val="footer"/>
    <w:basedOn w:val="Normalny"/>
    <w:link w:val="StopkaZnak1"/>
    <w:rsid w:val="00CB3672"/>
    <w:pPr>
      <w:tabs>
        <w:tab w:val="center" w:pos="4536"/>
        <w:tab w:val="right" w:pos="9072"/>
      </w:tabs>
    </w:pPr>
  </w:style>
  <w:style w:type="character" w:styleId="Numerstrony">
    <w:name w:val="page number"/>
    <w:basedOn w:val="Domylnaczcionkaakapitu"/>
    <w:rsid w:val="00CB3672"/>
  </w:style>
  <w:style w:type="paragraph" w:styleId="Tekstpodstawowy">
    <w:name w:val="Body Text"/>
    <w:basedOn w:val="Normalny"/>
    <w:link w:val="TekstpodstawowyZnak"/>
    <w:rsid w:val="00CB3672"/>
    <w:pPr>
      <w:spacing w:after="120"/>
    </w:pPr>
  </w:style>
  <w:style w:type="paragraph" w:styleId="Tekstpodstawowywcity">
    <w:name w:val="Body Text Indent"/>
    <w:basedOn w:val="Normalny"/>
    <w:rsid w:val="00CB3672"/>
    <w:pPr>
      <w:spacing w:after="120"/>
      <w:ind w:left="283"/>
    </w:pPr>
  </w:style>
  <w:style w:type="character" w:styleId="Odwoaniedokomentarza">
    <w:name w:val="annotation reference"/>
    <w:semiHidden/>
    <w:rsid w:val="00CB3672"/>
    <w:rPr>
      <w:sz w:val="16"/>
      <w:szCs w:val="16"/>
    </w:rPr>
  </w:style>
  <w:style w:type="paragraph" w:customStyle="1" w:styleId="StylNagwek4NiePogrubienieZlewej0cmPierwszywiersz">
    <w:name w:val="Styl Nagłówek 4 + Nie Pogrubienie Z lewej:  0 cm Pierwszy wiersz..."/>
    <w:basedOn w:val="Nagwek4"/>
    <w:rsid w:val="00CB3672"/>
    <w:pPr>
      <w:ind w:left="0"/>
    </w:pPr>
    <w:rPr>
      <w:bCs w:val="0"/>
      <w:szCs w:val="20"/>
    </w:rPr>
  </w:style>
  <w:style w:type="paragraph" w:styleId="Tekstpodstawowy2">
    <w:name w:val="Body Text 2"/>
    <w:basedOn w:val="Normalny"/>
    <w:link w:val="Tekstpodstawowy2Znak"/>
    <w:uiPriority w:val="99"/>
    <w:rsid w:val="00CB3672"/>
    <w:pPr>
      <w:spacing w:after="120" w:line="480" w:lineRule="auto"/>
    </w:pPr>
  </w:style>
  <w:style w:type="paragraph" w:customStyle="1" w:styleId="StylNagwek3Wyjustowany">
    <w:name w:val="Styl Nagłówek 3 + Wyjustowany"/>
    <w:basedOn w:val="Nagwek3"/>
    <w:rsid w:val="00CB3672"/>
    <w:rPr>
      <w:bCs w:val="0"/>
      <w:szCs w:val="20"/>
    </w:rPr>
  </w:style>
  <w:style w:type="paragraph" w:customStyle="1" w:styleId="Mapadokumentu">
    <w:name w:val="Mapa dokumentu"/>
    <w:basedOn w:val="Normalny"/>
    <w:semiHidden/>
    <w:rsid w:val="00CB3672"/>
    <w:pPr>
      <w:shd w:val="clear" w:color="auto" w:fill="000080"/>
    </w:pPr>
    <w:rPr>
      <w:rFonts w:ascii="Tahoma" w:hAnsi="Tahoma" w:cs="Tahoma"/>
    </w:rPr>
  </w:style>
  <w:style w:type="paragraph" w:styleId="Tekstkomentarza">
    <w:name w:val="annotation text"/>
    <w:basedOn w:val="Normalny"/>
    <w:semiHidden/>
    <w:rsid w:val="00CB3672"/>
    <w:rPr>
      <w:sz w:val="20"/>
      <w:szCs w:val="20"/>
    </w:rPr>
  </w:style>
  <w:style w:type="paragraph" w:styleId="Tematkomentarza">
    <w:name w:val="annotation subject"/>
    <w:basedOn w:val="Tekstkomentarza"/>
    <w:next w:val="Tekstkomentarza"/>
    <w:semiHidden/>
    <w:rsid w:val="00CB3672"/>
    <w:rPr>
      <w:b/>
      <w:bCs/>
    </w:rPr>
  </w:style>
  <w:style w:type="paragraph" w:styleId="Tekstdymka">
    <w:name w:val="Balloon Text"/>
    <w:basedOn w:val="Normalny"/>
    <w:link w:val="TekstdymkaZnak"/>
    <w:uiPriority w:val="99"/>
    <w:semiHidden/>
    <w:rsid w:val="00CB3672"/>
    <w:rPr>
      <w:rFonts w:ascii="Tahoma" w:hAnsi="Tahoma" w:cs="Tahoma"/>
      <w:sz w:val="16"/>
      <w:szCs w:val="16"/>
    </w:rPr>
  </w:style>
  <w:style w:type="paragraph" w:styleId="Tekstpodstawowy3">
    <w:name w:val="Body Text 3"/>
    <w:basedOn w:val="Normalny"/>
    <w:link w:val="Tekstpodstawowy3Znak"/>
    <w:uiPriority w:val="99"/>
    <w:rsid w:val="00CB3672"/>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rPr>
  </w:style>
  <w:style w:type="character" w:customStyle="1" w:styleId="Nagwek2Znak">
    <w:name w:val="Nagłówek 2 Znak"/>
    <w:link w:val="Nagwek2"/>
    <w:rsid w:val="007B3A49"/>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rsid w:val="002D19A2"/>
    <w:rPr>
      <w:color w:val="0000FF" w:themeColor="hyperlink"/>
      <w:u w:val="single"/>
    </w:rPr>
  </w:style>
  <w:style w:type="character" w:customStyle="1" w:styleId="TekstpodstawowyZnak">
    <w:name w:val="Tekst podstawowy Znak"/>
    <w:basedOn w:val="Domylnaczcionkaakapitu"/>
    <w:link w:val="Tekstpodstawowy"/>
    <w:rsid w:val="007C36EA"/>
    <w:rPr>
      <w:sz w:val="24"/>
      <w:szCs w:val="24"/>
    </w:rPr>
  </w:style>
  <w:style w:type="character" w:customStyle="1" w:styleId="Tekstpodstawowy2Znak">
    <w:name w:val="Tekst podstawowy 2 Znak"/>
    <w:basedOn w:val="Domylnaczcionkaakapitu"/>
    <w:link w:val="Tekstpodstawowy2"/>
    <w:uiPriority w:val="99"/>
    <w:rsid w:val="00AD3F9F"/>
    <w:rPr>
      <w:sz w:val="24"/>
      <w:szCs w:val="24"/>
    </w:rPr>
  </w:style>
  <w:style w:type="character" w:customStyle="1" w:styleId="txt">
    <w:name w:val="txt"/>
    <w:basedOn w:val="Domylnaczcionkaakapitu"/>
    <w:rsid w:val="00F95280"/>
  </w:style>
  <w:style w:type="character" w:customStyle="1" w:styleId="Nagwek3Znak">
    <w:name w:val="Nagłówek 3 Znak"/>
    <w:basedOn w:val="Domylnaczcionkaakapitu"/>
    <w:link w:val="Nagwek3"/>
    <w:rsid w:val="00E2387E"/>
    <w:rPr>
      <w:b/>
      <w:bCs/>
      <w:sz w:val="24"/>
      <w:szCs w:val="24"/>
    </w:rPr>
  </w:style>
  <w:style w:type="character" w:customStyle="1" w:styleId="Nagwek10">
    <w:name w:val="Nagłówek #1_"/>
    <w:basedOn w:val="Domylnaczcionkaakapitu"/>
    <w:link w:val="Nagwek11"/>
    <w:uiPriority w:val="99"/>
    <w:locked/>
    <w:rsid w:val="00F83257"/>
    <w:rPr>
      <w:rFonts w:ascii="Arial" w:hAnsi="Arial" w:cs="Arial"/>
      <w:b/>
      <w:bCs/>
      <w:sz w:val="34"/>
      <w:szCs w:val="34"/>
      <w:shd w:val="clear" w:color="auto" w:fill="FFFFFF"/>
    </w:rPr>
  </w:style>
  <w:style w:type="paragraph" w:customStyle="1" w:styleId="Nagwek11">
    <w:name w:val="Nagłówek #1"/>
    <w:basedOn w:val="Normalny"/>
    <w:link w:val="Nagwek10"/>
    <w:uiPriority w:val="99"/>
    <w:rsid w:val="00F83257"/>
    <w:pPr>
      <w:widowControl w:val="0"/>
      <w:shd w:val="clear" w:color="auto" w:fill="FFFFFF"/>
      <w:spacing w:after="120" w:line="240" w:lineRule="atLeast"/>
      <w:jc w:val="center"/>
      <w:outlineLvl w:val="0"/>
    </w:pPr>
    <w:rPr>
      <w:rFonts w:ascii="Arial" w:hAnsi="Arial" w:cs="Arial"/>
      <w:b/>
      <w:bCs/>
      <w:sz w:val="34"/>
      <w:szCs w:val="34"/>
    </w:rPr>
  </w:style>
  <w:style w:type="character" w:customStyle="1" w:styleId="Teksttreci3">
    <w:name w:val="Tekst treści (3)_"/>
    <w:basedOn w:val="Domylnaczcionkaakapitu"/>
    <w:link w:val="Teksttreci30"/>
    <w:uiPriority w:val="99"/>
    <w:locked/>
    <w:rsid w:val="00F83257"/>
    <w:rPr>
      <w:rFonts w:ascii="Arial" w:hAnsi="Arial" w:cs="Arial"/>
      <w:b/>
      <w:bCs/>
      <w:sz w:val="26"/>
      <w:szCs w:val="26"/>
      <w:shd w:val="clear" w:color="auto" w:fill="FFFFFF"/>
    </w:rPr>
  </w:style>
  <w:style w:type="paragraph" w:customStyle="1" w:styleId="Teksttreci30">
    <w:name w:val="Tekst treści (3)"/>
    <w:basedOn w:val="Normalny"/>
    <w:link w:val="Teksttreci3"/>
    <w:uiPriority w:val="99"/>
    <w:rsid w:val="00F83257"/>
    <w:pPr>
      <w:widowControl w:val="0"/>
      <w:shd w:val="clear" w:color="auto" w:fill="FFFFFF"/>
      <w:spacing w:line="288" w:lineRule="exact"/>
    </w:pPr>
    <w:rPr>
      <w:rFonts w:ascii="Arial" w:hAnsi="Arial" w:cs="Arial"/>
      <w:b/>
      <w:bCs/>
      <w:sz w:val="26"/>
      <w:szCs w:val="26"/>
    </w:rPr>
  </w:style>
  <w:style w:type="character" w:customStyle="1" w:styleId="Teksttreci4">
    <w:name w:val="Tekst treści (4)_"/>
    <w:basedOn w:val="Domylnaczcionkaakapitu"/>
    <w:link w:val="Teksttreci41"/>
    <w:uiPriority w:val="99"/>
    <w:locked/>
    <w:rsid w:val="00F83257"/>
    <w:rPr>
      <w:rFonts w:ascii="Arial" w:hAnsi="Arial" w:cs="Arial"/>
      <w:b/>
      <w:bCs/>
      <w:sz w:val="21"/>
      <w:szCs w:val="21"/>
      <w:shd w:val="clear" w:color="auto" w:fill="FFFFFF"/>
    </w:rPr>
  </w:style>
  <w:style w:type="paragraph" w:customStyle="1" w:styleId="Teksttreci41">
    <w:name w:val="Tekst treści (4)1"/>
    <w:basedOn w:val="Normalny"/>
    <w:link w:val="Teksttreci4"/>
    <w:uiPriority w:val="99"/>
    <w:rsid w:val="00F83257"/>
    <w:pPr>
      <w:widowControl w:val="0"/>
      <w:shd w:val="clear" w:color="auto" w:fill="FFFFFF"/>
      <w:spacing w:line="288" w:lineRule="exact"/>
    </w:pPr>
    <w:rPr>
      <w:rFonts w:ascii="Arial" w:hAnsi="Arial" w:cs="Arial"/>
      <w:b/>
      <w:bCs/>
      <w:sz w:val="21"/>
      <w:szCs w:val="21"/>
    </w:rPr>
  </w:style>
  <w:style w:type="character" w:customStyle="1" w:styleId="Teksttreci2">
    <w:name w:val="Tekst treści (2)_"/>
    <w:basedOn w:val="Domylnaczcionkaakapitu"/>
    <w:link w:val="Teksttreci21"/>
    <w:uiPriority w:val="99"/>
    <w:locked/>
    <w:rsid w:val="00F83257"/>
    <w:rPr>
      <w:rFonts w:ascii="Arial" w:hAnsi="Arial" w:cs="Arial"/>
      <w:sz w:val="18"/>
      <w:szCs w:val="18"/>
      <w:shd w:val="clear" w:color="auto" w:fill="FFFFFF"/>
    </w:rPr>
  </w:style>
  <w:style w:type="paragraph" w:customStyle="1" w:styleId="Teksttreci21">
    <w:name w:val="Tekst treści (2)1"/>
    <w:basedOn w:val="Normalny"/>
    <w:link w:val="Teksttreci2"/>
    <w:uiPriority w:val="99"/>
    <w:rsid w:val="00F83257"/>
    <w:pPr>
      <w:widowControl w:val="0"/>
      <w:shd w:val="clear" w:color="auto" w:fill="FFFFFF"/>
      <w:spacing w:after="300" w:line="240" w:lineRule="atLeast"/>
      <w:ind w:hanging="1400"/>
    </w:pPr>
    <w:rPr>
      <w:rFonts w:ascii="Arial" w:hAnsi="Arial" w:cs="Arial"/>
      <w:sz w:val="18"/>
      <w:szCs w:val="18"/>
    </w:rPr>
  </w:style>
  <w:style w:type="character" w:customStyle="1" w:styleId="Nagwek20">
    <w:name w:val="Nagłówek #2_"/>
    <w:basedOn w:val="Domylnaczcionkaakapitu"/>
    <w:link w:val="Nagwek21"/>
    <w:uiPriority w:val="99"/>
    <w:locked/>
    <w:rsid w:val="00F83257"/>
    <w:rPr>
      <w:rFonts w:ascii="Arial" w:hAnsi="Arial" w:cs="Arial"/>
      <w:b/>
      <w:bCs/>
      <w:sz w:val="30"/>
      <w:szCs w:val="30"/>
      <w:shd w:val="clear" w:color="auto" w:fill="FFFFFF"/>
    </w:rPr>
  </w:style>
  <w:style w:type="paragraph" w:customStyle="1" w:styleId="Nagwek21">
    <w:name w:val="Nagłówek #2"/>
    <w:basedOn w:val="Normalny"/>
    <w:link w:val="Nagwek20"/>
    <w:uiPriority w:val="99"/>
    <w:rsid w:val="00F83257"/>
    <w:pPr>
      <w:widowControl w:val="0"/>
      <w:shd w:val="clear" w:color="auto" w:fill="FFFFFF"/>
      <w:spacing w:before="300" w:after="60" w:line="240" w:lineRule="atLeast"/>
      <w:jc w:val="center"/>
      <w:outlineLvl w:val="1"/>
    </w:pPr>
    <w:rPr>
      <w:rFonts w:ascii="Arial" w:hAnsi="Arial" w:cs="Arial"/>
      <w:b/>
      <w:bCs/>
      <w:sz w:val="30"/>
      <w:szCs w:val="30"/>
    </w:rPr>
  </w:style>
  <w:style w:type="character" w:customStyle="1" w:styleId="Teksttreci5">
    <w:name w:val="Tekst treści (5)_"/>
    <w:basedOn w:val="Domylnaczcionkaakapitu"/>
    <w:link w:val="Teksttreci51"/>
    <w:uiPriority w:val="99"/>
    <w:locked/>
    <w:rsid w:val="00F83257"/>
    <w:rPr>
      <w:rFonts w:ascii="Arial" w:hAnsi="Arial" w:cs="Arial"/>
      <w:sz w:val="19"/>
      <w:szCs w:val="19"/>
      <w:shd w:val="clear" w:color="auto" w:fill="FFFFFF"/>
    </w:rPr>
  </w:style>
  <w:style w:type="paragraph" w:customStyle="1" w:styleId="Teksttreci51">
    <w:name w:val="Tekst treści (5)1"/>
    <w:basedOn w:val="Normalny"/>
    <w:link w:val="Teksttreci5"/>
    <w:uiPriority w:val="99"/>
    <w:rsid w:val="00F83257"/>
    <w:pPr>
      <w:widowControl w:val="0"/>
      <w:shd w:val="clear" w:color="auto" w:fill="FFFFFF"/>
      <w:spacing w:line="234" w:lineRule="exact"/>
    </w:pPr>
    <w:rPr>
      <w:rFonts w:ascii="Arial" w:hAnsi="Arial" w:cs="Arial"/>
      <w:sz w:val="19"/>
      <w:szCs w:val="19"/>
    </w:rPr>
  </w:style>
  <w:style w:type="character" w:customStyle="1" w:styleId="Nagwek40">
    <w:name w:val="Nagłówek #4_"/>
    <w:basedOn w:val="Domylnaczcionkaakapitu"/>
    <w:link w:val="Nagwek41"/>
    <w:uiPriority w:val="99"/>
    <w:locked/>
    <w:rsid w:val="00F83257"/>
    <w:rPr>
      <w:rFonts w:ascii="Arial" w:hAnsi="Arial" w:cs="Arial"/>
      <w:b/>
      <w:bCs/>
      <w:sz w:val="19"/>
      <w:szCs w:val="19"/>
      <w:shd w:val="clear" w:color="auto" w:fill="FFFFFF"/>
    </w:rPr>
  </w:style>
  <w:style w:type="paragraph" w:customStyle="1" w:styleId="Nagwek41">
    <w:name w:val="Nagłówek #41"/>
    <w:basedOn w:val="Normalny"/>
    <w:link w:val="Nagwek40"/>
    <w:uiPriority w:val="99"/>
    <w:rsid w:val="00F83257"/>
    <w:pPr>
      <w:widowControl w:val="0"/>
      <w:shd w:val="clear" w:color="auto" w:fill="FFFFFF"/>
      <w:spacing w:before="1260" w:after="120" w:line="240" w:lineRule="atLeast"/>
      <w:jc w:val="center"/>
      <w:outlineLvl w:val="3"/>
    </w:pPr>
    <w:rPr>
      <w:rFonts w:ascii="Arial" w:hAnsi="Arial" w:cs="Arial"/>
      <w:b/>
      <w:bCs/>
      <w:sz w:val="19"/>
      <w:szCs w:val="19"/>
    </w:rPr>
  </w:style>
  <w:style w:type="character" w:customStyle="1" w:styleId="Nagwek42">
    <w:name w:val="Nagłówek #4"/>
    <w:basedOn w:val="Nagwek40"/>
    <w:uiPriority w:val="99"/>
    <w:rsid w:val="00F83257"/>
    <w:rPr>
      <w:u w:val="single"/>
    </w:rPr>
  </w:style>
  <w:style w:type="character" w:customStyle="1" w:styleId="Teksttreci6">
    <w:name w:val="Tekst treści (6)_"/>
    <w:basedOn w:val="Domylnaczcionkaakapitu"/>
    <w:link w:val="Teksttreci61"/>
    <w:uiPriority w:val="99"/>
    <w:locked/>
    <w:rsid w:val="00F83257"/>
    <w:rPr>
      <w:rFonts w:ascii="Arial" w:hAnsi="Arial" w:cs="Arial"/>
      <w:b/>
      <w:bCs/>
      <w:sz w:val="18"/>
      <w:szCs w:val="18"/>
      <w:shd w:val="clear" w:color="auto" w:fill="FFFFFF"/>
    </w:rPr>
  </w:style>
  <w:style w:type="paragraph" w:customStyle="1" w:styleId="Teksttreci61">
    <w:name w:val="Tekst treści (6)1"/>
    <w:basedOn w:val="Normalny"/>
    <w:link w:val="Teksttreci6"/>
    <w:uiPriority w:val="99"/>
    <w:rsid w:val="00F83257"/>
    <w:pPr>
      <w:widowControl w:val="0"/>
      <w:shd w:val="clear" w:color="auto" w:fill="FFFFFF"/>
      <w:spacing w:before="120" w:line="209" w:lineRule="exact"/>
      <w:ind w:hanging="460"/>
    </w:pPr>
    <w:rPr>
      <w:rFonts w:ascii="Arial" w:hAnsi="Arial" w:cs="Arial"/>
      <w:b/>
      <w:bCs/>
      <w:sz w:val="18"/>
      <w:szCs w:val="18"/>
    </w:rPr>
  </w:style>
  <w:style w:type="character" w:customStyle="1" w:styleId="Podpisobrazu2">
    <w:name w:val="Podpis obrazu (2)_"/>
    <w:basedOn w:val="Domylnaczcionkaakapitu"/>
    <w:link w:val="Podpisobrazu20"/>
    <w:uiPriority w:val="99"/>
    <w:locked/>
    <w:rsid w:val="00F83257"/>
    <w:rPr>
      <w:rFonts w:ascii="Arial" w:hAnsi="Arial" w:cs="Arial"/>
      <w:sz w:val="19"/>
      <w:szCs w:val="19"/>
      <w:shd w:val="clear" w:color="auto" w:fill="FFFFFF"/>
    </w:rPr>
  </w:style>
  <w:style w:type="paragraph" w:customStyle="1" w:styleId="Podpisobrazu20">
    <w:name w:val="Podpis obrazu (2)"/>
    <w:basedOn w:val="Normalny"/>
    <w:link w:val="Podpisobrazu2"/>
    <w:uiPriority w:val="99"/>
    <w:rsid w:val="00F83257"/>
    <w:pPr>
      <w:widowControl w:val="0"/>
      <w:shd w:val="clear" w:color="auto" w:fill="FFFFFF"/>
      <w:spacing w:after="120" w:line="240" w:lineRule="atLeast"/>
    </w:pPr>
    <w:rPr>
      <w:rFonts w:ascii="Arial" w:hAnsi="Arial" w:cs="Arial"/>
      <w:sz w:val="19"/>
      <w:szCs w:val="19"/>
    </w:rPr>
  </w:style>
  <w:style w:type="character" w:customStyle="1" w:styleId="Podpisobrazu">
    <w:name w:val="Podpis obrazu_"/>
    <w:basedOn w:val="Domylnaczcionkaakapitu"/>
    <w:link w:val="Podpisobrazu1"/>
    <w:uiPriority w:val="99"/>
    <w:locked/>
    <w:rsid w:val="00F83257"/>
    <w:rPr>
      <w:rFonts w:ascii="Bookman Old Style" w:hAnsi="Bookman Old Style" w:cs="Bookman Old Style"/>
      <w:sz w:val="15"/>
      <w:szCs w:val="15"/>
      <w:shd w:val="clear" w:color="auto" w:fill="FFFFFF"/>
    </w:rPr>
  </w:style>
  <w:style w:type="paragraph" w:customStyle="1" w:styleId="Podpisobrazu1">
    <w:name w:val="Podpis obrazu1"/>
    <w:basedOn w:val="Normalny"/>
    <w:link w:val="Podpisobrazu"/>
    <w:uiPriority w:val="99"/>
    <w:rsid w:val="00F83257"/>
    <w:pPr>
      <w:widowControl w:val="0"/>
      <w:shd w:val="clear" w:color="auto" w:fill="FFFFFF"/>
      <w:spacing w:before="120" w:line="240" w:lineRule="atLeast"/>
    </w:pPr>
    <w:rPr>
      <w:rFonts w:ascii="Bookman Old Style" w:hAnsi="Bookman Old Style" w:cs="Bookman Old Style"/>
      <w:sz w:val="15"/>
      <w:szCs w:val="15"/>
    </w:rPr>
  </w:style>
  <w:style w:type="character" w:customStyle="1" w:styleId="Podpisobrazu0">
    <w:name w:val="Podpis obrazu"/>
    <w:basedOn w:val="Podpisobrazu"/>
    <w:uiPriority w:val="99"/>
    <w:rsid w:val="00F83257"/>
  </w:style>
  <w:style w:type="character" w:customStyle="1" w:styleId="Teksttreci4Maelitery">
    <w:name w:val="Tekst treści (4) + Małe litery"/>
    <w:basedOn w:val="Teksttreci4"/>
    <w:uiPriority w:val="99"/>
    <w:rsid w:val="00F83257"/>
  </w:style>
  <w:style w:type="character" w:customStyle="1" w:styleId="Teksttreci2ArialNarrow">
    <w:name w:val="Tekst treści (2) + Arial Narrow"/>
    <w:aliases w:val="9,5 pt"/>
    <w:basedOn w:val="Teksttreci2"/>
    <w:uiPriority w:val="99"/>
    <w:rsid w:val="00F83257"/>
    <w:rPr>
      <w:rFonts w:ascii="Arial Narrow" w:hAnsi="Arial Narrow" w:cs="Arial Narrow"/>
      <w:w w:val="100"/>
      <w:sz w:val="19"/>
      <w:szCs w:val="19"/>
    </w:rPr>
  </w:style>
  <w:style w:type="character" w:styleId="Pogrubienie">
    <w:name w:val="Strong"/>
    <w:aliases w:val="Tekst treści (2) + Arial Narrow1,10 pt"/>
    <w:basedOn w:val="Teksttreci2"/>
    <w:uiPriority w:val="99"/>
    <w:qFormat/>
    <w:rsid w:val="00F83257"/>
    <w:rPr>
      <w:rFonts w:ascii="Arial Narrow" w:hAnsi="Arial Narrow" w:cs="Arial Narrow"/>
      <w:b/>
      <w:bCs/>
      <w:sz w:val="20"/>
      <w:szCs w:val="20"/>
    </w:rPr>
  </w:style>
  <w:style w:type="character" w:customStyle="1" w:styleId="Teksttreci28">
    <w:name w:val="Tekst treści (2) + 8"/>
    <w:aliases w:val="5 pt10"/>
    <w:basedOn w:val="Teksttreci2"/>
    <w:uiPriority w:val="99"/>
    <w:rsid w:val="00F83257"/>
    <w:rPr>
      <w:sz w:val="17"/>
      <w:szCs w:val="17"/>
    </w:rPr>
  </w:style>
  <w:style w:type="character" w:customStyle="1" w:styleId="Teksttreci29">
    <w:name w:val="Tekst treści (2) + 9"/>
    <w:aliases w:val="5 pt9"/>
    <w:basedOn w:val="Teksttreci2"/>
    <w:uiPriority w:val="99"/>
    <w:rsid w:val="00F83257"/>
    <w:rPr>
      <w:sz w:val="19"/>
      <w:szCs w:val="19"/>
      <w:lang w:val="en-US" w:eastAsia="en-US"/>
    </w:rPr>
  </w:style>
  <w:style w:type="character" w:customStyle="1" w:styleId="Teksttreci291">
    <w:name w:val="Tekst treści (2) + 91"/>
    <w:aliases w:val="5 pt8"/>
    <w:basedOn w:val="Teksttreci2"/>
    <w:uiPriority w:val="99"/>
    <w:rsid w:val="00F83257"/>
    <w:rPr>
      <w:sz w:val="19"/>
      <w:szCs w:val="19"/>
    </w:rPr>
  </w:style>
  <w:style w:type="character" w:customStyle="1" w:styleId="Teksttreci20">
    <w:name w:val="Tekst treści (2)"/>
    <w:basedOn w:val="Teksttreci2"/>
    <w:uiPriority w:val="99"/>
    <w:rsid w:val="00F83257"/>
  </w:style>
  <w:style w:type="character" w:customStyle="1" w:styleId="Teksttreci25">
    <w:name w:val="Tekst treści (2)5"/>
    <w:basedOn w:val="Teksttreci2"/>
    <w:uiPriority w:val="99"/>
    <w:rsid w:val="00F83257"/>
    <w:rPr>
      <w:lang w:val="en-US" w:eastAsia="en-US"/>
    </w:rPr>
  </w:style>
  <w:style w:type="character" w:customStyle="1" w:styleId="Teksttreci8">
    <w:name w:val="Tekst treści (8)_"/>
    <w:basedOn w:val="Domylnaczcionkaakapitu"/>
    <w:link w:val="Teksttreci80"/>
    <w:uiPriority w:val="99"/>
    <w:locked/>
    <w:rsid w:val="00F83257"/>
    <w:rPr>
      <w:rFonts w:ascii="Arial" w:hAnsi="Arial" w:cs="Arial"/>
      <w:b/>
      <w:bCs/>
      <w:sz w:val="30"/>
      <w:szCs w:val="30"/>
      <w:shd w:val="clear" w:color="auto" w:fill="FFFFFF"/>
    </w:rPr>
  </w:style>
  <w:style w:type="paragraph" w:customStyle="1" w:styleId="Teksttreci80">
    <w:name w:val="Tekst treści (8)"/>
    <w:basedOn w:val="Normalny"/>
    <w:link w:val="Teksttreci8"/>
    <w:uiPriority w:val="99"/>
    <w:rsid w:val="00F83257"/>
    <w:pPr>
      <w:widowControl w:val="0"/>
      <w:shd w:val="clear" w:color="auto" w:fill="FFFFFF"/>
      <w:spacing w:after="60" w:line="240" w:lineRule="atLeast"/>
    </w:pPr>
    <w:rPr>
      <w:rFonts w:ascii="Arial" w:hAnsi="Arial" w:cs="Arial"/>
      <w:b/>
      <w:bCs/>
      <w:sz w:val="30"/>
      <w:szCs w:val="30"/>
    </w:rPr>
  </w:style>
  <w:style w:type="character" w:customStyle="1" w:styleId="Teksttreci50">
    <w:name w:val="Tekst treści (5)"/>
    <w:basedOn w:val="Teksttreci5"/>
    <w:uiPriority w:val="99"/>
    <w:rsid w:val="00F83257"/>
    <w:rPr>
      <w:u w:val="single"/>
    </w:rPr>
  </w:style>
  <w:style w:type="character" w:customStyle="1" w:styleId="Teksttreci60">
    <w:name w:val="Tekst treści (6)"/>
    <w:basedOn w:val="Teksttreci6"/>
    <w:uiPriority w:val="99"/>
    <w:rsid w:val="00F83257"/>
    <w:rPr>
      <w:u w:val="single"/>
    </w:rPr>
  </w:style>
  <w:style w:type="character" w:customStyle="1" w:styleId="Teksttreci2Pogrubienie">
    <w:name w:val="Tekst treści (2) + Pogrubienie"/>
    <w:basedOn w:val="Teksttreci2"/>
    <w:uiPriority w:val="99"/>
    <w:rsid w:val="00F83257"/>
    <w:rPr>
      <w:b/>
      <w:bCs/>
    </w:rPr>
  </w:style>
  <w:style w:type="character" w:customStyle="1" w:styleId="Teksttreci24">
    <w:name w:val="Tekst treści (2)4"/>
    <w:basedOn w:val="Teksttreci2"/>
    <w:uiPriority w:val="99"/>
    <w:rsid w:val="00F83257"/>
    <w:rPr>
      <w:u w:val="single"/>
    </w:rPr>
  </w:style>
  <w:style w:type="character" w:customStyle="1" w:styleId="Teksttreci6Bezpogrubienia">
    <w:name w:val="Tekst treści (6) + Bez pogrubienia"/>
    <w:basedOn w:val="Teksttreci6"/>
    <w:uiPriority w:val="99"/>
    <w:rsid w:val="00F83257"/>
    <w:rPr>
      <w:u w:val="single"/>
    </w:rPr>
  </w:style>
  <w:style w:type="character" w:customStyle="1" w:styleId="Teksttreci2Pogrubienie2">
    <w:name w:val="Tekst treści (2) + Pogrubienie2"/>
    <w:basedOn w:val="Teksttreci2"/>
    <w:uiPriority w:val="99"/>
    <w:rsid w:val="00F83257"/>
    <w:rPr>
      <w:b/>
      <w:bCs/>
      <w:u w:val="single"/>
    </w:rPr>
  </w:style>
  <w:style w:type="character" w:customStyle="1" w:styleId="Teksttreci6Bezpogrubienia2">
    <w:name w:val="Tekst treści (6) + Bez pogrubienia2"/>
    <w:basedOn w:val="Teksttreci6"/>
    <w:uiPriority w:val="99"/>
    <w:rsid w:val="00F83257"/>
  </w:style>
  <w:style w:type="character" w:customStyle="1" w:styleId="Teksttreci7">
    <w:name w:val="Tekst treści (7)_"/>
    <w:basedOn w:val="Domylnaczcionkaakapitu"/>
    <w:link w:val="Teksttreci70"/>
    <w:uiPriority w:val="99"/>
    <w:locked/>
    <w:rsid w:val="00F83257"/>
    <w:rPr>
      <w:rFonts w:ascii="Arial" w:hAnsi="Arial" w:cs="Arial"/>
      <w:sz w:val="8"/>
      <w:szCs w:val="8"/>
      <w:shd w:val="clear" w:color="auto" w:fill="FFFFFF"/>
    </w:rPr>
  </w:style>
  <w:style w:type="paragraph" w:customStyle="1" w:styleId="Teksttreci70">
    <w:name w:val="Tekst treści (7)"/>
    <w:basedOn w:val="Normalny"/>
    <w:link w:val="Teksttreci7"/>
    <w:uiPriority w:val="99"/>
    <w:rsid w:val="00F83257"/>
    <w:pPr>
      <w:widowControl w:val="0"/>
      <w:shd w:val="clear" w:color="auto" w:fill="FFFFFF"/>
      <w:spacing w:line="205" w:lineRule="exact"/>
      <w:jc w:val="center"/>
    </w:pPr>
    <w:rPr>
      <w:rFonts w:ascii="Arial" w:hAnsi="Arial" w:cs="Arial"/>
      <w:sz w:val="8"/>
      <w:szCs w:val="8"/>
    </w:rPr>
  </w:style>
  <w:style w:type="character" w:customStyle="1" w:styleId="Teksttreci79pt">
    <w:name w:val="Tekst treści (7) + 9 pt"/>
    <w:basedOn w:val="Teksttreci7"/>
    <w:uiPriority w:val="99"/>
    <w:rsid w:val="00F83257"/>
    <w:rPr>
      <w:sz w:val="18"/>
      <w:szCs w:val="18"/>
    </w:rPr>
  </w:style>
  <w:style w:type="character" w:customStyle="1" w:styleId="Teksttreci9">
    <w:name w:val="Tekst treści (9)_"/>
    <w:basedOn w:val="Domylnaczcionkaakapitu"/>
    <w:link w:val="Teksttreci90"/>
    <w:uiPriority w:val="99"/>
    <w:locked/>
    <w:rsid w:val="00F83257"/>
    <w:rPr>
      <w:rFonts w:ascii="Arial" w:hAnsi="Arial" w:cs="Arial"/>
      <w:sz w:val="8"/>
      <w:szCs w:val="8"/>
      <w:shd w:val="clear" w:color="auto" w:fill="FFFFFF"/>
    </w:rPr>
  </w:style>
  <w:style w:type="paragraph" w:customStyle="1" w:styleId="Teksttreci90">
    <w:name w:val="Tekst treści (9)"/>
    <w:basedOn w:val="Normalny"/>
    <w:link w:val="Teksttreci9"/>
    <w:uiPriority w:val="99"/>
    <w:rsid w:val="00F83257"/>
    <w:pPr>
      <w:widowControl w:val="0"/>
      <w:shd w:val="clear" w:color="auto" w:fill="FFFFFF"/>
      <w:spacing w:line="205" w:lineRule="exact"/>
      <w:jc w:val="center"/>
    </w:pPr>
    <w:rPr>
      <w:rFonts w:ascii="Arial" w:hAnsi="Arial" w:cs="Arial"/>
      <w:sz w:val="8"/>
      <w:szCs w:val="8"/>
    </w:rPr>
  </w:style>
  <w:style w:type="character" w:customStyle="1" w:styleId="Teksttreci9ArialNarrow">
    <w:name w:val="Tekst treści (9) + Arial Narrow"/>
    <w:aliases w:val="8,5 pt7"/>
    <w:basedOn w:val="Teksttreci9"/>
    <w:uiPriority w:val="99"/>
    <w:rsid w:val="00F83257"/>
    <w:rPr>
      <w:rFonts w:ascii="Arial Narrow" w:hAnsi="Arial Narrow" w:cs="Arial Narrow"/>
      <w:sz w:val="17"/>
      <w:szCs w:val="17"/>
    </w:rPr>
  </w:style>
  <w:style w:type="character" w:customStyle="1" w:styleId="Teksttreci10">
    <w:name w:val="Tekst treści (10)_"/>
    <w:basedOn w:val="Domylnaczcionkaakapitu"/>
    <w:link w:val="Teksttreci101"/>
    <w:uiPriority w:val="99"/>
    <w:locked/>
    <w:rsid w:val="00F83257"/>
    <w:rPr>
      <w:rFonts w:ascii="Arial" w:hAnsi="Arial" w:cs="Arial"/>
      <w:i/>
      <w:iCs/>
      <w:sz w:val="16"/>
      <w:szCs w:val="16"/>
      <w:shd w:val="clear" w:color="auto" w:fill="FFFFFF"/>
    </w:rPr>
  </w:style>
  <w:style w:type="paragraph" w:customStyle="1" w:styleId="Teksttreci101">
    <w:name w:val="Tekst treści (10)1"/>
    <w:basedOn w:val="Normalny"/>
    <w:link w:val="Teksttreci10"/>
    <w:uiPriority w:val="99"/>
    <w:rsid w:val="00F83257"/>
    <w:pPr>
      <w:widowControl w:val="0"/>
      <w:shd w:val="clear" w:color="auto" w:fill="FFFFFF"/>
      <w:spacing w:line="176" w:lineRule="exact"/>
      <w:ind w:hanging="420"/>
    </w:pPr>
    <w:rPr>
      <w:rFonts w:ascii="Arial" w:hAnsi="Arial" w:cs="Arial"/>
      <w:i/>
      <w:iCs/>
      <w:sz w:val="16"/>
      <w:szCs w:val="16"/>
    </w:rPr>
  </w:style>
  <w:style w:type="character" w:customStyle="1" w:styleId="Teksttreci100">
    <w:name w:val="Tekst treści (10)"/>
    <w:basedOn w:val="Teksttreci10"/>
    <w:uiPriority w:val="99"/>
    <w:rsid w:val="00F83257"/>
  </w:style>
  <w:style w:type="character" w:customStyle="1" w:styleId="Teksttreci10Bezkursywy">
    <w:name w:val="Tekst treści (10) + Bez kursywy"/>
    <w:basedOn w:val="Teksttreci10"/>
    <w:uiPriority w:val="99"/>
    <w:rsid w:val="00F83257"/>
  </w:style>
  <w:style w:type="character" w:customStyle="1" w:styleId="Teksttreci109pt">
    <w:name w:val="Tekst treści (10) + 9 pt"/>
    <w:aliases w:val="Bez kursywy"/>
    <w:basedOn w:val="Teksttreci10"/>
    <w:uiPriority w:val="99"/>
    <w:rsid w:val="00F83257"/>
  </w:style>
  <w:style w:type="character" w:customStyle="1" w:styleId="Teksttreci11">
    <w:name w:val="Tekst treści (11)_"/>
    <w:basedOn w:val="Domylnaczcionkaakapitu"/>
    <w:link w:val="Teksttreci111"/>
    <w:uiPriority w:val="99"/>
    <w:locked/>
    <w:rsid w:val="00F83257"/>
    <w:rPr>
      <w:rFonts w:ascii="Arial" w:hAnsi="Arial" w:cs="Arial"/>
      <w:i/>
      <w:iCs/>
      <w:sz w:val="18"/>
      <w:szCs w:val="18"/>
      <w:shd w:val="clear" w:color="auto" w:fill="FFFFFF"/>
    </w:rPr>
  </w:style>
  <w:style w:type="paragraph" w:customStyle="1" w:styleId="Teksttreci111">
    <w:name w:val="Tekst treści (11)1"/>
    <w:basedOn w:val="Normalny"/>
    <w:link w:val="Teksttreci11"/>
    <w:uiPriority w:val="99"/>
    <w:rsid w:val="00F83257"/>
    <w:pPr>
      <w:widowControl w:val="0"/>
      <w:shd w:val="clear" w:color="auto" w:fill="FFFFFF"/>
      <w:spacing w:line="205" w:lineRule="exact"/>
    </w:pPr>
    <w:rPr>
      <w:rFonts w:ascii="Arial" w:hAnsi="Arial" w:cs="Arial"/>
      <w:i/>
      <w:iCs/>
      <w:sz w:val="18"/>
      <w:szCs w:val="18"/>
    </w:rPr>
  </w:style>
  <w:style w:type="character" w:customStyle="1" w:styleId="Teksttreci110">
    <w:name w:val="Tekst treści (11)"/>
    <w:basedOn w:val="Teksttreci11"/>
    <w:uiPriority w:val="99"/>
    <w:rsid w:val="00F83257"/>
    <w:rPr>
      <w:u w:val="single"/>
    </w:rPr>
  </w:style>
  <w:style w:type="character" w:customStyle="1" w:styleId="Teksttreci12">
    <w:name w:val="Tekst treści (12)_"/>
    <w:basedOn w:val="Domylnaczcionkaakapitu"/>
    <w:link w:val="Teksttreci121"/>
    <w:uiPriority w:val="99"/>
    <w:locked/>
    <w:rsid w:val="00F83257"/>
    <w:rPr>
      <w:rFonts w:ascii="Arial" w:hAnsi="Arial" w:cs="Arial"/>
      <w:b/>
      <w:bCs/>
      <w:i/>
      <w:iCs/>
      <w:sz w:val="18"/>
      <w:szCs w:val="18"/>
      <w:shd w:val="clear" w:color="auto" w:fill="FFFFFF"/>
    </w:rPr>
  </w:style>
  <w:style w:type="paragraph" w:customStyle="1" w:styleId="Teksttreci121">
    <w:name w:val="Tekst treści (12)1"/>
    <w:basedOn w:val="Normalny"/>
    <w:link w:val="Teksttreci12"/>
    <w:uiPriority w:val="99"/>
    <w:rsid w:val="00F83257"/>
    <w:pPr>
      <w:widowControl w:val="0"/>
      <w:shd w:val="clear" w:color="auto" w:fill="FFFFFF"/>
      <w:spacing w:line="205" w:lineRule="exact"/>
      <w:jc w:val="both"/>
    </w:pPr>
    <w:rPr>
      <w:rFonts w:ascii="Arial" w:hAnsi="Arial" w:cs="Arial"/>
      <w:b/>
      <w:bCs/>
      <w:i/>
      <w:iCs/>
      <w:sz w:val="18"/>
      <w:szCs w:val="18"/>
    </w:rPr>
  </w:style>
  <w:style w:type="character" w:customStyle="1" w:styleId="Teksttreci120">
    <w:name w:val="Tekst treści (12)"/>
    <w:basedOn w:val="Teksttreci12"/>
    <w:uiPriority w:val="99"/>
    <w:rsid w:val="00F83257"/>
    <w:rPr>
      <w:u w:val="single"/>
    </w:rPr>
  </w:style>
  <w:style w:type="character" w:customStyle="1" w:styleId="Teksttreci12Bezkursywy">
    <w:name w:val="Tekst treści (12) + Bez kursywy"/>
    <w:basedOn w:val="Teksttreci12"/>
    <w:uiPriority w:val="99"/>
    <w:rsid w:val="00F83257"/>
    <w:rPr>
      <w:u w:val="single"/>
    </w:rPr>
  </w:style>
  <w:style w:type="character" w:customStyle="1" w:styleId="Teksttreci68pt">
    <w:name w:val="Tekst treści (6) + 8 pt"/>
    <w:aliases w:val="Bez pogrubienia,Kursywa"/>
    <w:basedOn w:val="Teksttreci6"/>
    <w:uiPriority w:val="99"/>
    <w:rsid w:val="00F83257"/>
    <w:rPr>
      <w:i/>
      <w:iCs/>
      <w:sz w:val="16"/>
      <w:szCs w:val="16"/>
      <w:u w:val="single"/>
    </w:rPr>
  </w:style>
  <w:style w:type="character" w:customStyle="1" w:styleId="Teksttreci6Bezpogrubienia1">
    <w:name w:val="Tekst treści (6) + Bez pogrubienia1"/>
    <w:aliases w:val="Kursywa5"/>
    <w:basedOn w:val="Teksttreci6"/>
    <w:uiPriority w:val="99"/>
    <w:rsid w:val="00F83257"/>
    <w:rPr>
      <w:i/>
      <w:iCs/>
      <w:u w:val="single"/>
    </w:rPr>
  </w:style>
  <w:style w:type="character" w:customStyle="1" w:styleId="Nagweklubstopka">
    <w:name w:val="Nagłówek lub stopka_"/>
    <w:basedOn w:val="Domylnaczcionkaakapitu"/>
    <w:link w:val="Nagweklubstopka1"/>
    <w:uiPriority w:val="99"/>
    <w:locked/>
    <w:rsid w:val="00F83257"/>
    <w:rPr>
      <w:rFonts w:ascii="Arial" w:hAnsi="Arial" w:cs="Arial"/>
      <w:sz w:val="19"/>
      <w:szCs w:val="19"/>
      <w:shd w:val="clear" w:color="auto" w:fill="FFFFFF"/>
    </w:rPr>
  </w:style>
  <w:style w:type="paragraph" w:customStyle="1" w:styleId="Nagweklubstopka1">
    <w:name w:val="Nagłówek lub stopka1"/>
    <w:basedOn w:val="Normalny"/>
    <w:link w:val="Nagweklubstopka"/>
    <w:uiPriority w:val="99"/>
    <w:rsid w:val="00F83257"/>
    <w:pPr>
      <w:widowControl w:val="0"/>
      <w:shd w:val="clear" w:color="auto" w:fill="FFFFFF"/>
      <w:spacing w:line="240" w:lineRule="atLeast"/>
    </w:pPr>
    <w:rPr>
      <w:rFonts w:ascii="Arial" w:hAnsi="Arial" w:cs="Arial"/>
      <w:sz w:val="19"/>
      <w:szCs w:val="19"/>
    </w:rPr>
  </w:style>
  <w:style w:type="character" w:customStyle="1" w:styleId="Nagweklubstopka0">
    <w:name w:val="Nagłówek lub stopka"/>
    <w:basedOn w:val="Nagweklubstopka"/>
    <w:uiPriority w:val="99"/>
    <w:rsid w:val="00F83257"/>
    <w:rPr>
      <w:u w:val="single"/>
    </w:rPr>
  </w:style>
  <w:style w:type="character" w:customStyle="1" w:styleId="Teksttreci2Kursywa">
    <w:name w:val="Tekst treści (2) + Kursywa"/>
    <w:basedOn w:val="Teksttreci2"/>
    <w:uiPriority w:val="99"/>
    <w:rsid w:val="00F83257"/>
    <w:rPr>
      <w:i/>
      <w:iCs/>
    </w:rPr>
  </w:style>
  <w:style w:type="character" w:customStyle="1" w:styleId="StopkaZnak1">
    <w:name w:val="Stopka Znak1"/>
    <w:basedOn w:val="Domylnaczcionkaakapitu"/>
    <w:link w:val="Stopka"/>
    <w:locked/>
    <w:rsid w:val="00F83257"/>
    <w:rPr>
      <w:sz w:val="24"/>
      <w:szCs w:val="24"/>
    </w:rPr>
  </w:style>
  <w:style w:type="character" w:customStyle="1" w:styleId="Stopka2">
    <w:name w:val="Stopka (2)_"/>
    <w:basedOn w:val="Domylnaczcionkaakapitu"/>
    <w:link w:val="Stopka20"/>
    <w:uiPriority w:val="99"/>
    <w:locked/>
    <w:rsid w:val="00F83257"/>
    <w:rPr>
      <w:rFonts w:ascii="Arial" w:hAnsi="Arial" w:cs="Arial"/>
      <w:b/>
      <w:bCs/>
      <w:sz w:val="18"/>
      <w:szCs w:val="18"/>
      <w:shd w:val="clear" w:color="auto" w:fill="FFFFFF"/>
    </w:rPr>
  </w:style>
  <w:style w:type="paragraph" w:customStyle="1" w:styleId="Stopka20">
    <w:name w:val="Stopka (2)"/>
    <w:basedOn w:val="Normalny"/>
    <w:link w:val="Stopka2"/>
    <w:uiPriority w:val="99"/>
    <w:rsid w:val="00F83257"/>
    <w:pPr>
      <w:widowControl w:val="0"/>
      <w:shd w:val="clear" w:color="auto" w:fill="FFFFFF"/>
      <w:spacing w:line="205" w:lineRule="exact"/>
      <w:jc w:val="both"/>
    </w:pPr>
    <w:rPr>
      <w:rFonts w:ascii="Arial" w:hAnsi="Arial" w:cs="Arial"/>
      <w:b/>
      <w:bCs/>
      <w:sz w:val="18"/>
      <w:szCs w:val="18"/>
    </w:rPr>
  </w:style>
  <w:style w:type="character" w:customStyle="1" w:styleId="Stopka3">
    <w:name w:val="Stopka (3)_"/>
    <w:basedOn w:val="Domylnaczcionkaakapitu"/>
    <w:link w:val="Stopka30"/>
    <w:uiPriority w:val="99"/>
    <w:locked/>
    <w:rsid w:val="00F83257"/>
    <w:rPr>
      <w:rFonts w:ascii="Arial" w:hAnsi="Arial" w:cs="Arial"/>
      <w:sz w:val="16"/>
      <w:szCs w:val="16"/>
      <w:shd w:val="clear" w:color="auto" w:fill="FFFFFF"/>
    </w:rPr>
  </w:style>
  <w:style w:type="paragraph" w:customStyle="1" w:styleId="Stopka30">
    <w:name w:val="Stopka (3)"/>
    <w:basedOn w:val="Normalny"/>
    <w:link w:val="Stopka3"/>
    <w:uiPriority w:val="99"/>
    <w:rsid w:val="00F83257"/>
    <w:pPr>
      <w:widowControl w:val="0"/>
      <w:shd w:val="clear" w:color="auto" w:fill="FFFFFF"/>
      <w:spacing w:line="240" w:lineRule="atLeast"/>
    </w:pPr>
    <w:rPr>
      <w:rFonts w:ascii="Arial" w:hAnsi="Arial" w:cs="Arial"/>
      <w:sz w:val="16"/>
      <w:szCs w:val="16"/>
    </w:rPr>
  </w:style>
  <w:style w:type="character" w:customStyle="1" w:styleId="StopkaPogrubienie">
    <w:name w:val="Stopka + Pogrubienie"/>
    <w:basedOn w:val="StopkaZnak1"/>
    <w:uiPriority w:val="99"/>
    <w:rsid w:val="00F83257"/>
    <w:rPr>
      <w:b/>
      <w:bCs/>
    </w:rPr>
  </w:style>
  <w:style w:type="character" w:customStyle="1" w:styleId="Stopka4">
    <w:name w:val="Stopka (4)_"/>
    <w:basedOn w:val="Domylnaczcionkaakapitu"/>
    <w:link w:val="Stopka40"/>
    <w:uiPriority w:val="99"/>
    <w:locked/>
    <w:rsid w:val="00F83257"/>
    <w:rPr>
      <w:rFonts w:ascii="Arial" w:hAnsi="Arial" w:cs="Arial"/>
      <w:sz w:val="8"/>
      <w:szCs w:val="8"/>
      <w:shd w:val="clear" w:color="auto" w:fill="FFFFFF"/>
    </w:rPr>
  </w:style>
  <w:style w:type="paragraph" w:customStyle="1" w:styleId="Stopka40">
    <w:name w:val="Stopka (4)"/>
    <w:basedOn w:val="Normalny"/>
    <w:link w:val="Stopka4"/>
    <w:uiPriority w:val="99"/>
    <w:rsid w:val="00F83257"/>
    <w:pPr>
      <w:widowControl w:val="0"/>
      <w:shd w:val="clear" w:color="auto" w:fill="FFFFFF"/>
      <w:spacing w:line="205" w:lineRule="exact"/>
      <w:jc w:val="center"/>
    </w:pPr>
    <w:rPr>
      <w:rFonts w:ascii="Arial" w:hAnsi="Arial" w:cs="Arial"/>
      <w:sz w:val="8"/>
      <w:szCs w:val="8"/>
    </w:rPr>
  </w:style>
  <w:style w:type="character" w:customStyle="1" w:styleId="Stopka49pt">
    <w:name w:val="Stopka (4) + 9 pt"/>
    <w:basedOn w:val="Stopka4"/>
    <w:uiPriority w:val="99"/>
    <w:rsid w:val="00F83257"/>
  </w:style>
  <w:style w:type="character" w:customStyle="1" w:styleId="Teksttreci13">
    <w:name w:val="Tekst treści (13)_"/>
    <w:basedOn w:val="Domylnaczcionkaakapitu"/>
    <w:link w:val="Teksttreci130"/>
    <w:uiPriority w:val="99"/>
    <w:locked/>
    <w:rsid w:val="00F83257"/>
    <w:rPr>
      <w:rFonts w:ascii="Arial" w:hAnsi="Arial" w:cs="Arial"/>
      <w:sz w:val="16"/>
      <w:szCs w:val="16"/>
      <w:shd w:val="clear" w:color="auto" w:fill="FFFFFF"/>
    </w:rPr>
  </w:style>
  <w:style w:type="paragraph" w:customStyle="1" w:styleId="Teksttreci130">
    <w:name w:val="Tekst treści (13)"/>
    <w:basedOn w:val="Normalny"/>
    <w:link w:val="Teksttreci13"/>
    <w:uiPriority w:val="99"/>
    <w:rsid w:val="00F83257"/>
    <w:pPr>
      <w:widowControl w:val="0"/>
      <w:shd w:val="clear" w:color="auto" w:fill="FFFFFF"/>
      <w:spacing w:line="240" w:lineRule="atLeast"/>
      <w:ind w:hanging="420"/>
    </w:pPr>
    <w:rPr>
      <w:rFonts w:ascii="Arial" w:hAnsi="Arial" w:cs="Arial"/>
      <w:sz w:val="16"/>
      <w:szCs w:val="16"/>
    </w:rPr>
  </w:style>
  <w:style w:type="character" w:customStyle="1" w:styleId="Teksttreci14">
    <w:name w:val="Tekst treści (14)_"/>
    <w:basedOn w:val="Domylnaczcionkaakapitu"/>
    <w:link w:val="Teksttreci141"/>
    <w:uiPriority w:val="99"/>
    <w:locked/>
    <w:rsid w:val="00F83257"/>
    <w:rPr>
      <w:rFonts w:ascii="Bookman Old Style" w:hAnsi="Bookman Old Style" w:cs="Bookman Old Style"/>
      <w:b/>
      <w:bCs/>
      <w:i/>
      <w:iCs/>
      <w:shd w:val="clear" w:color="auto" w:fill="FFFFFF"/>
    </w:rPr>
  </w:style>
  <w:style w:type="paragraph" w:customStyle="1" w:styleId="Teksttreci141">
    <w:name w:val="Tekst treści (14)1"/>
    <w:basedOn w:val="Normalny"/>
    <w:link w:val="Teksttreci14"/>
    <w:uiPriority w:val="99"/>
    <w:rsid w:val="00F83257"/>
    <w:pPr>
      <w:widowControl w:val="0"/>
      <w:shd w:val="clear" w:color="auto" w:fill="FFFFFF"/>
      <w:spacing w:line="648" w:lineRule="exact"/>
      <w:jc w:val="right"/>
    </w:pPr>
    <w:rPr>
      <w:rFonts w:ascii="Bookman Old Style" w:hAnsi="Bookman Old Style" w:cs="Bookman Old Style"/>
      <w:b/>
      <w:bCs/>
      <w:i/>
      <w:iCs/>
      <w:sz w:val="20"/>
      <w:szCs w:val="20"/>
    </w:rPr>
  </w:style>
  <w:style w:type="character" w:customStyle="1" w:styleId="Teksttreci140">
    <w:name w:val="Tekst treści (14)"/>
    <w:basedOn w:val="Teksttreci14"/>
    <w:uiPriority w:val="99"/>
    <w:rsid w:val="00F83257"/>
  </w:style>
  <w:style w:type="character" w:customStyle="1" w:styleId="Teksttreci40">
    <w:name w:val="Tekst treści (4)"/>
    <w:basedOn w:val="Teksttreci4"/>
    <w:uiPriority w:val="99"/>
    <w:rsid w:val="00F83257"/>
  </w:style>
  <w:style w:type="character" w:customStyle="1" w:styleId="Teksttreci143">
    <w:name w:val="Tekst treści (14)3"/>
    <w:basedOn w:val="Teksttreci14"/>
    <w:uiPriority w:val="99"/>
    <w:rsid w:val="00F83257"/>
  </w:style>
  <w:style w:type="character" w:customStyle="1" w:styleId="Teksttreci142">
    <w:name w:val="Tekst treści (14)2"/>
    <w:basedOn w:val="Teksttreci14"/>
    <w:uiPriority w:val="99"/>
    <w:rsid w:val="00F83257"/>
  </w:style>
  <w:style w:type="character" w:customStyle="1" w:styleId="Nagweklubstopka2">
    <w:name w:val="Nagłówek lub stopka (2)_"/>
    <w:basedOn w:val="Domylnaczcionkaakapitu"/>
    <w:link w:val="Nagweklubstopka20"/>
    <w:uiPriority w:val="99"/>
    <w:locked/>
    <w:rsid w:val="00F83257"/>
    <w:rPr>
      <w:rFonts w:ascii="Arial" w:hAnsi="Arial" w:cs="Arial"/>
      <w:b/>
      <w:bCs/>
      <w:shd w:val="clear" w:color="auto" w:fill="FFFFFF"/>
    </w:rPr>
  </w:style>
  <w:style w:type="paragraph" w:customStyle="1" w:styleId="Nagweklubstopka20">
    <w:name w:val="Nagłówek lub stopka (2)"/>
    <w:basedOn w:val="Normalny"/>
    <w:link w:val="Nagweklubstopka2"/>
    <w:uiPriority w:val="99"/>
    <w:rsid w:val="00F83257"/>
    <w:pPr>
      <w:widowControl w:val="0"/>
      <w:shd w:val="clear" w:color="auto" w:fill="FFFFFF"/>
      <w:spacing w:line="240" w:lineRule="atLeast"/>
    </w:pPr>
    <w:rPr>
      <w:rFonts w:ascii="Arial" w:hAnsi="Arial" w:cs="Arial"/>
      <w:b/>
      <w:bCs/>
      <w:sz w:val="20"/>
      <w:szCs w:val="20"/>
    </w:rPr>
  </w:style>
  <w:style w:type="character" w:customStyle="1" w:styleId="Teksttreci15">
    <w:name w:val="Tekst treści (15)_"/>
    <w:basedOn w:val="Domylnaczcionkaakapitu"/>
    <w:link w:val="Teksttreci150"/>
    <w:uiPriority w:val="99"/>
    <w:locked/>
    <w:rsid w:val="00F83257"/>
    <w:rPr>
      <w:rFonts w:ascii="Arial" w:hAnsi="Arial" w:cs="Arial"/>
      <w:b/>
      <w:bCs/>
      <w:i/>
      <w:iCs/>
      <w:spacing w:val="70"/>
      <w:sz w:val="28"/>
      <w:szCs w:val="28"/>
      <w:shd w:val="clear" w:color="auto" w:fill="FFFFFF"/>
    </w:rPr>
  </w:style>
  <w:style w:type="paragraph" w:customStyle="1" w:styleId="Teksttreci150">
    <w:name w:val="Tekst treści (15)"/>
    <w:basedOn w:val="Normalny"/>
    <w:link w:val="Teksttreci15"/>
    <w:uiPriority w:val="99"/>
    <w:rsid w:val="00F83257"/>
    <w:pPr>
      <w:widowControl w:val="0"/>
      <w:shd w:val="clear" w:color="auto" w:fill="FFFFFF"/>
      <w:spacing w:line="240" w:lineRule="atLeast"/>
    </w:pPr>
    <w:rPr>
      <w:rFonts w:ascii="Arial" w:hAnsi="Arial" w:cs="Arial"/>
      <w:b/>
      <w:bCs/>
      <w:i/>
      <w:iCs/>
      <w:spacing w:val="70"/>
      <w:sz w:val="28"/>
      <w:szCs w:val="28"/>
    </w:rPr>
  </w:style>
  <w:style w:type="character" w:customStyle="1" w:styleId="Teksttreci2Maelitery">
    <w:name w:val="Tekst treści (2) + Małe litery"/>
    <w:basedOn w:val="Teksttreci2"/>
    <w:uiPriority w:val="99"/>
    <w:rsid w:val="00F83257"/>
    <w:rPr>
      <w:smallCaps/>
      <w:lang w:val="en-US" w:eastAsia="en-US"/>
    </w:rPr>
  </w:style>
  <w:style w:type="character" w:customStyle="1" w:styleId="Teksttreci16">
    <w:name w:val="Tekst treści (16)_"/>
    <w:basedOn w:val="Domylnaczcionkaakapitu"/>
    <w:link w:val="Teksttreci160"/>
    <w:uiPriority w:val="99"/>
    <w:locked/>
    <w:rsid w:val="00F83257"/>
    <w:rPr>
      <w:rFonts w:ascii="Arial" w:hAnsi="Arial" w:cs="Arial"/>
      <w:shd w:val="clear" w:color="auto" w:fill="FFFFFF"/>
    </w:rPr>
  </w:style>
  <w:style w:type="paragraph" w:customStyle="1" w:styleId="Teksttreci160">
    <w:name w:val="Tekst treści (16)"/>
    <w:basedOn w:val="Normalny"/>
    <w:link w:val="Teksttreci16"/>
    <w:uiPriority w:val="99"/>
    <w:rsid w:val="00F83257"/>
    <w:pPr>
      <w:widowControl w:val="0"/>
      <w:shd w:val="clear" w:color="auto" w:fill="FFFFFF"/>
      <w:spacing w:line="205" w:lineRule="exact"/>
      <w:jc w:val="both"/>
    </w:pPr>
    <w:rPr>
      <w:rFonts w:ascii="Arial" w:hAnsi="Arial" w:cs="Arial"/>
      <w:sz w:val="20"/>
      <w:szCs w:val="20"/>
    </w:rPr>
  </w:style>
  <w:style w:type="character" w:customStyle="1" w:styleId="Teksttreci169pt">
    <w:name w:val="Tekst treści (16) + 9 pt"/>
    <w:basedOn w:val="Teksttreci16"/>
    <w:uiPriority w:val="99"/>
    <w:rsid w:val="00F83257"/>
    <w:rPr>
      <w:sz w:val="18"/>
      <w:szCs w:val="18"/>
    </w:rPr>
  </w:style>
  <w:style w:type="character" w:customStyle="1" w:styleId="Teksttreci10Bezkursywy1">
    <w:name w:val="Tekst treści (10) + Bez kursywy1"/>
    <w:basedOn w:val="Teksttreci10"/>
    <w:uiPriority w:val="99"/>
    <w:rsid w:val="00F83257"/>
  </w:style>
  <w:style w:type="character" w:customStyle="1" w:styleId="Teksttreci17">
    <w:name w:val="Tekst treści (17)_"/>
    <w:basedOn w:val="Domylnaczcionkaakapitu"/>
    <w:link w:val="Teksttreci170"/>
    <w:uiPriority w:val="99"/>
    <w:locked/>
    <w:rsid w:val="00F83257"/>
    <w:rPr>
      <w:rFonts w:ascii="Arial" w:hAnsi="Arial" w:cs="Arial"/>
      <w:sz w:val="8"/>
      <w:szCs w:val="8"/>
      <w:shd w:val="clear" w:color="auto" w:fill="FFFFFF"/>
    </w:rPr>
  </w:style>
  <w:style w:type="paragraph" w:customStyle="1" w:styleId="Teksttreci170">
    <w:name w:val="Tekst treści (17)"/>
    <w:basedOn w:val="Normalny"/>
    <w:link w:val="Teksttreci17"/>
    <w:uiPriority w:val="99"/>
    <w:rsid w:val="00F83257"/>
    <w:pPr>
      <w:widowControl w:val="0"/>
      <w:shd w:val="clear" w:color="auto" w:fill="FFFFFF"/>
      <w:spacing w:after="180" w:line="240" w:lineRule="atLeast"/>
    </w:pPr>
    <w:rPr>
      <w:rFonts w:ascii="Arial" w:hAnsi="Arial" w:cs="Arial"/>
      <w:sz w:val="8"/>
      <w:szCs w:val="8"/>
    </w:rPr>
  </w:style>
  <w:style w:type="character" w:customStyle="1" w:styleId="Teksttreci17Sylfaen">
    <w:name w:val="Tekst treści (17) + Sylfaen"/>
    <w:aliases w:val="81,5 pt6"/>
    <w:basedOn w:val="Teksttreci17"/>
    <w:uiPriority w:val="99"/>
    <w:rsid w:val="00F83257"/>
    <w:rPr>
      <w:rFonts w:ascii="Sylfaen" w:hAnsi="Sylfaen" w:cs="Sylfaen"/>
      <w:sz w:val="17"/>
      <w:szCs w:val="17"/>
    </w:rPr>
  </w:style>
  <w:style w:type="character" w:customStyle="1" w:styleId="Teksttreci13Kursywa">
    <w:name w:val="Tekst treści (13) + Kursywa"/>
    <w:basedOn w:val="Teksttreci13"/>
    <w:uiPriority w:val="99"/>
    <w:rsid w:val="00F83257"/>
    <w:rPr>
      <w:i/>
      <w:iCs/>
    </w:rPr>
  </w:style>
  <w:style w:type="character" w:customStyle="1" w:styleId="Nagwek30">
    <w:name w:val="Nagłówek #3_"/>
    <w:basedOn w:val="Domylnaczcionkaakapitu"/>
    <w:link w:val="Nagwek31"/>
    <w:uiPriority w:val="99"/>
    <w:locked/>
    <w:rsid w:val="00F83257"/>
    <w:rPr>
      <w:rFonts w:ascii="Arial" w:hAnsi="Arial" w:cs="Arial"/>
      <w:b/>
      <w:bCs/>
      <w:sz w:val="21"/>
      <w:szCs w:val="21"/>
      <w:shd w:val="clear" w:color="auto" w:fill="FFFFFF"/>
    </w:rPr>
  </w:style>
  <w:style w:type="paragraph" w:customStyle="1" w:styleId="Nagwek31">
    <w:name w:val="Nagłówek #3"/>
    <w:basedOn w:val="Normalny"/>
    <w:link w:val="Nagwek30"/>
    <w:uiPriority w:val="99"/>
    <w:rsid w:val="00F83257"/>
    <w:pPr>
      <w:widowControl w:val="0"/>
      <w:shd w:val="clear" w:color="auto" w:fill="FFFFFF"/>
      <w:spacing w:line="240" w:lineRule="atLeast"/>
      <w:outlineLvl w:val="2"/>
    </w:pPr>
    <w:rPr>
      <w:rFonts w:ascii="Arial" w:hAnsi="Arial" w:cs="Arial"/>
      <w:b/>
      <w:bCs/>
      <w:sz w:val="21"/>
      <w:szCs w:val="21"/>
    </w:rPr>
  </w:style>
  <w:style w:type="character" w:customStyle="1" w:styleId="Teksttreci28pt">
    <w:name w:val="Tekst treści (2) + 8 pt"/>
    <w:basedOn w:val="Teksttreci2"/>
    <w:uiPriority w:val="99"/>
    <w:rsid w:val="00F83257"/>
    <w:rPr>
      <w:sz w:val="16"/>
      <w:szCs w:val="16"/>
    </w:rPr>
  </w:style>
  <w:style w:type="character" w:customStyle="1" w:styleId="Teksttreci23">
    <w:name w:val="Tekst treści (2)3"/>
    <w:basedOn w:val="Teksttreci2"/>
    <w:uiPriority w:val="99"/>
    <w:rsid w:val="00F83257"/>
  </w:style>
  <w:style w:type="character" w:customStyle="1" w:styleId="Teksttreci2Pogrubienie1">
    <w:name w:val="Tekst treści (2) + Pogrubienie1"/>
    <w:basedOn w:val="Teksttreci2"/>
    <w:uiPriority w:val="99"/>
    <w:rsid w:val="00F83257"/>
    <w:rPr>
      <w:b/>
      <w:bCs/>
    </w:rPr>
  </w:style>
  <w:style w:type="character" w:customStyle="1" w:styleId="Nagweklubstopka3">
    <w:name w:val="Nagłówek lub stopka (3)_"/>
    <w:basedOn w:val="Domylnaczcionkaakapitu"/>
    <w:link w:val="Nagweklubstopka30"/>
    <w:uiPriority w:val="99"/>
    <w:locked/>
    <w:rsid w:val="00F83257"/>
    <w:rPr>
      <w:rFonts w:ascii="Arial" w:hAnsi="Arial" w:cs="Arial"/>
      <w:b/>
      <w:bCs/>
      <w:shd w:val="clear" w:color="auto" w:fill="FFFFFF"/>
    </w:rPr>
  </w:style>
  <w:style w:type="paragraph" w:customStyle="1" w:styleId="Nagweklubstopka30">
    <w:name w:val="Nagłówek lub stopka (3)"/>
    <w:basedOn w:val="Normalny"/>
    <w:link w:val="Nagweklubstopka3"/>
    <w:uiPriority w:val="99"/>
    <w:rsid w:val="00F83257"/>
    <w:pPr>
      <w:widowControl w:val="0"/>
      <w:shd w:val="clear" w:color="auto" w:fill="FFFFFF"/>
      <w:spacing w:line="240" w:lineRule="atLeast"/>
    </w:pPr>
    <w:rPr>
      <w:rFonts w:ascii="Arial" w:hAnsi="Arial" w:cs="Arial"/>
      <w:b/>
      <w:bCs/>
      <w:sz w:val="20"/>
      <w:szCs w:val="20"/>
    </w:rPr>
  </w:style>
  <w:style w:type="character" w:customStyle="1" w:styleId="Nagwek420">
    <w:name w:val="Nagłówek #4 (2)_"/>
    <w:basedOn w:val="Domylnaczcionkaakapitu"/>
    <w:link w:val="Nagwek421"/>
    <w:uiPriority w:val="99"/>
    <w:locked/>
    <w:rsid w:val="00F83257"/>
    <w:rPr>
      <w:rFonts w:ascii="Arial" w:hAnsi="Arial" w:cs="Arial"/>
      <w:b/>
      <w:bCs/>
      <w:sz w:val="21"/>
      <w:szCs w:val="21"/>
      <w:shd w:val="clear" w:color="auto" w:fill="FFFFFF"/>
    </w:rPr>
  </w:style>
  <w:style w:type="paragraph" w:customStyle="1" w:styleId="Nagwek421">
    <w:name w:val="Nagłówek #4 (2)1"/>
    <w:basedOn w:val="Normalny"/>
    <w:link w:val="Nagwek420"/>
    <w:uiPriority w:val="99"/>
    <w:rsid w:val="00F83257"/>
    <w:pPr>
      <w:widowControl w:val="0"/>
      <w:shd w:val="clear" w:color="auto" w:fill="FFFFFF"/>
      <w:spacing w:before="300" w:after="300" w:line="240" w:lineRule="atLeast"/>
      <w:jc w:val="center"/>
      <w:outlineLvl w:val="3"/>
    </w:pPr>
    <w:rPr>
      <w:rFonts w:ascii="Arial" w:hAnsi="Arial" w:cs="Arial"/>
      <w:b/>
      <w:bCs/>
      <w:sz w:val="21"/>
      <w:szCs w:val="21"/>
    </w:rPr>
  </w:style>
  <w:style w:type="character" w:customStyle="1" w:styleId="Nagwek422">
    <w:name w:val="Nagłówek #4 (2)"/>
    <w:basedOn w:val="Nagwek420"/>
    <w:uiPriority w:val="99"/>
    <w:rsid w:val="00F83257"/>
    <w:rPr>
      <w:u w:val="single"/>
    </w:rPr>
  </w:style>
  <w:style w:type="character" w:customStyle="1" w:styleId="Teksttreci109">
    <w:name w:val="Tekst treści (10) + 9"/>
    <w:aliases w:val="5 pt5,Bez kursywy1"/>
    <w:basedOn w:val="Teksttreci10"/>
    <w:uiPriority w:val="99"/>
    <w:rsid w:val="00F83257"/>
  </w:style>
  <w:style w:type="character" w:customStyle="1" w:styleId="Teksttreci58pt">
    <w:name w:val="Tekst treści (5) + 8 pt"/>
    <w:aliases w:val="Kursywa4"/>
    <w:basedOn w:val="Teksttreci5"/>
    <w:uiPriority w:val="99"/>
    <w:rsid w:val="00F83257"/>
    <w:rPr>
      <w:i/>
      <w:iCs/>
      <w:sz w:val="16"/>
      <w:szCs w:val="16"/>
    </w:rPr>
  </w:style>
  <w:style w:type="character" w:customStyle="1" w:styleId="Teksttreci58pt1">
    <w:name w:val="Tekst treści (5) + 8 pt1"/>
    <w:basedOn w:val="Teksttreci5"/>
    <w:uiPriority w:val="99"/>
    <w:rsid w:val="00F83257"/>
    <w:rPr>
      <w:sz w:val="16"/>
      <w:szCs w:val="16"/>
    </w:rPr>
  </w:style>
  <w:style w:type="character" w:customStyle="1" w:styleId="Teksttreci18">
    <w:name w:val="Tekst treści (18)_"/>
    <w:basedOn w:val="Domylnaczcionkaakapitu"/>
    <w:link w:val="Teksttreci180"/>
    <w:uiPriority w:val="99"/>
    <w:locked/>
    <w:rsid w:val="00F83257"/>
    <w:rPr>
      <w:rFonts w:ascii="Arial" w:hAnsi="Arial" w:cs="Arial"/>
      <w:sz w:val="16"/>
      <w:szCs w:val="16"/>
      <w:shd w:val="clear" w:color="auto" w:fill="FFFFFF"/>
    </w:rPr>
  </w:style>
  <w:style w:type="paragraph" w:customStyle="1" w:styleId="Teksttreci180">
    <w:name w:val="Tekst treści (18)"/>
    <w:basedOn w:val="Normalny"/>
    <w:link w:val="Teksttreci18"/>
    <w:uiPriority w:val="99"/>
    <w:rsid w:val="00F83257"/>
    <w:pPr>
      <w:widowControl w:val="0"/>
      <w:shd w:val="clear" w:color="auto" w:fill="FFFFFF"/>
      <w:spacing w:line="240" w:lineRule="atLeast"/>
    </w:pPr>
    <w:rPr>
      <w:rFonts w:ascii="Arial" w:hAnsi="Arial" w:cs="Arial"/>
      <w:sz w:val="16"/>
      <w:szCs w:val="16"/>
    </w:rPr>
  </w:style>
  <w:style w:type="character" w:customStyle="1" w:styleId="Teksttreci57">
    <w:name w:val="Tekst treści (5) + 7"/>
    <w:aliases w:val="5 pt4,Kursywa3"/>
    <w:basedOn w:val="Teksttreci5"/>
    <w:uiPriority w:val="99"/>
    <w:rsid w:val="00F83257"/>
    <w:rPr>
      <w:i/>
      <w:iCs/>
      <w:sz w:val="15"/>
      <w:szCs w:val="15"/>
    </w:rPr>
  </w:style>
  <w:style w:type="character" w:customStyle="1" w:styleId="Teksttreci571">
    <w:name w:val="Tekst treści (5) + 71"/>
    <w:aliases w:val="5 pt3"/>
    <w:basedOn w:val="Teksttreci5"/>
    <w:uiPriority w:val="99"/>
    <w:rsid w:val="00F83257"/>
    <w:rPr>
      <w:sz w:val="15"/>
      <w:szCs w:val="15"/>
    </w:rPr>
  </w:style>
  <w:style w:type="character" w:customStyle="1" w:styleId="Teksttreci11Bezkursywy">
    <w:name w:val="Tekst treści (11) + Bez kursywy"/>
    <w:basedOn w:val="Teksttreci11"/>
    <w:uiPriority w:val="99"/>
    <w:rsid w:val="00F83257"/>
  </w:style>
  <w:style w:type="character" w:customStyle="1" w:styleId="Nagwek43">
    <w:name w:val="Nagłówek #4 (3)_"/>
    <w:basedOn w:val="Domylnaczcionkaakapitu"/>
    <w:link w:val="Nagwek430"/>
    <w:uiPriority w:val="99"/>
    <w:locked/>
    <w:rsid w:val="00F83257"/>
    <w:rPr>
      <w:rFonts w:ascii="Arial" w:hAnsi="Arial" w:cs="Arial"/>
      <w:sz w:val="19"/>
      <w:szCs w:val="19"/>
      <w:shd w:val="clear" w:color="auto" w:fill="FFFFFF"/>
    </w:rPr>
  </w:style>
  <w:style w:type="paragraph" w:customStyle="1" w:styleId="Nagwek430">
    <w:name w:val="Nagłówek #4 (3)"/>
    <w:basedOn w:val="Normalny"/>
    <w:link w:val="Nagwek43"/>
    <w:uiPriority w:val="99"/>
    <w:rsid w:val="00F83257"/>
    <w:pPr>
      <w:widowControl w:val="0"/>
      <w:shd w:val="clear" w:color="auto" w:fill="FFFFFF"/>
      <w:spacing w:before="600" w:after="600" w:line="240" w:lineRule="atLeast"/>
      <w:jc w:val="both"/>
      <w:outlineLvl w:val="3"/>
    </w:pPr>
    <w:rPr>
      <w:rFonts w:ascii="Arial" w:hAnsi="Arial" w:cs="Arial"/>
      <w:sz w:val="19"/>
      <w:szCs w:val="19"/>
    </w:rPr>
  </w:style>
  <w:style w:type="character" w:customStyle="1" w:styleId="Teksttreci200">
    <w:name w:val="Tekst treści (20)_"/>
    <w:basedOn w:val="Domylnaczcionkaakapitu"/>
    <w:link w:val="Teksttreci201"/>
    <w:uiPriority w:val="99"/>
    <w:locked/>
    <w:rsid w:val="00F83257"/>
    <w:rPr>
      <w:rFonts w:ascii="Bookman Old Style" w:hAnsi="Bookman Old Style" w:cs="Bookman Old Style"/>
      <w:i/>
      <w:iCs/>
      <w:sz w:val="13"/>
      <w:szCs w:val="13"/>
      <w:shd w:val="clear" w:color="auto" w:fill="FFFFFF"/>
    </w:rPr>
  </w:style>
  <w:style w:type="paragraph" w:customStyle="1" w:styleId="Teksttreci201">
    <w:name w:val="Tekst treści (20)"/>
    <w:basedOn w:val="Normalny"/>
    <w:link w:val="Teksttreci200"/>
    <w:uiPriority w:val="99"/>
    <w:rsid w:val="00F83257"/>
    <w:pPr>
      <w:widowControl w:val="0"/>
      <w:shd w:val="clear" w:color="auto" w:fill="FFFFFF"/>
      <w:spacing w:line="240" w:lineRule="atLeast"/>
    </w:pPr>
    <w:rPr>
      <w:rFonts w:ascii="Bookman Old Style" w:hAnsi="Bookman Old Style" w:cs="Bookman Old Style"/>
      <w:i/>
      <w:iCs/>
      <w:sz w:val="13"/>
      <w:szCs w:val="13"/>
    </w:rPr>
  </w:style>
  <w:style w:type="character" w:customStyle="1" w:styleId="Teksttreci19">
    <w:name w:val="Tekst treści (19)_"/>
    <w:basedOn w:val="Domylnaczcionkaakapitu"/>
    <w:link w:val="Teksttreci190"/>
    <w:uiPriority w:val="99"/>
    <w:locked/>
    <w:rsid w:val="00F83257"/>
    <w:rPr>
      <w:rFonts w:ascii="Arial" w:hAnsi="Arial" w:cs="Arial"/>
      <w:i/>
      <w:iCs/>
      <w:sz w:val="21"/>
      <w:szCs w:val="21"/>
      <w:shd w:val="clear" w:color="auto" w:fill="FFFFFF"/>
    </w:rPr>
  </w:style>
  <w:style w:type="paragraph" w:customStyle="1" w:styleId="Teksttreci190">
    <w:name w:val="Tekst treści (19)"/>
    <w:basedOn w:val="Normalny"/>
    <w:link w:val="Teksttreci19"/>
    <w:uiPriority w:val="99"/>
    <w:rsid w:val="00F83257"/>
    <w:pPr>
      <w:widowControl w:val="0"/>
      <w:shd w:val="clear" w:color="auto" w:fill="FFFFFF"/>
      <w:spacing w:before="360" w:after="360" w:line="240" w:lineRule="atLeast"/>
      <w:jc w:val="center"/>
    </w:pPr>
    <w:rPr>
      <w:rFonts w:ascii="Arial" w:hAnsi="Arial" w:cs="Arial"/>
      <w:i/>
      <w:iCs/>
      <w:sz w:val="21"/>
      <w:szCs w:val="21"/>
    </w:rPr>
  </w:style>
  <w:style w:type="character" w:customStyle="1" w:styleId="Teksttreci11Odstpy1pt">
    <w:name w:val="Tekst treści (11) + Odstępy 1 pt"/>
    <w:basedOn w:val="Teksttreci11"/>
    <w:uiPriority w:val="99"/>
    <w:rsid w:val="00F83257"/>
    <w:rPr>
      <w:spacing w:val="20"/>
    </w:rPr>
  </w:style>
  <w:style w:type="character" w:customStyle="1" w:styleId="Stopka5">
    <w:name w:val="Stopka (5)_"/>
    <w:basedOn w:val="Domylnaczcionkaakapitu"/>
    <w:link w:val="Stopka51"/>
    <w:uiPriority w:val="99"/>
    <w:locked/>
    <w:rsid w:val="00F83257"/>
    <w:rPr>
      <w:rFonts w:ascii="Arial" w:hAnsi="Arial" w:cs="Arial"/>
      <w:i/>
      <w:iCs/>
      <w:sz w:val="16"/>
      <w:szCs w:val="16"/>
      <w:shd w:val="clear" w:color="auto" w:fill="FFFFFF"/>
    </w:rPr>
  </w:style>
  <w:style w:type="paragraph" w:customStyle="1" w:styleId="Stopka51">
    <w:name w:val="Stopka (5)1"/>
    <w:basedOn w:val="Normalny"/>
    <w:link w:val="Stopka5"/>
    <w:uiPriority w:val="99"/>
    <w:rsid w:val="00F83257"/>
    <w:pPr>
      <w:widowControl w:val="0"/>
      <w:shd w:val="clear" w:color="auto" w:fill="FFFFFF"/>
      <w:spacing w:before="120" w:line="240" w:lineRule="atLeast"/>
    </w:pPr>
    <w:rPr>
      <w:rFonts w:ascii="Arial" w:hAnsi="Arial" w:cs="Arial"/>
      <w:i/>
      <w:iCs/>
      <w:sz w:val="16"/>
      <w:szCs w:val="16"/>
    </w:rPr>
  </w:style>
  <w:style w:type="character" w:customStyle="1" w:styleId="Stopka50">
    <w:name w:val="Stopka (5)"/>
    <w:basedOn w:val="Stopka5"/>
    <w:uiPriority w:val="99"/>
    <w:rsid w:val="00F83257"/>
    <w:rPr>
      <w:u w:val="single"/>
    </w:rPr>
  </w:style>
  <w:style w:type="character" w:customStyle="1" w:styleId="Nagweklubstopka4">
    <w:name w:val="Nagłówek lub stopka (4)_"/>
    <w:basedOn w:val="Domylnaczcionkaakapitu"/>
    <w:link w:val="Nagweklubstopka40"/>
    <w:uiPriority w:val="99"/>
    <w:locked/>
    <w:rsid w:val="00F83257"/>
    <w:rPr>
      <w:rFonts w:ascii="Arial" w:hAnsi="Arial" w:cs="Arial"/>
      <w:i/>
      <w:iCs/>
      <w:sz w:val="13"/>
      <w:szCs w:val="13"/>
      <w:shd w:val="clear" w:color="auto" w:fill="FFFFFF"/>
    </w:rPr>
  </w:style>
  <w:style w:type="paragraph" w:customStyle="1" w:styleId="Nagweklubstopka40">
    <w:name w:val="Nagłówek lub stopka (4)"/>
    <w:basedOn w:val="Normalny"/>
    <w:link w:val="Nagweklubstopka4"/>
    <w:uiPriority w:val="99"/>
    <w:rsid w:val="00F83257"/>
    <w:pPr>
      <w:widowControl w:val="0"/>
      <w:shd w:val="clear" w:color="auto" w:fill="FFFFFF"/>
      <w:spacing w:line="240" w:lineRule="atLeast"/>
    </w:pPr>
    <w:rPr>
      <w:rFonts w:ascii="Arial" w:hAnsi="Arial" w:cs="Arial"/>
      <w:i/>
      <w:iCs/>
      <w:sz w:val="13"/>
      <w:szCs w:val="13"/>
    </w:rPr>
  </w:style>
  <w:style w:type="character" w:customStyle="1" w:styleId="Teksttreci28pt3">
    <w:name w:val="Tekst treści (2) + 8 pt3"/>
    <w:aliases w:val="Kursywa2"/>
    <w:basedOn w:val="Teksttreci2"/>
    <w:uiPriority w:val="99"/>
    <w:rsid w:val="00F83257"/>
    <w:rPr>
      <w:i/>
      <w:iCs/>
      <w:sz w:val="16"/>
      <w:szCs w:val="16"/>
    </w:rPr>
  </w:style>
  <w:style w:type="character" w:customStyle="1" w:styleId="Podpistabeli">
    <w:name w:val="Podpis tabeli_"/>
    <w:basedOn w:val="Domylnaczcionkaakapitu"/>
    <w:link w:val="Podpistabeli0"/>
    <w:uiPriority w:val="99"/>
    <w:locked/>
    <w:rsid w:val="00F83257"/>
    <w:rPr>
      <w:rFonts w:ascii="Arial" w:hAnsi="Arial" w:cs="Arial"/>
      <w:sz w:val="18"/>
      <w:szCs w:val="18"/>
      <w:shd w:val="clear" w:color="auto" w:fill="FFFFFF"/>
    </w:rPr>
  </w:style>
  <w:style w:type="paragraph" w:customStyle="1" w:styleId="Podpistabeli0">
    <w:name w:val="Podpis tabeli"/>
    <w:basedOn w:val="Normalny"/>
    <w:link w:val="Podpistabeli"/>
    <w:uiPriority w:val="99"/>
    <w:rsid w:val="00F83257"/>
    <w:pPr>
      <w:widowControl w:val="0"/>
      <w:shd w:val="clear" w:color="auto" w:fill="FFFFFF"/>
      <w:spacing w:line="240" w:lineRule="atLeast"/>
    </w:pPr>
    <w:rPr>
      <w:rFonts w:ascii="Arial" w:hAnsi="Arial" w:cs="Arial"/>
      <w:sz w:val="18"/>
      <w:szCs w:val="18"/>
    </w:rPr>
  </w:style>
  <w:style w:type="character" w:customStyle="1" w:styleId="Teksttreci210">
    <w:name w:val="Tekst treści (21)_"/>
    <w:basedOn w:val="Domylnaczcionkaakapitu"/>
    <w:link w:val="Teksttreci211"/>
    <w:uiPriority w:val="99"/>
    <w:locked/>
    <w:rsid w:val="00F83257"/>
    <w:rPr>
      <w:rFonts w:ascii="Arial" w:hAnsi="Arial" w:cs="Arial"/>
      <w:sz w:val="8"/>
      <w:szCs w:val="8"/>
      <w:shd w:val="clear" w:color="auto" w:fill="FFFFFF"/>
    </w:rPr>
  </w:style>
  <w:style w:type="paragraph" w:customStyle="1" w:styleId="Teksttreci211">
    <w:name w:val="Tekst treści (21)"/>
    <w:basedOn w:val="Normalny"/>
    <w:link w:val="Teksttreci210"/>
    <w:uiPriority w:val="99"/>
    <w:rsid w:val="00F83257"/>
    <w:pPr>
      <w:widowControl w:val="0"/>
      <w:shd w:val="clear" w:color="auto" w:fill="FFFFFF"/>
      <w:spacing w:line="240" w:lineRule="atLeast"/>
      <w:jc w:val="both"/>
    </w:pPr>
    <w:rPr>
      <w:rFonts w:ascii="Arial" w:hAnsi="Arial" w:cs="Arial"/>
      <w:sz w:val="8"/>
      <w:szCs w:val="8"/>
    </w:rPr>
  </w:style>
  <w:style w:type="character" w:customStyle="1" w:styleId="Teksttreci219pt">
    <w:name w:val="Tekst treści (21) + 9 pt"/>
    <w:basedOn w:val="Teksttreci210"/>
    <w:uiPriority w:val="99"/>
    <w:rsid w:val="00F83257"/>
    <w:rPr>
      <w:sz w:val="18"/>
      <w:szCs w:val="18"/>
    </w:rPr>
  </w:style>
  <w:style w:type="character" w:customStyle="1" w:styleId="Teksttreci28pt2">
    <w:name w:val="Tekst treści (2) + 8 pt2"/>
    <w:basedOn w:val="Teksttreci2"/>
    <w:uiPriority w:val="99"/>
    <w:rsid w:val="00F83257"/>
    <w:rPr>
      <w:sz w:val="16"/>
      <w:szCs w:val="16"/>
    </w:rPr>
  </w:style>
  <w:style w:type="character" w:customStyle="1" w:styleId="Teksttreci22">
    <w:name w:val="Tekst treści (22)_"/>
    <w:basedOn w:val="Domylnaczcionkaakapitu"/>
    <w:link w:val="Teksttreci220"/>
    <w:uiPriority w:val="99"/>
    <w:locked/>
    <w:rsid w:val="00F83257"/>
    <w:rPr>
      <w:rFonts w:ascii="Arial" w:hAnsi="Arial" w:cs="Arial"/>
      <w:sz w:val="8"/>
      <w:szCs w:val="8"/>
      <w:shd w:val="clear" w:color="auto" w:fill="FFFFFF"/>
    </w:rPr>
  </w:style>
  <w:style w:type="paragraph" w:customStyle="1" w:styleId="Teksttreci220">
    <w:name w:val="Tekst treści (22)"/>
    <w:basedOn w:val="Normalny"/>
    <w:link w:val="Teksttreci22"/>
    <w:uiPriority w:val="99"/>
    <w:rsid w:val="00F83257"/>
    <w:pPr>
      <w:widowControl w:val="0"/>
      <w:shd w:val="clear" w:color="auto" w:fill="FFFFFF"/>
      <w:spacing w:line="205" w:lineRule="exact"/>
    </w:pPr>
    <w:rPr>
      <w:rFonts w:ascii="Arial" w:hAnsi="Arial" w:cs="Arial"/>
      <w:sz w:val="8"/>
      <w:szCs w:val="8"/>
    </w:rPr>
  </w:style>
  <w:style w:type="character" w:customStyle="1" w:styleId="Teksttreci22Sylfaen">
    <w:name w:val="Tekst treści (22) + Sylfaen"/>
    <w:aliases w:val="91,5 pt2"/>
    <w:basedOn w:val="Teksttreci22"/>
    <w:uiPriority w:val="99"/>
    <w:rsid w:val="00F83257"/>
    <w:rPr>
      <w:rFonts w:ascii="Sylfaen" w:hAnsi="Sylfaen" w:cs="Sylfaen"/>
      <w:sz w:val="19"/>
      <w:szCs w:val="19"/>
    </w:rPr>
  </w:style>
  <w:style w:type="character" w:customStyle="1" w:styleId="Teksttreci230">
    <w:name w:val="Tekst treści (23)_"/>
    <w:basedOn w:val="Domylnaczcionkaakapitu"/>
    <w:link w:val="Teksttreci231"/>
    <w:uiPriority w:val="99"/>
    <w:locked/>
    <w:rsid w:val="00F83257"/>
    <w:rPr>
      <w:rFonts w:ascii="Arial" w:hAnsi="Arial" w:cs="Arial"/>
      <w:sz w:val="8"/>
      <w:szCs w:val="8"/>
      <w:shd w:val="clear" w:color="auto" w:fill="FFFFFF"/>
    </w:rPr>
  </w:style>
  <w:style w:type="paragraph" w:customStyle="1" w:styleId="Teksttreci231">
    <w:name w:val="Tekst treści (23)"/>
    <w:basedOn w:val="Normalny"/>
    <w:link w:val="Teksttreci230"/>
    <w:uiPriority w:val="99"/>
    <w:rsid w:val="00F83257"/>
    <w:pPr>
      <w:widowControl w:val="0"/>
      <w:shd w:val="clear" w:color="auto" w:fill="FFFFFF"/>
      <w:spacing w:line="205" w:lineRule="exact"/>
      <w:jc w:val="center"/>
    </w:pPr>
    <w:rPr>
      <w:rFonts w:ascii="Arial" w:hAnsi="Arial" w:cs="Arial"/>
      <w:sz w:val="8"/>
      <w:szCs w:val="8"/>
    </w:rPr>
  </w:style>
  <w:style w:type="character" w:customStyle="1" w:styleId="Teksttreci239pt">
    <w:name w:val="Tekst treści (23) + 9 pt"/>
    <w:basedOn w:val="Teksttreci230"/>
    <w:uiPriority w:val="99"/>
    <w:rsid w:val="00F83257"/>
    <w:rPr>
      <w:sz w:val="18"/>
      <w:szCs w:val="18"/>
    </w:rPr>
  </w:style>
  <w:style w:type="character" w:customStyle="1" w:styleId="Teksttreci28pt1">
    <w:name w:val="Tekst treści (2) + 8 pt1"/>
    <w:aliases w:val="Kursywa1"/>
    <w:basedOn w:val="Teksttreci2"/>
    <w:uiPriority w:val="99"/>
    <w:rsid w:val="00F83257"/>
    <w:rPr>
      <w:i/>
      <w:iCs/>
      <w:sz w:val="16"/>
      <w:szCs w:val="16"/>
    </w:rPr>
  </w:style>
  <w:style w:type="character" w:customStyle="1" w:styleId="Teksttreci240">
    <w:name w:val="Tekst treści (24)_"/>
    <w:basedOn w:val="Domylnaczcionkaakapitu"/>
    <w:link w:val="Teksttreci241"/>
    <w:uiPriority w:val="99"/>
    <w:locked/>
    <w:rsid w:val="00F83257"/>
    <w:rPr>
      <w:rFonts w:ascii="Arial" w:hAnsi="Arial" w:cs="Arial"/>
      <w:sz w:val="17"/>
      <w:szCs w:val="17"/>
      <w:shd w:val="clear" w:color="auto" w:fill="FFFFFF"/>
    </w:rPr>
  </w:style>
  <w:style w:type="paragraph" w:customStyle="1" w:styleId="Teksttreci241">
    <w:name w:val="Tekst treści (24)1"/>
    <w:basedOn w:val="Normalny"/>
    <w:link w:val="Teksttreci240"/>
    <w:uiPriority w:val="99"/>
    <w:rsid w:val="00F83257"/>
    <w:pPr>
      <w:widowControl w:val="0"/>
      <w:shd w:val="clear" w:color="auto" w:fill="FFFFFF"/>
      <w:spacing w:line="205" w:lineRule="exact"/>
      <w:ind w:hanging="100"/>
      <w:jc w:val="both"/>
    </w:pPr>
    <w:rPr>
      <w:rFonts w:ascii="Arial" w:hAnsi="Arial" w:cs="Arial"/>
      <w:sz w:val="17"/>
      <w:szCs w:val="17"/>
    </w:rPr>
  </w:style>
  <w:style w:type="character" w:customStyle="1" w:styleId="Teksttreci2Odstpy1pt">
    <w:name w:val="Tekst treści (2) + Odstępy 1 pt"/>
    <w:basedOn w:val="Teksttreci2"/>
    <w:uiPriority w:val="99"/>
    <w:rsid w:val="00F83257"/>
    <w:rPr>
      <w:spacing w:val="30"/>
    </w:rPr>
  </w:style>
  <w:style w:type="character" w:customStyle="1" w:styleId="Teksttreci250">
    <w:name w:val="Tekst treści (25)_"/>
    <w:basedOn w:val="Domylnaczcionkaakapitu"/>
    <w:link w:val="Teksttreci251"/>
    <w:uiPriority w:val="99"/>
    <w:locked/>
    <w:rsid w:val="00F83257"/>
    <w:rPr>
      <w:rFonts w:ascii="Arial" w:hAnsi="Arial" w:cs="Arial"/>
      <w:sz w:val="8"/>
      <w:szCs w:val="8"/>
      <w:shd w:val="clear" w:color="auto" w:fill="FFFFFF"/>
    </w:rPr>
  </w:style>
  <w:style w:type="paragraph" w:customStyle="1" w:styleId="Teksttreci251">
    <w:name w:val="Tekst treści (25)"/>
    <w:basedOn w:val="Normalny"/>
    <w:link w:val="Teksttreci250"/>
    <w:uiPriority w:val="99"/>
    <w:rsid w:val="00F83257"/>
    <w:pPr>
      <w:widowControl w:val="0"/>
      <w:shd w:val="clear" w:color="auto" w:fill="FFFFFF"/>
      <w:spacing w:line="205" w:lineRule="exact"/>
    </w:pPr>
    <w:rPr>
      <w:rFonts w:ascii="Arial" w:hAnsi="Arial" w:cs="Arial"/>
      <w:sz w:val="8"/>
      <w:szCs w:val="8"/>
    </w:rPr>
  </w:style>
  <w:style w:type="character" w:customStyle="1" w:styleId="Teksttreci258">
    <w:name w:val="Tekst treści (25) + 8"/>
    <w:aliases w:val="5 pt1"/>
    <w:basedOn w:val="Teksttreci250"/>
    <w:uiPriority w:val="99"/>
    <w:rsid w:val="00F83257"/>
    <w:rPr>
      <w:sz w:val="17"/>
      <w:szCs w:val="17"/>
    </w:rPr>
  </w:style>
  <w:style w:type="character" w:customStyle="1" w:styleId="Teksttreci221">
    <w:name w:val="Tekst treści (2)2"/>
    <w:basedOn w:val="Teksttreci2"/>
    <w:uiPriority w:val="99"/>
    <w:rsid w:val="00F83257"/>
    <w:rPr>
      <w:spacing w:val="0"/>
    </w:rPr>
  </w:style>
  <w:style w:type="character" w:customStyle="1" w:styleId="Teksttreci26">
    <w:name w:val="Tekst treści (26)_"/>
    <w:basedOn w:val="Domylnaczcionkaakapitu"/>
    <w:link w:val="Teksttreci260"/>
    <w:uiPriority w:val="99"/>
    <w:locked/>
    <w:rsid w:val="00F83257"/>
    <w:rPr>
      <w:rFonts w:ascii="Arial" w:hAnsi="Arial" w:cs="Arial"/>
      <w:sz w:val="8"/>
      <w:szCs w:val="8"/>
      <w:shd w:val="clear" w:color="auto" w:fill="FFFFFF"/>
    </w:rPr>
  </w:style>
  <w:style w:type="paragraph" w:customStyle="1" w:styleId="Teksttreci260">
    <w:name w:val="Tekst treści (26)"/>
    <w:basedOn w:val="Normalny"/>
    <w:link w:val="Teksttreci26"/>
    <w:uiPriority w:val="99"/>
    <w:rsid w:val="00F83257"/>
    <w:pPr>
      <w:widowControl w:val="0"/>
      <w:shd w:val="clear" w:color="auto" w:fill="FFFFFF"/>
      <w:spacing w:line="205" w:lineRule="exact"/>
    </w:pPr>
    <w:rPr>
      <w:rFonts w:ascii="Arial" w:hAnsi="Arial" w:cs="Arial"/>
      <w:sz w:val="8"/>
      <w:szCs w:val="8"/>
    </w:rPr>
  </w:style>
  <w:style w:type="character" w:customStyle="1" w:styleId="Teksttreci26Sylfaen">
    <w:name w:val="Tekst treści (26) + Sylfaen"/>
    <w:aliases w:val="9 pt"/>
    <w:basedOn w:val="Teksttreci26"/>
    <w:uiPriority w:val="99"/>
    <w:rsid w:val="00F83257"/>
    <w:rPr>
      <w:rFonts w:ascii="Sylfaen" w:hAnsi="Sylfaen" w:cs="Sylfaen"/>
      <w:sz w:val="18"/>
      <w:szCs w:val="18"/>
    </w:rPr>
  </w:style>
  <w:style w:type="character" w:customStyle="1" w:styleId="Teksttreci27">
    <w:name w:val="Tekst treści (27)_"/>
    <w:basedOn w:val="Domylnaczcionkaakapitu"/>
    <w:link w:val="Teksttreci270"/>
    <w:uiPriority w:val="99"/>
    <w:locked/>
    <w:rsid w:val="00F83257"/>
    <w:rPr>
      <w:rFonts w:ascii="Sylfaen" w:hAnsi="Sylfaen" w:cs="Sylfaen"/>
      <w:spacing w:val="-10"/>
      <w:sz w:val="34"/>
      <w:szCs w:val="34"/>
      <w:shd w:val="clear" w:color="auto" w:fill="FFFFFF"/>
    </w:rPr>
  </w:style>
  <w:style w:type="paragraph" w:customStyle="1" w:styleId="Teksttreci270">
    <w:name w:val="Tekst treści (27)"/>
    <w:basedOn w:val="Normalny"/>
    <w:link w:val="Teksttreci27"/>
    <w:uiPriority w:val="99"/>
    <w:rsid w:val="00F83257"/>
    <w:pPr>
      <w:widowControl w:val="0"/>
      <w:shd w:val="clear" w:color="auto" w:fill="FFFFFF"/>
      <w:spacing w:line="240" w:lineRule="atLeast"/>
    </w:pPr>
    <w:rPr>
      <w:rFonts w:ascii="Sylfaen" w:hAnsi="Sylfaen" w:cs="Sylfaen"/>
      <w:spacing w:val="-10"/>
      <w:sz w:val="34"/>
      <w:szCs w:val="34"/>
    </w:rPr>
  </w:style>
  <w:style w:type="character" w:customStyle="1" w:styleId="Teksttreci27Maelitery">
    <w:name w:val="Tekst treści (27) + Małe litery"/>
    <w:basedOn w:val="Teksttreci27"/>
    <w:uiPriority w:val="99"/>
    <w:rsid w:val="00F83257"/>
    <w:rPr>
      <w:smallCaps/>
    </w:rPr>
  </w:style>
  <w:style w:type="character" w:customStyle="1" w:styleId="Teksttreci27Maelitery1">
    <w:name w:val="Tekst treści (27) + Małe litery1"/>
    <w:basedOn w:val="Teksttreci27"/>
    <w:uiPriority w:val="99"/>
    <w:rsid w:val="00F83257"/>
    <w:rPr>
      <w:smallCaps/>
    </w:rPr>
  </w:style>
  <w:style w:type="character" w:customStyle="1" w:styleId="Teksttreci242">
    <w:name w:val="Tekst treści (24)"/>
    <w:basedOn w:val="Teksttreci240"/>
    <w:uiPriority w:val="99"/>
    <w:rsid w:val="00F83257"/>
  </w:style>
  <w:style w:type="character" w:customStyle="1" w:styleId="Teksttreci280">
    <w:name w:val="Tekst treści (28)_"/>
    <w:basedOn w:val="Domylnaczcionkaakapitu"/>
    <w:link w:val="Teksttreci281"/>
    <w:uiPriority w:val="99"/>
    <w:locked/>
    <w:rsid w:val="00F83257"/>
    <w:rPr>
      <w:rFonts w:ascii="Arial" w:hAnsi="Arial" w:cs="Arial"/>
      <w:sz w:val="17"/>
      <w:szCs w:val="17"/>
      <w:shd w:val="clear" w:color="auto" w:fill="FFFFFF"/>
    </w:rPr>
  </w:style>
  <w:style w:type="paragraph" w:customStyle="1" w:styleId="Teksttreci281">
    <w:name w:val="Tekst treści (28)1"/>
    <w:basedOn w:val="Normalny"/>
    <w:link w:val="Teksttreci280"/>
    <w:uiPriority w:val="99"/>
    <w:rsid w:val="00F83257"/>
    <w:pPr>
      <w:widowControl w:val="0"/>
      <w:shd w:val="clear" w:color="auto" w:fill="FFFFFF"/>
      <w:spacing w:line="277" w:lineRule="exact"/>
      <w:jc w:val="both"/>
    </w:pPr>
    <w:rPr>
      <w:rFonts w:ascii="Arial" w:hAnsi="Arial" w:cs="Arial"/>
      <w:sz w:val="17"/>
      <w:szCs w:val="17"/>
    </w:rPr>
  </w:style>
  <w:style w:type="character" w:customStyle="1" w:styleId="Teksttreci282">
    <w:name w:val="Tekst treści (28)"/>
    <w:basedOn w:val="Teksttreci280"/>
    <w:uiPriority w:val="99"/>
    <w:rsid w:val="00F83257"/>
  </w:style>
  <w:style w:type="character" w:customStyle="1" w:styleId="StopkaZnak">
    <w:name w:val="Stopka Znak"/>
    <w:basedOn w:val="Domylnaczcionkaakapitu"/>
    <w:rsid w:val="00F83257"/>
    <w:rPr>
      <w:rFonts w:ascii="Arial Unicode MS" w:eastAsia="Arial Unicode MS" w:hAnsi="Arial Unicode MS" w:cs="Arial Unicode MS"/>
      <w:color w:val="000000"/>
      <w:sz w:val="24"/>
      <w:szCs w:val="24"/>
      <w:lang w:eastAsia="pl-PL"/>
    </w:rPr>
  </w:style>
  <w:style w:type="character" w:customStyle="1" w:styleId="TekstdymkaZnak">
    <w:name w:val="Tekst dymka Znak"/>
    <w:basedOn w:val="Domylnaczcionkaakapitu"/>
    <w:link w:val="Tekstdymka"/>
    <w:uiPriority w:val="99"/>
    <w:semiHidden/>
    <w:rsid w:val="00F83257"/>
    <w:rPr>
      <w:rFonts w:ascii="Tahoma" w:hAnsi="Tahoma" w:cs="Tahoma"/>
      <w:sz w:val="16"/>
      <w:szCs w:val="16"/>
    </w:rPr>
  </w:style>
  <w:style w:type="character" w:customStyle="1" w:styleId="NagwekZnak">
    <w:name w:val="Nagłówek Znak"/>
    <w:basedOn w:val="Domylnaczcionkaakapitu"/>
    <w:link w:val="Nagwek"/>
    <w:rsid w:val="00F83257"/>
    <w:rPr>
      <w:sz w:val="24"/>
      <w:szCs w:val="24"/>
    </w:rPr>
  </w:style>
  <w:style w:type="character" w:styleId="Uwydatnienie">
    <w:name w:val="Emphasis"/>
    <w:basedOn w:val="Domylnaczcionkaakapitu"/>
    <w:uiPriority w:val="20"/>
    <w:qFormat/>
    <w:rsid w:val="00F83257"/>
    <w:rPr>
      <w:i/>
      <w:iCs/>
    </w:rPr>
  </w:style>
  <w:style w:type="paragraph" w:styleId="Tekstprzypisukocowego">
    <w:name w:val="endnote text"/>
    <w:basedOn w:val="Normalny"/>
    <w:link w:val="TekstprzypisukocowegoZnak"/>
    <w:uiPriority w:val="99"/>
    <w:unhideWhenUsed/>
    <w:rsid w:val="00F83257"/>
    <w:pPr>
      <w:widowControl w:val="0"/>
    </w:pPr>
    <w:rPr>
      <w:rFonts w:ascii="Arial Unicode MS" w:eastAsia="Arial Unicode MS" w:hAnsi="Arial Unicode MS" w:cs="Arial Unicode MS"/>
      <w:color w:val="000000"/>
      <w:sz w:val="20"/>
      <w:szCs w:val="20"/>
    </w:rPr>
  </w:style>
  <w:style w:type="character" w:customStyle="1" w:styleId="TekstprzypisukocowegoZnak">
    <w:name w:val="Tekst przypisu końcowego Znak"/>
    <w:basedOn w:val="Domylnaczcionkaakapitu"/>
    <w:link w:val="Tekstprzypisukocowego"/>
    <w:uiPriority w:val="99"/>
    <w:rsid w:val="00F83257"/>
    <w:rPr>
      <w:rFonts w:ascii="Arial Unicode MS" w:eastAsia="Arial Unicode MS" w:hAnsi="Arial Unicode MS" w:cs="Arial Unicode MS"/>
      <w:color w:val="000000"/>
    </w:rPr>
  </w:style>
  <w:style w:type="character" w:styleId="Odwoanieprzypisukocowego">
    <w:name w:val="endnote reference"/>
    <w:basedOn w:val="Domylnaczcionkaakapitu"/>
    <w:uiPriority w:val="99"/>
    <w:unhideWhenUsed/>
    <w:rsid w:val="00F83257"/>
    <w:rPr>
      <w:vertAlign w:val="superscript"/>
    </w:rPr>
  </w:style>
  <w:style w:type="paragraph" w:styleId="Spistreci1">
    <w:name w:val="toc 1"/>
    <w:basedOn w:val="Normalny"/>
    <w:next w:val="Normalny"/>
    <w:rsid w:val="00F83257"/>
    <w:pPr>
      <w:tabs>
        <w:tab w:val="right" w:leader="dot" w:pos="7371"/>
      </w:tabs>
      <w:overflowPunct w:val="0"/>
      <w:autoSpaceDE w:val="0"/>
      <w:autoSpaceDN w:val="0"/>
      <w:adjustRightInd w:val="0"/>
      <w:spacing w:before="120" w:after="120"/>
      <w:textAlignment w:val="baseline"/>
    </w:pPr>
    <w:rPr>
      <w:b/>
      <w:caps/>
      <w:sz w:val="20"/>
      <w:szCs w:val="20"/>
    </w:rPr>
  </w:style>
  <w:style w:type="paragraph" w:customStyle="1" w:styleId="StylIwony">
    <w:name w:val="Styl Iwony"/>
    <w:basedOn w:val="Normalny"/>
    <w:rsid w:val="00F83257"/>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dolnego">
    <w:name w:val="footnote text"/>
    <w:basedOn w:val="Normalny"/>
    <w:link w:val="TekstprzypisudolnegoZnak"/>
    <w:rsid w:val="00F83257"/>
    <w:pPr>
      <w:overflowPunct w:val="0"/>
      <w:autoSpaceDE w:val="0"/>
      <w:autoSpaceDN w:val="0"/>
      <w:adjustRightInd w:val="0"/>
      <w:jc w:val="both"/>
      <w:textAlignment w:val="baseline"/>
    </w:pPr>
    <w:rPr>
      <w:sz w:val="20"/>
      <w:szCs w:val="20"/>
    </w:rPr>
  </w:style>
  <w:style w:type="character" w:customStyle="1" w:styleId="TekstprzypisudolnegoZnak">
    <w:name w:val="Tekst przypisu dolnego Znak"/>
    <w:basedOn w:val="Domylnaczcionkaakapitu"/>
    <w:link w:val="Tekstprzypisudolnego"/>
    <w:rsid w:val="00F83257"/>
  </w:style>
  <w:style w:type="paragraph" w:customStyle="1" w:styleId="tekstost">
    <w:name w:val="tekst ost"/>
    <w:basedOn w:val="Normalny"/>
    <w:rsid w:val="00F83257"/>
    <w:pPr>
      <w:overflowPunct w:val="0"/>
      <w:autoSpaceDE w:val="0"/>
      <w:autoSpaceDN w:val="0"/>
      <w:adjustRightInd w:val="0"/>
      <w:jc w:val="both"/>
      <w:textAlignment w:val="baseline"/>
    </w:pPr>
    <w:rPr>
      <w:sz w:val="20"/>
      <w:szCs w:val="20"/>
    </w:rPr>
  </w:style>
  <w:style w:type="paragraph" w:customStyle="1" w:styleId="Tekstpodstawowywcity31">
    <w:name w:val="Tekst podstawowy wcięty 31"/>
    <w:basedOn w:val="Normalny"/>
    <w:rsid w:val="00F83257"/>
    <w:pPr>
      <w:overflowPunct w:val="0"/>
      <w:autoSpaceDE w:val="0"/>
      <w:autoSpaceDN w:val="0"/>
      <w:adjustRightInd w:val="0"/>
      <w:ind w:firstLine="709"/>
      <w:jc w:val="both"/>
      <w:textAlignment w:val="baseline"/>
    </w:pPr>
    <w:rPr>
      <w:sz w:val="20"/>
      <w:szCs w:val="20"/>
    </w:rPr>
  </w:style>
  <w:style w:type="paragraph" w:customStyle="1" w:styleId="Tekstpodstawowy21">
    <w:name w:val="Tekst podstawowy 21"/>
    <w:basedOn w:val="Normalny"/>
    <w:rsid w:val="00F83257"/>
    <w:pPr>
      <w:tabs>
        <w:tab w:val="right" w:pos="-5599"/>
      </w:tabs>
      <w:overflowPunct w:val="0"/>
      <w:autoSpaceDE w:val="0"/>
      <w:autoSpaceDN w:val="0"/>
      <w:adjustRightInd w:val="0"/>
      <w:ind w:left="71" w:hanging="71"/>
      <w:textAlignment w:val="baseline"/>
    </w:pPr>
    <w:rPr>
      <w:sz w:val="16"/>
      <w:szCs w:val="20"/>
    </w:rPr>
  </w:style>
  <w:style w:type="character" w:customStyle="1" w:styleId="Nagwek7Znak">
    <w:name w:val="Nagłówek 7 Znak"/>
    <w:basedOn w:val="Domylnaczcionkaakapitu"/>
    <w:link w:val="Nagwek7"/>
    <w:uiPriority w:val="9"/>
    <w:rsid w:val="00F83257"/>
    <w:rPr>
      <w:sz w:val="24"/>
      <w:szCs w:val="24"/>
    </w:rPr>
  </w:style>
  <w:style w:type="character" w:customStyle="1" w:styleId="Tekstpodstawowy3Znak">
    <w:name w:val="Tekst podstawowy 3 Znak"/>
    <w:basedOn w:val="Domylnaczcionkaakapitu"/>
    <w:link w:val="Tekstpodstawowy3"/>
    <w:uiPriority w:val="99"/>
    <w:rsid w:val="00F83257"/>
    <w:rPr>
      <w:sz w:val="24"/>
      <w:szCs w:val="24"/>
    </w:rPr>
  </w:style>
  <w:style w:type="character" w:styleId="Odwoanieprzypisudolnego">
    <w:name w:val="footnote reference"/>
    <w:rsid w:val="0059426C"/>
    <w:rPr>
      <w:vertAlign w:val="superscript"/>
    </w:rPr>
  </w:style>
</w:styles>
</file>

<file path=word/webSettings.xml><?xml version="1.0" encoding="utf-8"?>
<w:webSettings xmlns:r="http://schemas.openxmlformats.org/officeDocument/2006/relationships" xmlns:w="http://schemas.openxmlformats.org/wordprocessingml/2006/main">
  <w:divs>
    <w:div w:id="8573812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59154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E:\Moje%20dokumenty\2011\271.7.%20Dokumentacja%20zam%C3%B3wie%C5%84%20publicznych\01%20Bitum\www.drogowa.strefa.pl%20%201\wersja%20ele\D050317.htm" TargetMode="External"/><Relationship Id="rId18" Type="http://schemas.openxmlformats.org/officeDocument/2006/relationships/hyperlink" Target="file:///E:\Moje%20dokumenty\2011\271.7.%20Dokumentacja%20zam%C3%B3wie%C5%84%20publicznych\01%20Bitum\www.drogowa.strefa.pl%20%201\wersja%20ele\D050317.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file:///E:\Moje%20dokumenty\2011\271.7.%20Dokumentacja%20zam%C3%B3wie%C5%84%20publicznych\01%20Bitum\www.drogowa.strefa.pl%20%201\wersja%20ele\D050317.htm" TargetMode="External"/><Relationship Id="rId17" Type="http://schemas.openxmlformats.org/officeDocument/2006/relationships/hyperlink" Target="file:///E:\Moje%20dokumenty\2011\271.7.%20Dokumentacja%20zam%C3%B3wie%C5%84%20publicznych\01%20Bitum\www.drogowa.strefa.pl%20%201\wersja%20ele\D050317.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E:\Moje%20dokumenty\2011\271.7.%20Dokumentacja%20zam%C3%B3wie%C5%84%20publicznych\01%20Bitum\www.drogowa.strefa.pl%20%201\wersja%20ele\D050317.ht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Moje%20dokumenty\2011\271.7.%20Dokumentacja%20zam%C3%B3wie%C5%84%20publicznych\01%20Bitum\www.drogowa.strefa.pl%20%201\wersja%20ele\D050317.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E:\Moje%20dokumenty\2011\271.7.%20Dokumentacja%20zam%C3%B3wie%C5%84%20publicznych\01%20Bitum\www.drogowa.strefa.pl%20%201\wersja%20ele\D050317.htm"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file:///E:\Moje%20dokumenty\2011\271.7.%20Dokumentacja%20zam%C3%B3wie%C5%84%20publicznych\01%20Bitum\www.drogowa.strefa.pl%20%201\wersja%20ele\D050317.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E:\Moje%20dokumenty\2011\271.7.%20Dokumentacja%20zam%C3%B3wie%C5%84%20publicznych\01%20Bitum\www.drogowa.strefa.pl%20%201\wersja%20ele\D050317.htm" TargetMode="External"/><Relationship Id="rId22"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ZYD~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8784D-9C67-4E33-B8A8-ADF9909C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955</TotalTime>
  <Pages>83</Pages>
  <Words>30240</Words>
  <Characters>181440</Characters>
  <Application>Microsoft Office Word</Application>
  <DocSecurity>0</DocSecurity>
  <Lines>1512</Lines>
  <Paragraphs>422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211258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Jerzy Derela</dc:creator>
  <cp:lastModifiedBy>WKLEK</cp:lastModifiedBy>
  <cp:revision>23</cp:revision>
  <cp:lastPrinted>2017-11-08T06:57:00Z</cp:lastPrinted>
  <dcterms:created xsi:type="dcterms:W3CDTF">2017-11-03T06:54:00Z</dcterms:created>
  <dcterms:modified xsi:type="dcterms:W3CDTF">2017-11-08T10:14:00Z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