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5A" w:rsidRDefault="00E54E5A">
      <w:pPr>
        <w:spacing w:line="360" w:lineRule="auto"/>
        <w:jc w:val="center"/>
        <w:rPr>
          <w:b/>
          <w:u w:val="single"/>
        </w:rPr>
      </w:pPr>
      <w:bookmarkStart w:id="0" w:name="_GoBack"/>
      <w:bookmarkEnd w:id="0"/>
    </w:p>
    <w:p w:rsidR="00E54E5A" w:rsidRDefault="00E54E5A">
      <w:pPr>
        <w:pStyle w:val="Nagwek2"/>
        <w:widowControl/>
        <w:spacing w:line="360" w:lineRule="auto"/>
        <w:rPr>
          <w:sz w:val="28"/>
        </w:rPr>
      </w:pPr>
      <w:r w:rsidRPr="00F46EEC">
        <w:rPr>
          <w:sz w:val="28"/>
        </w:rPr>
        <w:t>WZÓR FORMULARZA OFERTY</w:t>
      </w:r>
      <w:r>
        <w:rPr>
          <w:sz w:val="28"/>
        </w:rPr>
        <w:t xml:space="preserve"> </w:t>
      </w:r>
    </w:p>
    <w:p w:rsidR="00E54E5A" w:rsidRDefault="00E54E5A">
      <w:pPr>
        <w:spacing w:line="360" w:lineRule="auto"/>
        <w:ind w:left="709" w:hanging="425"/>
        <w:jc w:val="center"/>
        <w:rPr>
          <w:b/>
        </w:rPr>
      </w:pPr>
    </w:p>
    <w:p w:rsidR="00E54E5A" w:rsidRDefault="00DB2BBD">
      <w:pPr>
        <w:spacing w:line="360" w:lineRule="auto"/>
        <w:ind w:left="709" w:hanging="425"/>
        <w:jc w:val="center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4E5A" w:rsidRDefault="00E54E5A"/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54E5A" w:rsidRDefault="00E54E5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" filled="f" strokeweight=".25pt">
                <v:textbox inset="1pt,1pt,1pt,1pt">
                  <w:txbxContent>
                    <w:p w:rsidR="00E54E5A" w:rsidRDefault="00E54E5A"/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54E5A" w:rsidRDefault="00E54E5A"/>
                  </w:txbxContent>
                </v:textbox>
              </v:roundrect>
            </w:pict>
          </mc:Fallback>
        </mc:AlternateContent>
      </w:r>
    </w:p>
    <w:p w:rsidR="00E54E5A" w:rsidRDefault="00E54E5A">
      <w:pPr>
        <w:spacing w:line="360" w:lineRule="auto"/>
        <w:ind w:left="709" w:hanging="425"/>
        <w:jc w:val="both"/>
      </w:pPr>
    </w:p>
    <w:p w:rsidR="00E54E5A" w:rsidRDefault="00E54E5A">
      <w:pPr>
        <w:spacing w:line="360" w:lineRule="auto"/>
        <w:ind w:left="709" w:hanging="425"/>
        <w:jc w:val="both"/>
      </w:pPr>
    </w:p>
    <w:p w:rsidR="00E54E5A" w:rsidRDefault="00E54E5A">
      <w:pPr>
        <w:spacing w:line="360" w:lineRule="auto"/>
        <w:ind w:left="709" w:hanging="425"/>
        <w:jc w:val="both"/>
      </w:pPr>
    </w:p>
    <w:p w:rsidR="00E54E5A" w:rsidRDefault="00E54E5A">
      <w:pPr>
        <w:spacing w:line="360" w:lineRule="auto"/>
        <w:ind w:left="709" w:hanging="425"/>
        <w:jc w:val="both"/>
      </w:pPr>
    </w:p>
    <w:p w:rsidR="005A137E" w:rsidRPr="005A137E" w:rsidRDefault="005A137E">
      <w:pPr>
        <w:ind w:firstLine="3969"/>
        <w:rPr>
          <w:b/>
        </w:rPr>
      </w:pPr>
      <w:r w:rsidRPr="005A137E">
        <w:rPr>
          <w:b/>
        </w:rPr>
        <w:t>Gmina Proszowice</w:t>
      </w:r>
    </w:p>
    <w:p w:rsidR="00E54E5A" w:rsidRDefault="005A137E">
      <w:pPr>
        <w:ind w:firstLine="3969"/>
        <w:rPr>
          <w:b/>
        </w:rPr>
      </w:pPr>
      <w:r w:rsidRPr="005A137E">
        <w:rPr>
          <w:b/>
        </w:rPr>
        <w:t>Zespół Ekonomiczno-Administracyjny, Oświaty, Kultury, Zdrowia i Sportu</w:t>
      </w:r>
    </w:p>
    <w:p w:rsidR="00E54E5A" w:rsidRDefault="005A137E">
      <w:pPr>
        <w:ind w:left="3969"/>
        <w:rPr>
          <w:b/>
        </w:rPr>
      </w:pPr>
      <w:r w:rsidRPr="005A137E">
        <w:rPr>
          <w:b/>
        </w:rPr>
        <w:t>ul. 3 Maja</w:t>
      </w:r>
      <w:r w:rsidR="00E54E5A">
        <w:rPr>
          <w:b/>
        </w:rPr>
        <w:t xml:space="preserve"> </w:t>
      </w:r>
      <w:r w:rsidRPr="005A137E">
        <w:rPr>
          <w:b/>
        </w:rPr>
        <w:t>72</w:t>
      </w:r>
    </w:p>
    <w:p w:rsidR="00E54E5A" w:rsidRDefault="005A137E">
      <w:pPr>
        <w:ind w:firstLine="3969"/>
        <w:rPr>
          <w:b/>
        </w:rPr>
      </w:pPr>
      <w:r w:rsidRPr="005A137E">
        <w:rPr>
          <w:b/>
        </w:rPr>
        <w:t>32-100</w:t>
      </w:r>
      <w:r w:rsidR="00E54E5A">
        <w:rPr>
          <w:b/>
        </w:rPr>
        <w:t xml:space="preserve"> </w:t>
      </w:r>
      <w:r w:rsidRPr="005A137E">
        <w:rPr>
          <w:b/>
        </w:rPr>
        <w:t>Proszowice</w:t>
      </w:r>
    </w:p>
    <w:p w:rsidR="00E54E5A" w:rsidRDefault="00E54E5A">
      <w:pPr>
        <w:spacing w:line="360" w:lineRule="auto"/>
        <w:jc w:val="both"/>
      </w:pPr>
    </w:p>
    <w:p w:rsidR="00E54E5A" w:rsidRDefault="00E54E5A">
      <w:pPr>
        <w:spacing w:line="360" w:lineRule="auto"/>
        <w:jc w:val="both"/>
      </w:pPr>
    </w:p>
    <w:p w:rsidR="00E54E5A" w:rsidRDefault="00E54E5A" w:rsidP="00637863">
      <w:pPr>
        <w:spacing w:line="360" w:lineRule="auto"/>
        <w:jc w:val="both"/>
      </w:pPr>
      <w:r>
        <w:t xml:space="preserve">Nawiązując do </w:t>
      </w:r>
      <w:r w:rsidR="000F18FA">
        <w:t>ogłoszonego zamówienia</w:t>
      </w:r>
      <w:r>
        <w:t xml:space="preserve"> w trybie „</w:t>
      </w:r>
      <w:r w:rsidR="005A137E" w:rsidRPr="005A137E">
        <w:rPr>
          <w:b/>
        </w:rPr>
        <w:t>przetarg nieograniczony</w:t>
      </w:r>
      <w:r>
        <w:t>” na:</w:t>
      </w:r>
    </w:p>
    <w:p w:rsidR="005A137E" w:rsidRPr="005A137E" w:rsidRDefault="00E54E5A" w:rsidP="00637863">
      <w:pPr>
        <w:spacing w:line="360" w:lineRule="auto"/>
        <w:jc w:val="both"/>
        <w:rPr>
          <w:b/>
        </w:rPr>
      </w:pPr>
      <w:r>
        <w:t>„</w:t>
      </w:r>
      <w:r w:rsidR="005A137E" w:rsidRPr="005A137E">
        <w:rPr>
          <w:b/>
        </w:rPr>
        <w:t xml:space="preserve">Zakup i dostawa pomocy naukowych, mebli oraz sprzętu komputerowego na potrzeby realizacji projektu pn.: "Indywidualizacja nauczania i wychowania w klasach I-III szkół podstawowych Gminy Proszowice", współfinansowanego przez Unię Europejską w ramach Programu Operacyjnego Kapitał Ludzki. </w:t>
      </w:r>
    </w:p>
    <w:p w:rsidR="005A137E" w:rsidRPr="005A137E" w:rsidRDefault="005A137E" w:rsidP="00637863">
      <w:pPr>
        <w:spacing w:line="360" w:lineRule="auto"/>
        <w:jc w:val="both"/>
        <w:rPr>
          <w:b/>
        </w:rPr>
      </w:pPr>
      <w:r w:rsidRPr="005A137E">
        <w:rPr>
          <w:b/>
        </w:rPr>
        <w:t>Priorytet: IX. Rozwój wykształcenia i kompetencji w regionach</w:t>
      </w:r>
    </w:p>
    <w:p w:rsidR="005A137E" w:rsidRPr="005A137E" w:rsidRDefault="005A137E" w:rsidP="00637863">
      <w:pPr>
        <w:spacing w:line="360" w:lineRule="auto"/>
        <w:jc w:val="both"/>
        <w:rPr>
          <w:b/>
        </w:rPr>
      </w:pPr>
      <w:r w:rsidRPr="005A137E">
        <w:rPr>
          <w:b/>
        </w:rPr>
        <w:t xml:space="preserve">Działanie: 9.1. Wyrównywanie szans edukacyjnych i zapewnienie wysokiej jakości usług edukacyjnych świadczonych w systemie oświaty. </w:t>
      </w:r>
    </w:p>
    <w:p w:rsidR="005A137E" w:rsidRPr="005A137E" w:rsidRDefault="005A137E" w:rsidP="00637863">
      <w:pPr>
        <w:spacing w:line="360" w:lineRule="auto"/>
        <w:jc w:val="both"/>
        <w:rPr>
          <w:b/>
        </w:rPr>
      </w:pPr>
      <w:r w:rsidRPr="005A137E">
        <w:rPr>
          <w:b/>
        </w:rPr>
        <w:t>Poddziałanie: 9.1.2 Wyrównywanie szans edukacyjnych uczniów z grup o utrudnionym dostępie do edukacji oraz zmniejszanie różnic w jakości usług edukacyjnych.</w:t>
      </w:r>
    </w:p>
    <w:p w:rsidR="00E54E5A" w:rsidRDefault="005A137E" w:rsidP="00637863">
      <w:pPr>
        <w:spacing w:line="360" w:lineRule="auto"/>
        <w:jc w:val="both"/>
      </w:pPr>
      <w:r w:rsidRPr="005A137E">
        <w:rPr>
          <w:b/>
        </w:rPr>
        <w:t>Nr projektu: WND-POKL.09.01.02-12-043/11.</w:t>
      </w:r>
      <w:r w:rsidR="00E54E5A">
        <w:t>”.</w:t>
      </w:r>
    </w:p>
    <w:p w:rsidR="00E54E5A" w:rsidRDefault="00E54E5A">
      <w:pPr>
        <w:spacing w:line="360" w:lineRule="auto"/>
        <w:ind w:hanging="284"/>
        <w:jc w:val="both"/>
      </w:pPr>
    </w:p>
    <w:p w:rsidR="002D5AA5" w:rsidRDefault="002D5AA5">
      <w:pPr>
        <w:spacing w:line="360" w:lineRule="auto"/>
        <w:ind w:hanging="284"/>
        <w:jc w:val="both"/>
      </w:pPr>
    </w:p>
    <w:p w:rsidR="002D5AA5" w:rsidRDefault="002D5AA5">
      <w:pPr>
        <w:spacing w:line="360" w:lineRule="auto"/>
        <w:ind w:hanging="284"/>
        <w:jc w:val="both"/>
      </w:pPr>
    </w:p>
    <w:p w:rsidR="002D5AA5" w:rsidRDefault="002D5AA5">
      <w:pPr>
        <w:spacing w:line="360" w:lineRule="auto"/>
        <w:ind w:hanging="284"/>
        <w:jc w:val="both"/>
      </w:pPr>
    </w:p>
    <w:p w:rsidR="002D5AA5" w:rsidRDefault="002D5AA5">
      <w:pPr>
        <w:spacing w:line="360" w:lineRule="auto"/>
        <w:ind w:hanging="284"/>
        <w:jc w:val="both"/>
      </w:pPr>
    </w:p>
    <w:p w:rsidR="00E54E5A" w:rsidRDefault="00E54E5A" w:rsidP="00354AC4">
      <w:pPr>
        <w:numPr>
          <w:ilvl w:val="0"/>
          <w:numId w:val="32"/>
        </w:numPr>
        <w:spacing w:line="360" w:lineRule="auto"/>
        <w:jc w:val="both"/>
      </w:pPr>
      <w:r>
        <w:lastRenderedPageBreak/>
        <w:t xml:space="preserve">oferujemy wykonanie </w:t>
      </w:r>
      <w:r w:rsidR="00354AC4">
        <w:t>poszczególnych części przedmiotu zamówienia</w:t>
      </w:r>
      <w:r>
        <w:t>, stosując niżej wymienione stawki:</w:t>
      </w:r>
    </w:p>
    <w:tbl>
      <w:tblPr>
        <w:tblStyle w:val="Tabela-Siatka"/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1620"/>
        <w:gridCol w:w="7918"/>
      </w:tblGrid>
      <w:tr w:rsidR="00354AC4" w:rsidTr="00C57DDD">
        <w:trPr>
          <w:trHeight w:val="704"/>
        </w:trPr>
        <w:tc>
          <w:tcPr>
            <w:tcW w:w="1620" w:type="dxa"/>
            <w:vAlign w:val="center"/>
          </w:tcPr>
          <w:p w:rsidR="00354AC4" w:rsidRPr="00306360" w:rsidRDefault="00C57DDD" w:rsidP="00C57DDD">
            <w:pPr>
              <w:jc w:val="center"/>
              <w:rPr>
                <w:b/>
              </w:rPr>
            </w:pPr>
            <w:r w:rsidRPr="00306360">
              <w:rPr>
                <w:b/>
              </w:rPr>
              <w:t>Zadanie częściowe nr</w:t>
            </w:r>
          </w:p>
        </w:tc>
        <w:tc>
          <w:tcPr>
            <w:tcW w:w="7918" w:type="dxa"/>
            <w:vAlign w:val="center"/>
          </w:tcPr>
          <w:p w:rsidR="00354AC4" w:rsidRPr="00306360" w:rsidRDefault="00354AC4" w:rsidP="00C57DDD">
            <w:pPr>
              <w:jc w:val="center"/>
              <w:rPr>
                <w:b/>
              </w:rPr>
            </w:pPr>
            <w:r w:rsidRPr="00306360">
              <w:rPr>
                <w:b/>
              </w:rPr>
              <w:t>Cena oferty</w:t>
            </w:r>
          </w:p>
        </w:tc>
      </w:tr>
      <w:tr w:rsidR="005A137E" w:rsidTr="002D55A4">
        <w:tc>
          <w:tcPr>
            <w:tcW w:w="1620" w:type="dxa"/>
          </w:tcPr>
          <w:p w:rsidR="005A137E" w:rsidRDefault="005A137E" w:rsidP="002D55A4">
            <w:pPr>
              <w:spacing w:line="360" w:lineRule="auto"/>
              <w:jc w:val="both"/>
            </w:pPr>
            <w:r w:rsidRPr="005A137E">
              <w:t>1</w:t>
            </w:r>
          </w:p>
        </w:tc>
        <w:tc>
          <w:tcPr>
            <w:tcW w:w="7918" w:type="dxa"/>
          </w:tcPr>
          <w:p w:rsidR="005A137E" w:rsidRPr="00C57DDD" w:rsidRDefault="005A137E" w:rsidP="002D55A4">
            <w:pPr>
              <w:spacing w:line="360" w:lineRule="auto"/>
              <w:jc w:val="both"/>
              <w:rPr>
                <w:b/>
              </w:rPr>
            </w:pPr>
            <w:r w:rsidRPr="00C57DDD">
              <w:rPr>
                <w:b/>
              </w:rPr>
              <w:t xml:space="preserve">Temat: </w:t>
            </w:r>
            <w:r w:rsidRPr="005A137E">
              <w:t>Zakup i dostawa pomocy naukowych, mebli oraz sprzętu komputerowego na potrzeby realizacji projektu pn.: "Indywidualizacja nauczania i wychowania w klasach I-III szkół podstawowych Gminy Proszowice", współfinansowanego przez Unię Europejską w ramach Programu Operacyjnego Kapitał Ludzki.</w:t>
            </w:r>
          </w:p>
          <w:p w:rsidR="005A137E" w:rsidRDefault="005A137E" w:rsidP="002D55A4">
            <w:pPr>
              <w:spacing w:line="360" w:lineRule="auto"/>
              <w:jc w:val="both"/>
            </w:pPr>
            <w:r>
              <w:t xml:space="preserve">cena (C) za wykonanie </w:t>
            </w:r>
            <w:r w:rsidR="002D5AA5">
              <w:t xml:space="preserve">całości </w:t>
            </w:r>
            <w:r>
              <w:t>zdania wynosi kwotę netto</w:t>
            </w:r>
          </w:p>
          <w:p w:rsidR="005A137E" w:rsidRDefault="005A137E" w:rsidP="002D55A4">
            <w:pPr>
              <w:spacing w:line="360" w:lineRule="auto"/>
              <w:jc w:val="both"/>
            </w:pPr>
            <w:r>
              <w:t xml:space="preserve"> ....................... zł (słownie: ............................................................................. zł),</w:t>
            </w:r>
          </w:p>
          <w:p w:rsidR="005A137E" w:rsidRDefault="005A137E" w:rsidP="002D55A4">
            <w:pPr>
              <w:spacing w:line="360" w:lineRule="auto"/>
              <w:jc w:val="both"/>
            </w:pPr>
            <w:r>
              <w:t xml:space="preserve"> natomiast wraz z należnym podatkiem VAT w wysokości ......%,</w:t>
            </w:r>
          </w:p>
          <w:p w:rsidR="005A137E" w:rsidRDefault="005A137E" w:rsidP="002D55A4">
            <w:pPr>
              <w:spacing w:line="360" w:lineRule="auto"/>
              <w:jc w:val="both"/>
            </w:pPr>
            <w:r>
              <w:t>wynosi kwotę brutto</w:t>
            </w:r>
          </w:p>
          <w:p w:rsidR="005A137E" w:rsidRDefault="005A137E" w:rsidP="002D55A4">
            <w:pPr>
              <w:spacing w:line="360" w:lineRule="auto"/>
              <w:jc w:val="both"/>
            </w:pPr>
            <w:r>
              <w:t>....................... zł (słownie: ............................................................................. zł).</w:t>
            </w:r>
          </w:p>
        </w:tc>
      </w:tr>
    </w:tbl>
    <w:p w:rsidR="00E54E5A" w:rsidRDefault="00E54E5A">
      <w:pPr>
        <w:spacing w:line="360" w:lineRule="auto"/>
        <w:ind w:hanging="284"/>
        <w:jc w:val="both"/>
      </w:pPr>
      <w:r>
        <w:tab/>
      </w:r>
      <w:r>
        <w:tab/>
      </w:r>
    </w:p>
    <w:p w:rsidR="002D5AA5" w:rsidRDefault="002D5AA5" w:rsidP="00C33979">
      <w:pPr>
        <w:numPr>
          <w:ilvl w:val="0"/>
          <w:numId w:val="32"/>
        </w:numPr>
        <w:spacing w:line="360" w:lineRule="auto"/>
        <w:jc w:val="both"/>
      </w:pPr>
      <w:r>
        <w:t>szczegółowa kalkulacja ceny zawarta jest w załączniku do niniejszej oferty.</w:t>
      </w:r>
    </w:p>
    <w:p w:rsidR="002D5AA5" w:rsidRDefault="002D5AA5" w:rsidP="002D5AA5">
      <w:pPr>
        <w:spacing w:line="360" w:lineRule="auto"/>
        <w:ind w:left="76"/>
        <w:jc w:val="both"/>
      </w:pPr>
    </w:p>
    <w:p w:rsidR="00E54E5A" w:rsidRDefault="00E54E5A" w:rsidP="00C33979">
      <w:pPr>
        <w:numPr>
          <w:ilvl w:val="0"/>
          <w:numId w:val="32"/>
        </w:numPr>
        <w:spacing w:line="360" w:lineRule="auto"/>
        <w:jc w:val="both"/>
      </w:pPr>
      <w:r>
        <w:t>oświadczamy, że zapoznaliśmy się ze specyfikacją istotnych warunków zamówienia i uznajemy się za związanych określonymi w niej zasadami postępowania,</w:t>
      </w:r>
    </w:p>
    <w:p w:rsidR="00E54E5A" w:rsidRDefault="00E54E5A">
      <w:pPr>
        <w:spacing w:line="360" w:lineRule="auto"/>
        <w:ind w:hanging="284"/>
        <w:jc w:val="both"/>
      </w:pPr>
    </w:p>
    <w:p w:rsidR="00E54E5A" w:rsidRDefault="00E54E5A" w:rsidP="00C33979">
      <w:pPr>
        <w:numPr>
          <w:ilvl w:val="0"/>
          <w:numId w:val="32"/>
        </w:numPr>
        <w:spacing w:line="360" w:lineRule="auto"/>
        <w:jc w:val="both"/>
      </w:pPr>
      <w:r>
        <w:t>oświadczamy, że uważamy się za związanych niniejszą of</w:t>
      </w:r>
      <w:r w:rsidR="00C33979">
        <w:t xml:space="preserve">ertą na czas wskazany </w:t>
      </w:r>
      <w:r>
        <w:t>w specyfikacji istotnych warunków zamówienia,</w:t>
      </w:r>
    </w:p>
    <w:p w:rsidR="00E54E5A" w:rsidRDefault="00E54E5A">
      <w:pPr>
        <w:spacing w:line="360" w:lineRule="auto"/>
        <w:ind w:left="284" w:hanging="568"/>
        <w:jc w:val="both"/>
      </w:pPr>
    </w:p>
    <w:p w:rsidR="00E54E5A" w:rsidRDefault="00E54E5A" w:rsidP="00F52B87">
      <w:pPr>
        <w:numPr>
          <w:ilvl w:val="0"/>
          <w:numId w:val="32"/>
        </w:numPr>
        <w:spacing w:line="360" w:lineRule="auto"/>
        <w:jc w:val="both"/>
      </w:pPr>
      <w:r>
        <w:t xml:space="preserve">oświadczamy, że udzielamy gwarancji na okres </w:t>
      </w:r>
      <w:r w:rsidR="002D5AA5">
        <w:t>36</w:t>
      </w:r>
      <w:r>
        <w:t xml:space="preserve"> miesięcy licząc od daty odbioru końcowego.</w:t>
      </w:r>
    </w:p>
    <w:p w:rsidR="00E54E5A" w:rsidRDefault="00E54E5A">
      <w:pPr>
        <w:spacing w:line="360" w:lineRule="auto"/>
      </w:pPr>
    </w:p>
    <w:p w:rsidR="00E54E5A" w:rsidRDefault="00E54E5A" w:rsidP="00F52B87">
      <w:pPr>
        <w:numPr>
          <w:ilvl w:val="0"/>
          <w:numId w:val="32"/>
        </w:numPr>
        <w:spacing w:line="360" w:lineRule="auto"/>
        <w:jc w:val="both"/>
      </w:pPr>
      <w:r>
        <w:t>prosimy o zwrot pieniędzy wniesionych tytułem wadium na konto*:</w:t>
      </w:r>
    </w:p>
    <w:p w:rsidR="00E54E5A" w:rsidRDefault="00F52B87">
      <w:pPr>
        <w:spacing w:line="360" w:lineRule="auto"/>
      </w:pPr>
      <w:r>
        <w:t xml:space="preserve"> </w:t>
      </w:r>
      <w:r w:rsidR="00E54E5A">
        <w:t>................................................................................................................................,</w:t>
      </w:r>
    </w:p>
    <w:p w:rsidR="00E54E5A" w:rsidRDefault="00E54E5A">
      <w:pPr>
        <w:spacing w:line="360" w:lineRule="auto"/>
        <w:ind w:left="284" w:hanging="284"/>
        <w:jc w:val="both"/>
        <w:rPr>
          <w:i/>
        </w:rPr>
      </w:pPr>
      <w:r>
        <w:rPr>
          <w:i/>
        </w:rPr>
        <w:t>* dotyczy tych wykonawców, którzy wnoszą wadium gotówką</w:t>
      </w:r>
    </w:p>
    <w:p w:rsidR="00E54E5A" w:rsidRDefault="00E54E5A">
      <w:pPr>
        <w:spacing w:line="360" w:lineRule="auto"/>
        <w:ind w:hanging="284"/>
        <w:jc w:val="both"/>
      </w:pPr>
    </w:p>
    <w:p w:rsidR="00F52B87" w:rsidRDefault="00E54E5A" w:rsidP="00F52B87">
      <w:pPr>
        <w:numPr>
          <w:ilvl w:val="0"/>
          <w:numId w:val="32"/>
        </w:numPr>
        <w:spacing w:line="360" w:lineRule="auto"/>
        <w:jc w:val="both"/>
      </w:pPr>
      <w:r>
        <w:lastRenderedPageBreak/>
        <w:t>oświadczamy, że zapoznaliśmy się z istotnymi postanowieniami umowy, które zostały zawarte w Specyfikacji Istotnych Warunków Zamówienia i zobowiązujemy się w przypadku wyboru naszej oferty częściowej do zawarcia umowy na zawartych tam warunkach w miejscu i terminie wyznaczonym przez Zamawiającego.</w:t>
      </w:r>
    </w:p>
    <w:p w:rsidR="00F52B87" w:rsidRDefault="00F52B87" w:rsidP="00F52B87">
      <w:pPr>
        <w:spacing w:line="360" w:lineRule="auto"/>
        <w:ind w:left="-284"/>
        <w:jc w:val="both"/>
      </w:pPr>
    </w:p>
    <w:p w:rsidR="00E54E5A" w:rsidRDefault="00E54E5A" w:rsidP="00F52B87">
      <w:pPr>
        <w:numPr>
          <w:ilvl w:val="0"/>
          <w:numId w:val="32"/>
        </w:numPr>
        <w:spacing w:line="360" w:lineRule="auto"/>
        <w:jc w:val="both"/>
      </w:pPr>
      <w:r>
        <w:t>załącznikami do niniejszej oferty są: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352"/>
      </w:tblGrid>
      <w:tr w:rsidR="00E54E5A" w:rsidTr="00703495">
        <w:tc>
          <w:tcPr>
            <w:tcW w:w="720" w:type="dxa"/>
          </w:tcPr>
          <w:p w:rsidR="00E54E5A" w:rsidRDefault="002D5AA5">
            <w:pPr>
              <w:spacing w:line="360" w:lineRule="auto"/>
              <w:ind w:left="-637" w:right="-70" w:firstLine="637"/>
              <w:jc w:val="both"/>
            </w:pPr>
            <w:r>
              <w:t>1</w:t>
            </w:r>
          </w:p>
        </w:tc>
        <w:tc>
          <w:tcPr>
            <w:tcW w:w="8352" w:type="dxa"/>
          </w:tcPr>
          <w:p w:rsidR="00E54E5A" w:rsidRDefault="002D5AA5">
            <w:pPr>
              <w:spacing w:line="360" w:lineRule="auto"/>
              <w:ind w:firstLine="496"/>
              <w:jc w:val="both"/>
            </w:pPr>
            <w:r>
              <w:t>Szczegółowa kalkulacja ceny ofertowej</w:t>
            </w:r>
          </w:p>
          <w:p w:rsidR="002D5AA5" w:rsidRDefault="002D5AA5">
            <w:pPr>
              <w:spacing w:line="360" w:lineRule="auto"/>
              <w:ind w:firstLine="496"/>
              <w:jc w:val="both"/>
            </w:pPr>
          </w:p>
          <w:p w:rsidR="002D5AA5" w:rsidRDefault="002D5AA5">
            <w:pPr>
              <w:spacing w:line="360" w:lineRule="auto"/>
              <w:ind w:firstLine="496"/>
              <w:jc w:val="both"/>
            </w:pPr>
          </w:p>
          <w:p w:rsidR="002D5AA5" w:rsidRDefault="002D5AA5">
            <w:pPr>
              <w:spacing w:line="360" w:lineRule="auto"/>
              <w:ind w:firstLine="496"/>
              <w:jc w:val="both"/>
            </w:pPr>
          </w:p>
          <w:p w:rsidR="002D5AA5" w:rsidRDefault="002D5AA5">
            <w:pPr>
              <w:spacing w:line="360" w:lineRule="auto"/>
              <w:ind w:firstLine="496"/>
              <w:jc w:val="both"/>
            </w:pPr>
          </w:p>
          <w:p w:rsidR="002D5AA5" w:rsidRDefault="002D5AA5">
            <w:pPr>
              <w:spacing w:line="360" w:lineRule="auto"/>
              <w:ind w:firstLine="496"/>
              <w:jc w:val="both"/>
            </w:pPr>
          </w:p>
          <w:p w:rsidR="002D5AA5" w:rsidRDefault="002D5AA5">
            <w:pPr>
              <w:spacing w:line="360" w:lineRule="auto"/>
              <w:ind w:firstLine="496"/>
              <w:jc w:val="both"/>
            </w:pPr>
          </w:p>
          <w:p w:rsidR="002D5AA5" w:rsidRDefault="002D5AA5">
            <w:pPr>
              <w:spacing w:line="360" w:lineRule="auto"/>
              <w:ind w:firstLine="496"/>
              <w:jc w:val="both"/>
            </w:pPr>
          </w:p>
          <w:p w:rsidR="002D5AA5" w:rsidRDefault="002D5AA5">
            <w:pPr>
              <w:spacing w:line="360" w:lineRule="auto"/>
              <w:ind w:firstLine="496"/>
              <w:jc w:val="both"/>
            </w:pPr>
          </w:p>
        </w:tc>
      </w:tr>
    </w:tbl>
    <w:p w:rsidR="00E54E5A" w:rsidRDefault="00E54E5A" w:rsidP="00703495">
      <w:pPr>
        <w:spacing w:line="360" w:lineRule="auto"/>
        <w:jc w:val="both"/>
      </w:pPr>
      <w:r>
        <w:t>pozostałe dokumenty, o których mowa w Specyfikacji Istotnych Warunków Zamówienia,</w:t>
      </w:r>
    </w:p>
    <w:p w:rsidR="00E54E5A" w:rsidRDefault="00E54E5A" w:rsidP="00703495">
      <w:pPr>
        <w:spacing w:line="360" w:lineRule="auto"/>
        <w:jc w:val="both"/>
      </w:pPr>
      <w:r>
        <w:t>inne ................................................................. .</w:t>
      </w:r>
    </w:p>
    <w:p w:rsidR="00E54E5A" w:rsidRDefault="00E54E5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E54E5A" w:rsidRDefault="00E54E5A">
      <w:pPr>
        <w:ind w:left="5529"/>
        <w:jc w:val="center"/>
      </w:pPr>
      <w:r>
        <w:rPr>
          <w:vertAlign w:val="superscript"/>
        </w:rPr>
        <w:t>podpis osoby uprawnionej do składania oświadczeń woli w imieniu Wykonawcy</w:t>
      </w:r>
    </w:p>
    <w:p w:rsidR="00E54E5A" w:rsidRDefault="00E54E5A">
      <w:pPr>
        <w:spacing w:line="360" w:lineRule="auto"/>
        <w:ind w:left="1701" w:hanging="1701"/>
        <w:jc w:val="both"/>
      </w:pPr>
    </w:p>
    <w:sectPr w:rsidR="00E54E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462" w:rsidRDefault="00CD7462">
      <w:r>
        <w:separator/>
      </w:r>
    </w:p>
  </w:endnote>
  <w:endnote w:type="continuationSeparator" w:id="0">
    <w:p w:rsidR="00CD7462" w:rsidRDefault="00CD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7E" w:rsidRDefault="005A13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5A" w:rsidRDefault="00E54E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2BB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7E" w:rsidRDefault="005A13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462" w:rsidRDefault="00CD7462">
      <w:r>
        <w:separator/>
      </w:r>
    </w:p>
  </w:footnote>
  <w:footnote w:type="continuationSeparator" w:id="0">
    <w:p w:rsidR="00CD7462" w:rsidRDefault="00CD7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7E" w:rsidRDefault="005A13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57" w:rsidRPr="003E3857" w:rsidRDefault="00DB2BBD" w:rsidP="003E3857">
    <w:pPr>
      <w:rPr>
        <w:sz w:val="20"/>
        <w:szCs w:val="20"/>
      </w:rPr>
    </w:pPr>
    <w:r>
      <w:rPr>
        <w:b/>
        <w:bCs/>
        <w:i/>
        <w:iCs/>
        <w:noProof/>
        <w:sz w:val="20"/>
        <w:szCs w:val="20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-286385</wp:posOffset>
          </wp:positionH>
          <wp:positionV relativeFrom="paragraph">
            <wp:posOffset>108585</wp:posOffset>
          </wp:positionV>
          <wp:extent cx="6100445" cy="699770"/>
          <wp:effectExtent l="0" t="0" r="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0445" cy="6997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3857" w:rsidRPr="003E3857">
      <w:rPr>
        <w:sz w:val="20"/>
        <w:szCs w:val="20"/>
      </w:rPr>
      <w:tab/>
    </w:r>
    <w:r w:rsidR="003E3857" w:rsidRPr="003E3857">
      <w:rPr>
        <w:sz w:val="20"/>
        <w:szCs w:val="20"/>
      </w:rPr>
      <w:tab/>
    </w:r>
  </w:p>
  <w:p w:rsidR="003E3857" w:rsidRPr="003E3857" w:rsidRDefault="003E3857" w:rsidP="003E3857">
    <w:pPr>
      <w:rPr>
        <w:sz w:val="20"/>
        <w:szCs w:val="20"/>
      </w:rPr>
    </w:pPr>
    <w:r w:rsidRPr="003E3857">
      <w:rPr>
        <w:sz w:val="20"/>
        <w:szCs w:val="20"/>
      </w:rPr>
      <w:tab/>
    </w:r>
    <w:r w:rsidRPr="003E3857">
      <w:rPr>
        <w:sz w:val="20"/>
        <w:szCs w:val="20"/>
      </w:rPr>
      <w:tab/>
    </w:r>
  </w:p>
  <w:p w:rsidR="003E3857" w:rsidRDefault="003E3857" w:rsidP="003E3857">
    <w:pPr>
      <w:pStyle w:val="Nagwek10"/>
      <w:pBdr>
        <w:bottom w:val="single" w:sz="4" w:space="1" w:color="000000"/>
      </w:pBdr>
      <w:ind w:right="360"/>
      <w:jc w:val="center"/>
      <w:rPr>
        <w:rFonts w:ascii="Times New Roman" w:hAnsi="Times New Roman"/>
        <w:b/>
        <w:bCs/>
        <w:i/>
        <w:iCs/>
        <w:sz w:val="20"/>
        <w:szCs w:val="20"/>
      </w:rPr>
    </w:pPr>
  </w:p>
  <w:p w:rsidR="003E3857" w:rsidRDefault="003E3857" w:rsidP="003E3857">
    <w:pPr>
      <w:pStyle w:val="Nagwek10"/>
      <w:pBdr>
        <w:bottom w:val="single" w:sz="4" w:space="1" w:color="000000"/>
      </w:pBdr>
      <w:ind w:right="360"/>
      <w:jc w:val="center"/>
      <w:rPr>
        <w:rFonts w:ascii="Times New Roman" w:hAnsi="Times New Roman"/>
        <w:b/>
        <w:bCs/>
        <w:i/>
        <w:iCs/>
        <w:sz w:val="20"/>
        <w:szCs w:val="20"/>
      </w:rPr>
    </w:pPr>
  </w:p>
  <w:p w:rsidR="005A137E" w:rsidRDefault="005A137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7E" w:rsidRDefault="005A13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6"/>
  </w:num>
  <w:num w:numId="5">
    <w:abstractNumId w:val="25"/>
  </w:num>
  <w:num w:numId="6">
    <w:abstractNumId w:val="7"/>
  </w:num>
  <w:num w:numId="7">
    <w:abstractNumId w:val="8"/>
  </w:num>
  <w:num w:numId="8">
    <w:abstractNumId w:val="28"/>
  </w:num>
  <w:num w:numId="9">
    <w:abstractNumId w:val="5"/>
  </w:num>
  <w:num w:numId="10">
    <w:abstractNumId w:val="27"/>
  </w:num>
  <w:num w:numId="11">
    <w:abstractNumId w:val="24"/>
  </w:num>
  <w:num w:numId="12">
    <w:abstractNumId w:val="12"/>
  </w:num>
  <w:num w:numId="13">
    <w:abstractNumId w:val="23"/>
  </w:num>
  <w:num w:numId="14">
    <w:abstractNumId w:val="32"/>
  </w:num>
  <w:num w:numId="15">
    <w:abstractNumId w:val="21"/>
  </w:num>
  <w:num w:numId="16">
    <w:abstractNumId w:val="31"/>
  </w:num>
  <w:num w:numId="17">
    <w:abstractNumId w:val="11"/>
  </w:num>
  <w:num w:numId="18">
    <w:abstractNumId w:val="15"/>
  </w:num>
  <w:num w:numId="19">
    <w:abstractNumId w:val="30"/>
  </w:num>
  <w:num w:numId="20">
    <w:abstractNumId w:val="2"/>
  </w:num>
  <w:num w:numId="21">
    <w:abstractNumId w:val="26"/>
  </w:num>
  <w:num w:numId="22">
    <w:abstractNumId w:val="3"/>
  </w:num>
  <w:num w:numId="23">
    <w:abstractNumId w:val="13"/>
  </w:num>
  <w:num w:numId="24">
    <w:abstractNumId w:val="29"/>
  </w:num>
  <w:num w:numId="25">
    <w:abstractNumId w:val="9"/>
  </w:num>
  <w:num w:numId="26">
    <w:abstractNumId w:val="14"/>
  </w:num>
  <w:num w:numId="27">
    <w:abstractNumId w:val="19"/>
  </w:num>
  <w:num w:numId="28">
    <w:abstractNumId w:val="16"/>
  </w:num>
  <w:num w:numId="29">
    <w:abstractNumId w:val="4"/>
  </w:num>
  <w:num w:numId="30">
    <w:abstractNumId w:val="17"/>
  </w:num>
  <w:num w:numId="31">
    <w:abstractNumId w:val="1"/>
  </w:num>
  <w:num w:numId="32">
    <w:abstractNumId w:val="33"/>
  </w:num>
  <w:num w:numId="33">
    <w:abstractNumId w:val="1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78"/>
    <w:rsid w:val="000F18FA"/>
    <w:rsid w:val="002D5AA5"/>
    <w:rsid w:val="00306360"/>
    <w:rsid w:val="00354AC4"/>
    <w:rsid w:val="003E3857"/>
    <w:rsid w:val="005A137E"/>
    <w:rsid w:val="00637863"/>
    <w:rsid w:val="006703E0"/>
    <w:rsid w:val="00703495"/>
    <w:rsid w:val="00733F44"/>
    <w:rsid w:val="00B21345"/>
    <w:rsid w:val="00BD5A78"/>
    <w:rsid w:val="00C33979"/>
    <w:rsid w:val="00C57DDD"/>
    <w:rsid w:val="00CD7462"/>
    <w:rsid w:val="00DB2BBD"/>
    <w:rsid w:val="00E54E5A"/>
    <w:rsid w:val="00EB3C67"/>
    <w:rsid w:val="00F46EEC"/>
    <w:rsid w:val="00F5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10">
    <w:name w:val="Nagłówek1"/>
    <w:basedOn w:val="Normalny"/>
    <w:next w:val="Tekstpodstawowy"/>
    <w:rsid w:val="003E385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10">
    <w:name w:val="Nagłówek1"/>
    <w:basedOn w:val="Normalny"/>
    <w:next w:val="Tekstpodstawowy"/>
    <w:rsid w:val="003E385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gie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Meggie</dc:creator>
  <cp:lastModifiedBy>Meggie</cp:lastModifiedBy>
  <cp:revision>2</cp:revision>
  <cp:lastPrinted>2001-01-24T13:21:00Z</cp:lastPrinted>
  <dcterms:created xsi:type="dcterms:W3CDTF">2012-02-24T05:08:00Z</dcterms:created>
  <dcterms:modified xsi:type="dcterms:W3CDTF">2012-02-24T05:08:00Z</dcterms:modified>
</cp:coreProperties>
</file>